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B0392" w14:textId="77777777" w:rsidR="00014ACB" w:rsidRPr="004861E0" w:rsidRDefault="00014ACB" w:rsidP="00066BFB">
      <w:pPr>
        <w:rPr>
          <w:rFonts w:ascii="Cambria" w:hAnsi="Cambria" w:cs="Baghdad"/>
          <w:sz w:val="32"/>
        </w:rPr>
      </w:pPr>
    </w:p>
    <w:p w14:paraId="32F4D9AC" w14:textId="616AAD41" w:rsidR="00014ACB" w:rsidRPr="004861E0" w:rsidRDefault="004861E0" w:rsidP="00014ACB">
      <w:pPr>
        <w:rPr>
          <w:rFonts w:ascii="Cambria" w:hAnsi="Cambria" w:cs="Baghdad"/>
          <w:b/>
          <w:sz w:val="32"/>
          <w:u w:val="dotted"/>
        </w:rPr>
      </w:pPr>
      <w:r w:rsidRPr="004861E0">
        <w:rPr>
          <w:rFonts w:ascii="Cambria" w:hAnsi="Cambria" w:cs="Baghdad"/>
          <w:b/>
          <w:sz w:val="32"/>
          <w:u w:val="dotted"/>
        </w:rPr>
        <w:t>TITLE: -</w:t>
      </w:r>
    </w:p>
    <w:p w14:paraId="764F68F5" w14:textId="4191346F" w:rsidR="005D6606" w:rsidRPr="004861E0" w:rsidRDefault="00964BB8" w:rsidP="005D6606">
      <w:pPr>
        <w:pStyle w:val="ListParagraph"/>
        <w:numPr>
          <w:ilvl w:val="0"/>
          <w:numId w:val="1"/>
        </w:numPr>
        <w:rPr>
          <w:rFonts w:ascii="Cambria" w:hAnsi="Cambria" w:cs="Baghdad"/>
          <w:sz w:val="24"/>
          <w:szCs w:val="24"/>
        </w:rPr>
      </w:pPr>
      <w:r>
        <w:rPr>
          <w:rFonts w:ascii="Cambria" w:hAnsi="Cambria" w:cs="Baghdad"/>
          <w:sz w:val="24"/>
          <w:szCs w:val="24"/>
        </w:rPr>
        <w:t>“</w:t>
      </w:r>
      <w:r w:rsidR="00014ACB" w:rsidRPr="004861E0">
        <w:rPr>
          <w:rFonts w:ascii="Cambria" w:hAnsi="Cambria" w:cs="Baghdad"/>
          <w:sz w:val="24"/>
          <w:szCs w:val="24"/>
        </w:rPr>
        <w:t>SURVEY ON REPLICATION TECHNIQUES FOR DISTRIBUTED SYSTEMS</w:t>
      </w:r>
      <w:r>
        <w:rPr>
          <w:rFonts w:ascii="Cambria" w:hAnsi="Cambria" w:cs="Baghdad"/>
          <w:sz w:val="24"/>
          <w:szCs w:val="24"/>
        </w:rPr>
        <w:t>”</w:t>
      </w:r>
      <w:r w:rsidR="005D6606" w:rsidRPr="004861E0">
        <w:rPr>
          <w:rFonts w:ascii="Cambria" w:hAnsi="Cambria" w:cs="Baghdad"/>
          <w:sz w:val="24"/>
          <w:szCs w:val="24"/>
        </w:rPr>
        <w:t>.</w:t>
      </w:r>
    </w:p>
    <w:p w14:paraId="6F7AF88C" w14:textId="77777777" w:rsidR="00066BFB" w:rsidRPr="004861E0" w:rsidRDefault="00066BFB" w:rsidP="00066BFB">
      <w:pPr>
        <w:pStyle w:val="ListParagraph"/>
        <w:rPr>
          <w:rFonts w:ascii="Cambria" w:hAnsi="Cambria" w:cs="Baghdad"/>
          <w:sz w:val="24"/>
          <w:szCs w:val="24"/>
        </w:rPr>
      </w:pPr>
      <w:bookmarkStart w:id="0" w:name="_GoBack"/>
      <w:bookmarkEnd w:id="0"/>
    </w:p>
    <w:p w14:paraId="5B9E0CEB" w14:textId="1DD99977" w:rsidR="00A936CB" w:rsidRPr="004861E0" w:rsidRDefault="00A936CB" w:rsidP="00A936CB">
      <w:pPr>
        <w:rPr>
          <w:rFonts w:ascii="Cambria" w:hAnsi="Cambria" w:cs="Baghdad"/>
          <w:b/>
          <w:sz w:val="32"/>
          <w:szCs w:val="32"/>
          <w:u w:val="dotted"/>
        </w:rPr>
      </w:pPr>
      <w:r w:rsidRPr="004861E0">
        <w:rPr>
          <w:rFonts w:ascii="Cambria" w:hAnsi="Cambria" w:cs="Baghdad"/>
          <w:b/>
          <w:sz w:val="32"/>
          <w:szCs w:val="32"/>
          <w:u w:val="dotted"/>
        </w:rPr>
        <w:t xml:space="preserve">PROJECT </w:t>
      </w:r>
      <w:r w:rsidR="004861E0" w:rsidRPr="004861E0">
        <w:rPr>
          <w:rFonts w:ascii="Cambria" w:hAnsi="Cambria" w:cs="Baghdad"/>
          <w:b/>
          <w:sz w:val="32"/>
          <w:szCs w:val="32"/>
          <w:u w:val="dotted"/>
        </w:rPr>
        <w:t>DESCRIPTION: -</w:t>
      </w:r>
    </w:p>
    <w:p w14:paraId="5962692A" w14:textId="022392EE" w:rsidR="00F57FE3" w:rsidRPr="004861E0" w:rsidRDefault="005F79D6" w:rsidP="005F79D6">
      <w:pPr>
        <w:pStyle w:val="ListParagraph"/>
        <w:numPr>
          <w:ilvl w:val="0"/>
          <w:numId w:val="1"/>
        </w:numPr>
        <w:spacing w:line="276" w:lineRule="auto"/>
        <w:jc w:val="both"/>
        <w:rPr>
          <w:rFonts w:ascii="Cambria" w:hAnsi="Cambria" w:cs="Baghdad"/>
          <w:sz w:val="24"/>
          <w:szCs w:val="24"/>
        </w:rPr>
      </w:pPr>
      <w:r w:rsidRPr="004861E0">
        <w:rPr>
          <w:rFonts w:ascii="Cambria" w:hAnsi="Cambria" w:cs="Baghdad"/>
          <w:sz w:val="24"/>
          <w:szCs w:val="24"/>
        </w:rPr>
        <w:t xml:space="preserve">Distributed Systems mainly provide access to large amount of data and computational resources through a wide range of interfaces. They are dynamic in nature, in which resources may enter and leave the environment at any time. Due to their </w:t>
      </w:r>
      <w:r w:rsidR="004861E0" w:rsidRPr="004861E0">
        <w:rPr>
          <w:rFonts w:ascii="Cambria" w:hAnsi="Cambria" w:cs="Baghdad"/>
          <w:sz w:val="24"/>
          <w:szCs w:val="24"/>
        </w:rPr>
        <w:t>ever-increasing</w:t>
      </w:r>
      <w:r w:rsidRPr="004861E0">
        <w:rPr>
          <w:rFonts w:ascii="Cambria" w:hAnsi="Cambria" w:cs="Baghdad"/>
          <w:sz w:val="24"/>
          <w:szCs w:val="24"/>
        </w:rPr>
        <w:t xml:space="preserve"> scales and complexity, many distributed systems </w:t>
      </w:r>
      <w:r w:rsidR="004861E0" w:rsidRPr="004861E0">
        <w:rPr>
          <w:rFonts w:ascii="Cambria" w:hAnsi="Cambria" w:cs="Baghdad"/>
          <w:sz w:val="24"/>
          <w:szCs w:val="24"/>
        </w:rPr>
        <w:t>applications</w:t>
      </w:r>
      <w:r w:rsidRPr="004861E0">
        <w:rPr>
          <w:rFonts w:ascii="Cambria" w:hAnsi="Cambria" w:cs="Baghdad"/>
          <w:sz w:val="24"/>
          <w:szCs w:val="24"/>
        </w:rPr>
        <w:t xml:space="preserve"> run in an environment, where faults are more likely to occur, leading to diverse faults and failure conditions. Replication Techniques primarily concentrate on the two fault tolerance manners, namely precisely masking the failures as well as reconfiguring the system in response. This paper presents a brief survey on replication techniques, such as Read One Write All (</w:t>
      </w:r>
      <w:r w:rsidRPr="004861E0">
        <w:rPr>
          <w:rFonts w:ascii="Cambria" w:hAnsi="Cambria" w:cs="Baghdad"/>
          <w:b/>
          <w:sz w:val="24"/>
          <w:szCs w:val="24"/>
        </w:rPr>
        <w:t>ROWA</w:t>
      </w:r>
      <w:r w:rsidRPr="004861E0">
        <w:rPr>
          <w:rFonts w:ascii="Cambria" w:hAnsi="Cambria" w:cs="Baghdad"/>
          <w:sz w:val="24"/>
          <w:szCs w:val="24"/>
        </w:rPr>
        <w:t>), Quorum Consensus (</w:t>
      </w:r>
      <w:r w:rsidRPr="004861E0">
        <w:rPr>
          <w:rFonts w:ascii="Cambria" w:hAnsi="Cambria" w:cs="Baghdad"/>
          <w:b/>
          <w:sz w:val="24"/>
          <w:szCs w:val="24"/>
        </w:rPr>
        <w:t>QC</w:t>
      </w:r>
      <w:r w:rsidRPr="004861E0">
        <w:rPr>
          <w:rFonts w:ascii="Cambria" w:hAnsi="Cambria" w:cs="Baghdad"/>
          <w:sz w:val="24"/>
          <w:szCs w:val="24"/>
        </w:rPr>
        <w:t>), Tree Quorum (</w:t>
      </w:r>
      <w:r w:rsidRPr="004861E0">
        <w:rPr>
          <w:rFonts w:ascii="Cambria" w:hAnsi="Cambria" w:cs="Baghdad"/>
          <w:b/>
          <w:sz w:val="24"/>
          <w:szCs w:val="24"/>
        </w:rPr>
        <w:t>TQ</w:t>
      </w:r>
      <w:r w:rsidRPr="004861E0">
        <w:rPr>
          <w:rFonts w:ascii="Cambria" w:hAnsi="Cambria" w:cs="Baghdad"/>
          <w:sz w:val="24"/>
          <w:szCs w:val="24"/>
        </w:rPr>
        <w:t>) Protocol, Grid Configuration (</w:t>
      </w:r>
      <w:r w:rsidRPr="004861E0">
        <w:rPr>
          <w:rFonts w:ascii="Cambria" w:hAnsi="Cambria" w:cs="Baghdad"/>
          <w:b/>
          <w:sz w:val="24"/>
          <w:szCs w:val="24"/>
        </w:rPr>
        <w:t>GC</w:t>
      </w:r>
      <w:r w:rsidRPr="004861E0">
        <w:rPr>
          <w:rFonts w:ascii="Cambria" w:hAnsi="Cambria" w:cs="Baghdad"/>
          <w:sz w:val="24"/>
          <w:szCs w:val="24"/>
        </w:rPr>
        <w:t>) Protocol, Two-Replica Distribution Techniques (</w:t>
      </w:r>
      <w:r w:rsidRPr="004861E0">
        <w:rPr>
          <w:rFonts w:ascii="Cambria" w:hAnsi="Cambria" w:cs="Baghdad"/>
          <w:b/>
          <w:sz w:val="24"/>
          <w:szCs w:val="24"/>
        </w:rPr>
        <w:t>TRDT</w:t>
      </w:r>
      <w:r w:rsidRPr="004861E0">
        <w:rPr>
          <w:rFonts w:ascii="Cambria" w:hAnsi="Cambria" w:cs="Baghdad"/>
          <w:sz w:val="24"/>
          <w:szCs w:val="24"/>
        </w:rPr>
        <w:t>), Neighbor Replica Triangular Grid (</w:t>
      </w:r>
      <w:r w:rsidRPr="004861E0">
        <w:rPr>
          <w:rFonts w:ascii="Cambria" w:hAnsi="Cambria" w:cs="Baghdad"/>
          <w:b/>
          <w:sz w:val="24"/>
          <w:szCs w:val="24"/>
        </w:rPr>
        <w:t>NRTG</w:t>
      </w:r>
      <w:r w:rsidRPr="004861E0">
        <w:rPr>
          <w:rFonts w:ascii="Cambria" w:hAnsi="Cambria" w:cs="Baghdad"/>
          <w:sz w:val="24"/>
          <w:szCs w:val="24"/>
        </w:rPr>
        <w:t>) and Neighbor Replication Distribution Techniques (</w:t>
      </w:r>
      <w:r w:rsidRPr="004861E0">
        <w:rPr>
          <w:rFonts w:ascii="Cambria" w:hAnsi="Cambria" w:cs="Baghdad"/>
          <w:b/>
          <w:sz w:val="24"/>
          <w:szCs w:val="24"/>
        </w:rPr>
        <w:t>NRDT</w:t>
      </w:r>
      <w:r w:rsidRPr="004861E0">
        <w:rPr>
          <w:rFonts w:ascii="Cambria" w:hAnsi="Cambria" w:cs="Baghdad"/>
          <w:sz w:val="24"/>
          <w:szCs w:val="24"/>
        </w:rPr>
        <w:t>). These techniques have their own redeeming features and shortcoming, which are discussed in this paper.</w:t>
      </w:r>
    </w:p>
    <w:p w14:paraId="2F694946" w14:textId="77777777" w:rsidR="00066BFB" w:rsidRPr="004861E0" w:rsidRDefault="00066BFB" w:rsidP="00066BFB">
      <w:pPr>
        <w:spacing w:line="276" w:lineRule="auto"/>
        <w:jc w:val="both"/>
        <w:rPr>
          <w:rFonts w:ascii="Cambria" w:hAnsi="Cambria" w:cs="Baghdad"/>
          <w:sz w:val="24"/>
          <w:szCs w:val="24"/>
        </w:rPr>
      </w:pPr>
    </w:p>
    <w:p w14:paraId="752CD42C" w14:textId="141402E6" w:rsidR="00066BFB" w:rsidRPr="004861E0" w:rsidRDefault="004861E0" w:rsidP="00066BFB">
      <w:pPr>
        <w:spacing w:line="276" w:lineRule="auto"/>
        <w:jc w:val="both"/>
        <w:rPr>
          <w:rFonts w:ascii="Cambria" w:hAnsi="Cambria" w:cs="Baghdad"/>
          <w:b/>
          <w:sz w:val="32"/>
          <w:szCs w:val="32"/>
          <w:u w:val="dotted"/>
        </w:rPr>
      </w:pPr>
      <w:r w:rsidRPr="004861E0">
        <w:rPr>
          <w:rFonts w:ascii="Cambria" w:hAnsi="Cambria" w:cs="Baghdad"/>
          <w:b/>
          <w:sz w:val="32"/>
          <w:szCs w:val="32"/>
          <w:u w:val="dotted"/>
        </w:rPr>
        <w:t>REFERENCES: -</w:t>
      </w:r>
    </w:p>
    <w:p w14:paraId="53D4A2B4" w14:textId="77777777" w:rsidR="00860166" w:rsidRPr="004861E0" w:rsidRDefault="00860166" w:rsidP="00860166">
      <w:pPr>
        <w:pStyle w:val="Default"/>
        <w:numPr>
          <w:ilvl w:val="0"/>
          <w:numId w:val="3"/>
        </w:numPr>
        <w:jc w:val="both"/>
        <w:rPr>
          <w:rFonts w:ascii="Cambria" w:hAnsi="Cambria" w:cs="Baghdad"/>
        </w:rPr>
      </w:pPr>
      <w:r w:rsidRPr="004861E0">
        <w:rPr>
          <w:rFonts w:ascii="Cambria" w:hAnsi="Cambria" w:cs="Baghdad"/>
        </w:rPr>
        <w:t>A.S.M. Noor, T. Herawan and M.M. Deris, “Neighbor-Replica Distribution Technique Model for Availability Prediction in Distributed Interdependent Environment”, Int’l Journal of Cloud Applications and Computing, 2013.</w:t>
      </w:r>
    </w:p>
    <w:p w14:paraId="1F72C403" w14:textId="77777777" w:rsidR="00860166" w:rsidRPr="004861E0" w:rsidRDefault="00860166" w:rsidP="00860166">
      <w:pPr>
        <w:pStyle w:val="Default"/>
        <w:numPr>
          <w:ilvl w:val="0"/>
          <w:numId w:val="3"/>
        </w:numPr>
        <w:jc w:val="both"/>
        <w:rPr>
          <w:rFonts w:ascii="Cambria" w:hAnsi="Cambria" w:cs="Baghdad"/>
        </w:rPr>
      </w:pPr>
      <w:r w:rsidRPr="004861E0">
        <w:rPr>
          <w:rFonts w:ascii="Cambria" w:hAnsi="Cambria" w:cs="Baghdad"/>
        </w:rPr>
        <w:t>H. H. Shen, S. M. Chen, M. M. Shen, and W. M. Zheng, “Research on Data Replica Distribution Technique for Server Cluster”. IEEE Proc. 4th Int’l. Conference on Peformance Computing, Beijing, pp. 966-968, 2000</w:t>
      </w:r>
    </w:p>
    <w:p w14:paraId="10D65ACB" w14:textId="24D1073D" w:rsidR="00860166" w:rsidRPr="004861E0" w:rsidRDefault="00860166" w:rsidP="000149A0">
      <w:pPr>
        <w:pStyle w:val="Default"/>
        <w:numPr>
          <w:ilvl w:val="0"/>
          <w:numId w:val="3"/>
        </w:numPr>
        <w:jc w:val="both"/>
        <w:rPr>
          <w:rFonts w:ascii="Cambria" w:hAnsi="Cambria" w:cs="Baghdad"/>
        </w:rPr>
      </w:pPr>
      <w:r w:rsidRPr="004861E0">
        <w:rPr>
          <w:rFonts w:ascii="Cambria" w:hAnsi="Cambria" w:cs="Baghdad"/>
        </w:rPr>
        <w:t xml:space="preserve">D. Agrawal and </w:t>
      </w:r>
      <w:r w:rsidR="00EA0584" w:rsidRPr="004861E0">
        <w:rPr>
          <w:rFonts w:ascii="Cambria" w:hAnsi="Cambria" w:cs="Baghdad"/>
        </w:rPr>
        <w:t>A. El</w:t>
      </w:r>
      <w:r w:rsidRPr="004861E0">
        <w:rPr>
          <w:rFonts w:ascii="Cambria" w:hAnsi="Cambria" w:cs="Baghdad"/>
        </w:rPr>
        <w:t xml:space="preserve"> Abbadi, “Using the Tree Quorum Protocol: An Efficient Approach for Managing Replicated Data”, Proc 16, Int’l Conf. on Very L</w:t>
      </w:r>
      <w:r w:rsidR="000149A0" w:rsidRPr="004861E0">
        <w:rPr>
          <w:rFonts w:ascii="Cambria" w:hAnsi="Cambria" w:cs="Baghdad"/>
        </w:rPr>
        <w:t>arge Database, 1998, pp 243-254.</w:t>
      </w:r>
    </w:p>
    <w:p w14:paraId="0A65DDF7" w14:textId="77777777" w:rsidR="00066BFB" w:rsidRDefault="00066BFB" w:rsidP="00066BFB">
      <w:pPr>
        <w:spacing w:line="276" w:lineRule="auto"/>
        <w:jc w:val="both"/>
        <w:rPr>
          <w:rFonts w:cs="Times New Roman"/>
          <w:sz w:val="24"/>
          <w:szCs w:val="24"/>
        </w:rPr>
      </w:pPr>
    </w:p>
    <w:p w14:paraId="0100F366" w14:textId="77777777" w:rsidR="00066BFB" w:rsidRPr="00066BFB" w:rsidRDefault="00066BFB" w:rsidP="00066BFB">
      <w:pPr>
        <w:spacing w:line="276" w:lineRule="auto"/>
        <w:jc w:val="both"/>
        <w:rPr>
          <w:rFonts w:cs="Times New Roman"/>
          <w:sz w:val="24"/>
          <w:szCs w:val="24"/>
        </w:rPr>
      </w:pPr>
    </w:p>
    <w:p w14:paraId="1C86390B" w14:textId="77777777" w:rsidR="00014ACB" w:rsidRPr="00014ACB" w:rsidRDefault="00014ACB" w:rsidP="00014ACB">
      <w:pPr>
        <w:rPr>
          <w:rFonts w:ascii="Times New Roman" w:hAnsi="Times New Roman" w:cs="David"/>
          <w:sz w:val="24"/>
          <w:szCs w:val="24"/>
        </w:rPr>
      </w:pPr>
    </w:p>
    <w:p w14:paraId="64471C2F" w14:textId="77777777" w:rsidR="00014ACB" w:rsidRPr="00014ACB" w:rsidRDefault="00014ACB" w:rsidP="00014ACB">
      <w:pPr>
        <w:rPr>
          <w:rFonts w:cs="David"/>
          <w:sz w:val="32"/>
        </w:rPr>
      </w:pPr>
    </w:p>
    <w:sectPr w:rsidR="00014ACB" w:rsidRPr="00014ACB" w:rsidSect="007635FF">
      <w:headerReference w:type="default" r:id="rId7"/>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22A40" w14:textId="77777777" w:rsidR="00A53C22" w:rsidRDefault="00A53C22" w:rsidP="00014ACB">
      <w:pPr>
        <w:spacing w:after="0" w:line="240" w:lineRule="auto"/>
      </w:pPr>
      <w:r>
        <w:separator/>
      </w:r>
    </w:p>
  </w:endnote>
  <w:endnote w:type="continuationSeparator" w:id="0">
    <w:p w14:paraId="18638E95" w14:textId="77777777" w:rsidR="00A53C22" w:rsidRDefault="00A53C22" w:rsidP="00014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ghdad">
    <w:charset w:val="B2"/>
    <w:family w:val="auto"/>
    <w:pitch w:val="variable"/>
    <w:sig w:usb0="80002003" w:usb1="80000000" w:usb2="00000008" w:usb3="00000000" w:csb0="00000040" w:csb1="00000000"/>
  </w:font>
  <w:font w:name="David">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05E0A" w14:textId="77777777" w:rsidR="00A53C22" w:rsidRDefault="00A53C22" w:rsidP="00014ACB">
      <w:pPr>
        <w:spacing w:after="0" w:line="240" w:lineRule="auto"/>
      </w:pPr>
      <w:r>
        <w:separator/>
      </w:r>
    </w:p>
  </w:footnote>
  <w:footnote w:type="continuationSeparator" w:id="0">
    <w:p w14:paraId="6319251D" w14:textId="77777777" w:rsidR="00A53C22" w:rsidRDefault="00A53C22" w:rsidP="00014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8B251" w14:textId="77777777" w:rsidR="006C71AE" w:rsidRDefault="00014ACB">
    <w:pPr>
      <w:pStyle w:val="Header"/>
    </w:pPr>
    <w:r>
      <w:t>ADVANCE OPERATING SYSTEMS</w:t>
    </w:r>
  </w:p>
  <w:p w14:paraId="2F4D8D91" w14:textId="77777777" w:rsidR="00014ACB" w:rsidRDefault="006C71AE">
    <w:pPr>
      <w:pStyle w:val="Header"/>
    </w:pPr>
    <w:r>
      <w:t>PROJECT ABSTRACT</w:t>
    </w:r>
    <w:r w:rsidR="00014ACB">
      <w:ptab w:relativeTo="margin" w:alignment="center" w:leader="none"/>
    </w:r>
    <w:r w:rsidR="00014ACB">
      <w:ptab w:relativeTo="margin" w:alignment="right" w:leader="none"/>
    </w:r>
    <w:r w:rsidR="00014ACB">
      <w:t>CS 512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939"/>
      </v:shape>
    </w:pict>
  </w:numPicBullet>
  <w:abstractNum w:abstractNumId="0" w15:restartNumberingAfterBreak="0">
    <w:nsid w:val="11D01E34"/>
    <w:multiLevelType w:val="hybridMultilevel"/>
    <w:tmpl w:val="5DB0C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269BD"/>
    <w:multiLevelType w:val="hybridMultilevel"/>
    <w:tmpl w:val="CD56F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B1E18"/>
    <w:multiLevelType w:val="hybridMultilevel"/>
    <w:tmpl w:val="559CA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C7C"/>
    <w:rsid w:val="000149A0"/>
    <w:rsid w:val="00014ACB"/>
    <w:rsid w:val="00066BFB"/>
    <w:rsid w:val="000D4EFC"/>
    <w:rsid w:val="001003B5"/>
    <w:rsid w:val="00104C2B"/>
    <w:rsid w:val="00246526"/>
    <w:rsid w:val="002B7727"/>
    <w:rsid w:val="004861E0"/>
    <w:rsid w:val="005D6606"/>
    <w:rsid w:val="005F79D6"/>
    <w:rsid w:val="006C71AE"/>
    <w:rsid w:val="006E108C"/>
    <w:rsid w:val="007635FF"/>
    <w:rsid w:val="00773200"/>
    <w:rsid w:val="007E65BE"/>
    <w:rsid w:val="00860166"/>
    <w:rsid w:val="008E15FF"/>
    <w:rsid w:val="00964BB8"/>
    <w:rsid w:val="00A53C22"/>
    <w:rsid w:val="00A555B3"/>
    <w:rsid w:val="00A936CB"/>
    <w:rsid w:val="00C22AE8"/>
    <w:rsid w:val="00CB029C"/>
    <w:rsid w:val="00EA0584"/>
    <w:rsid w:val="00F32D6A"/>
    <w:rsid w:val="00F57FE3"/>
    <w:rsid w:val="00FD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A9A7"/>
  <w15:chartTrackingRefBased/>
  <w15:docId w15:val="{77E72CC9-223E-45B6-ACEA-D1623197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ACB"/>
  </w:style>
  <w:style w:type="paragraph" w:styleId="Footer">
    <w:name w:val="footer"/>
    <w:basedOn w:val="Normal"/>
    <w:link w:val="FooterChar"/>
    <w:uiPriority w:val="99"/>
    <w:unhideWhenUsed/>
    <w:rsid w:val="00014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ACB"/>
  </w:style>
  <w:style w:type="paragraph" w:styleId="ListParagraph">
    <w:name w:val="List Paragraph"/>
    <w:basedOn w:val="Normal"/>
    <w:uiPriority w:val="34"/>
    <w:qFormat/>
    <w:rsid w:val="00F32D6A"/>
    <w:pPr>
      <w:ind w:left="720"/>
      <w:contextualSpacing/>
    </w:pPr>
  </w:style>
  <w:style w:type="paragraph" w:customStyle="1" w:styleId="Default">
    <w:name w:val="Default"/>
    <w:rsid w:val="0086016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WIU User</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Vakkalagadda</dc:creator>
  <cp:keywords/>
  <dc:description/>
  <cp:lastModifiedBy>Vanga, TEJASWI (Contractor)</cp:lastModifiedBy>
  <cp:revision>24</cp:revision>
  <dcterms:created xsi:type="dcterms:W3CDTF">2017-10-17T14:43:00Z</dcterms:created>
  <dcterms:modified xsi:type="dcterms:W3CDTF">2018-09-16T19:26:00Z</dcterms:modified>
</cp:coreProperties>
</file>