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A87" w:rsidRPr="00B654BB" w:rsidRDefault="00C62A87" w:rsidP="00C62A87">
      <w:pPr>
        <w:pStyle w:val="1"/>
        <w:spacing w:before="0" w:line="240" w:lineRule="auto"/>
        <w:ind w:firstLine="680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FFFFFF"/>
          <w:lang w:eastAsia="ru-RU"/>
        </w:rPr>
      </w:pPr>
      <w:bookmarkStart w:id="0" w:name="_Toc515573511"/>
      <w:r w:rsidRPr="00B654BB">
        <w:rPr>
          <w:rFonts w:ascii="Times New Roman" w:eastAsia="Times New Roman" w:hAnsi="Times New Roman" w:cs="Times New Roman"/>
          <w:color w:val="000000" w:themeColor="text1"/>
          <w:sz w:val="20"/>
          <w:szCs w:val="20"/>
          <w:shd w:val="clear" w:color="auto" w:fill="FFFFFF"/>
          <w:lang w:eastAsia="ru-RU"/>
        </w:rPr>
        <w:t>О.С.КОБЗАРЬ</w:t>
      </w:r>
    </w:p>
    <w:p w:rsidR="00C62A87" w:rsidRPr="00B654BB" w:rsidRDefault="00C62A87" w:rsidP="00C62A87">
      <w:pPr>
        <w:pStyle w:val="1"/>
        <w:spacing w:before="0" w:line="240" w:lineRule="auto"/>
        <w:ind w:firstLine="680"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  <w:shd w:val="clear" w:color="auto" w:fill="FFFFFF"/>
          <w:lang w:eastAsia="ru-RU"/>
        </w:rPr>
      </w:pPr>
      <w:r w:rsidRPr="00B654BB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  <w:lang w:eastAsia="ru-RU"/>
        </w:rPr>
        <w:t>ПОНЯТИЕ И ОСОБЕННОСТИ СПОРТИВНЫХ КОНФЛИКТОВ И СПОРОВ</w:t>
      </w:r>
      <w:bookmarkEnd w:id="0"/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p w:rsidR="00C62A87" w:rsidRPr="00B654BB" w:rsidRDefault="00C62A87" w:rsidP="00C62A87">
      <w:pPr>
        <w:pStyle w:val="a6"/>
        <w:shd w:val="clear" w:color="auto" w:fill="FFFFFF"/>
        <w:spacing w:before="0" w:beforeAutospacing="0" w:after="0" w:afterAutospacing="0"/>
        <w:ind w:firstLine="680"/>
        <w:jc w:val="both"/>
        <w:rPr>
          <w:rFonts w:ascii="Times" w:hAnsi="Times"/>
          <w:sz w:val="20"/>
          <w:szCs w:val="20"/>
        </w:rPr>
      </w:pPr>
      <w:r w:rsidRPr="00B654BB">
        <w:rPr>
          <w:rFonts w:ascii="Times" w:eastAsia="TimesNewRomanPSMT" w:hAnsi="Times"/>
          <w:sz w:val="20"/>
          <w:szCs w:val="20"/>
        </w:rPr>
        <w:t>В статье рассмотрено значение понятий «</w:t>
      </w:r>
      <w:proofErr w:type="spellStart"/>
      <w:r w:rsidRPr="00B654BB">
        <w:rPr>
          <w:rFonts w:ascii="Times" w:eastAsia="TimesNewRomanPSMT" w:hAnsi="Times"/>
          <w:sz w:val="20"/>
          <w:szCs w:val="20"/>
        </w:rPr>
        <w:t>спортивныи</w:t>
      </w:r>
      <w:proofErr w:type="spellEnd"/>
      <w:r w:rsidRPr="00B654BB">
        <w:rPr>
          <w:rFonts w:ascii="Times" w:eastAsia="TimesNewRomanPSMT" w:hAnsi="Times"/>
          <w:sz w:val="20"/>
          <w:szCs w:val="20"/>
        </w:rPr>
        <w:t>̆ конфликт» и «</w:t>
      </w:r>
      <w:proofErr w:type="spellStart"/>
      <w:r w:rsidRPr="00B654BB">
        <w:rPr>
          <w:rFonts w:ascii="Times" w:eastAsia="TimesNewRomanPSMT" w:hAnsi="Times"/>
          <w:sz w:val="20"/>
          <w:szCs w:val="20"/>
        </w:rPr>
        <w:t>спортивныи</w:t>
      </w:r>
      <w:proofErr w:type="spellEnd"/>
      <w:r w:rsidRPr="00B654BB">
        <w:rPr>
          <w:rFonts w:ascii="Times" w:eastAsia="TimesNewRomanPSMT" w:hAnsi="Times"/>
          <w:sz w:val="20"/>
          <w:szCs w:val="20"/>
        </w:rPr>
        <w:t>̆ спор». Определены признаки конфликта и спора. Выявлены отличия между «</w:t>
      </w:r>
      <w:proofErr w:type="spellStart"/>
      <w:r w:rsidRPr="00B654BB">
        <w:rPr>
          <w:rFonts w:ascii="Times" w:eastAsia="TimesNewRomanPSMT" w:hAnsi="Times"/>
          <w:sz w:val="20"/>
          <w:szCs w:val="20"/>
        </w:rPr>
        <w:t>спортивныи</w:t>
      </w:r>
      <w:proofErr w:type="spellEnd"/>
      <w:r w:rsidRPr="00B654BB">
        <w:rPr>
          <w:rFonts w:ascii="Times" w:eastAsia="TimesNewRomanPSMT" w:hAnsi="Times"/>
          <w:sz w:val="20"/>
          <w:szCs w:val="20"/>
        </w:rPr>
        <w:t>̆ конфликт» и «</w:t>
      </w:r>
      <w:proofErr w:type="spellStart"/>
      <w:r w:rsidRPr="00B654BB">
        <w:rPr>
          <w:rFonts w:ascii="Times" w:eastAsia="TimesNewRomanPSMT" w:hAnsi="Times"/>
          <w:sz w:val="20"/>
          <w:szCs w:val="20"/>
        </w:rPr>
        <w:t>спортивныи</w:t>
      </w:r>
      <w:proofErr w:type="spellEnd"/>
      <w:r w:rsidRPr="00B654BB">
        <w:rPr>
          <w:rFonts w:ascii="Times" w:eastAsia="TimesNewRomanPSMT" w:hAnsi="Times"/>
          <w:sz w:val="20"/>
          <w:szCs w:val="20"/>
        </w:rPr>
        <w:t xml:space="preserve">̆ спор». </w:t>
      </w:r>
    </w:p>
    <w:p w:rsidR="00C62A87" w:rsidRPr="003B0EF7" w:rsidRDefault="00C62A87" w:rsidP="00C62A87">
      <w:pPr>
        <w:pStyle w:val="a6"/>
        <w:spacing w:before="0" w:beforeAutospacing="0" w:after="0" w:afterAutospacing="0"/>
        <w:ind w:firstLine="680"/>
        <w:jc w:val="both"/>
        <w:rPr>
          <w:i/>
          <w:iCs/>
          <w:sz w:val="20"/>
          <w:szCs w:val="20"/>
        </w:rPr>
      </w:pPr>
      <w:r w:rsidRPr="003B0EF7">
        <w:rPr>
          <w:rFonts w:ascii="TimesNewRoman,BoldItalic" w:hAnsi="TimesNewRoman,BoldItalic"/>
          <w:i/>
          <w:iCs/>
          <w:sz w:val="20"/>
          <w:szCs w:val="20"/>
        </w:rPr>
        <w:t>Ключевые слова</w:t>
      </w:r>
      <w:r w:rsidRPr="003B0EF7">
        <w:rPr>
          <w:rFonts w:ascii="Times" w:hAnsi="Times"/>
          <w:b/>
          <w:bCs/>
          <w:i/>
          <w:iCs/>
          <w:sz w:val="20"/>
          <w:szCs w:val="20"/>
        </w:rPr>
        <w:t xml:space="preserve">: </w:t>
      </w:r>
      <w:r w:rsidRPr="003B0EF7">
        <w:rPr>
          <w:rFonts w:ascii="TimesNewRoman" w:hAnsi="TimesNewRoman"/>
          <w:i/>
          <w:iCs/>
          <w:sz w:val="20"/>
          <w:szCs w:val="20"/>
        </w:rPr>
        <w:t>спортивный спор, спортивный конфликт, спорт</w:t>
      </w:r>
      <w:r w:rsidRPr="003B0EF7">
        <w:rPr>
          <w:rFonts w:ascii="Times" w:hAnsi="Times"/>
          <w:i/>
          <w:iCs/>
          <w:sz w:val="20"/>
          <w:szCs w:val="20"/>
        </w:rPr>
        <w:t xml:space="preserve">.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62A87" w:rsidRPr="00071D47" w:rsidRDefault="00C62A87" w:rsidP="00C62A87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071D47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O.</w:t>
      </w:r>
      <w:proofErr w:type="gramStart"/>
      <w:r w:rsidRPr="00071D47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S.KOBZAR</w:t>
      </w:r>
      <w:proofErr w:type="gramEnd"/>
    </w:p>
    <w:p w:rsidR="00C62A87" w:rsidRPr="00071D47" w:rsidRDefault="00C62A87" w:rsidP="00C62A87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071D47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CONCEPT AND PECULIARITIES OF SPORTS CONFLICTS AND DISPUTES</w:t>
      </w:r>
    </w:p>
    <w:p w:rsidR="00C62A87" w:rsidRPr="00071D47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In the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</w:t>
      </w:r>
      <w:r w:rsidRPr="00071D4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he</w:t>
      </w:r>
      <w:proofErr w:type="spellEnd"/>
      <w:r w:rsidRPr="00071D4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article the meaning of the concepts of “sports conflict” and “sports dispute”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is</w:t>
      </w:r>
      <w:r w:rsidRPr="00071D4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discusse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</w:t>
      </w:r>
      <w:r w:rsidRPr="00071D4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 Signs of conflict and dispute are identified. Differences between “sports conflict” and “sports dispute” are revealed.</w:t>
      </w:r>
    </w:p>
    <w:p w:rsidR="00C62A87" w:rsidRPr="00071D47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val="en-US" w:eastAsia="ru-RU"/>
        </w:rPr>
      </w:pPr>
      <w:r w:rsidRPr="00071D47">
        <w:rPr>
          <w:rFonts w:ascii="Times New Roman" w:eastAsia="Times New Roman" w:hAnsi="Times New Roman" w:cs="Times New Roman"/>
          <w:i/>
          <w:iCs/>
          <w:sz w:val="20"/>
          <w:szCs w:val="20"/>
          <w:lang w:val="en-US" w:eastAsia="ru-RU"/>
        </w:rPr>
        <w:t>Key words: sports dispute, sports conflict, sport.</w:t>
      </w:r>
    </w:p>
    <w:p w:rsidR="00C62A87" w:rsidRPr="00071D47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Спорт, как социальное явление возникло еще в рабовладельческом обществе, понятие же зародилось значительно позже – в начале XVIII в. Оно появилось в аристократических кругах Англии для обозначения таких форм проведения свободного времени, как скачки, бокс, охота на лис, и буквально означало «играть или развлекаться». Вместе с тем истоки понятия «спорт» зародились раньше и идут от старофранцузского «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desporter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» (развлекаться) до латинского понятия «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deportare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» (развлекаться). Во французской энциклопедии Вебера (1971 г.) указано, что английское слово «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sport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» происходит от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древнефранцузского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охватывает коллективные и индивидуальные занятия физическими упражнениями по соответствующим правилам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26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107].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 мнению С. В.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Овсейко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«Спорт как вид человеческой деятельности построен скорее на соперничестве, нежели на сотрудничестве. Поэтому неслучайно возникает большое количество споров, являющихся неотделимым атрибутом большинства спортивных соревнований»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14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спортивной сфере имеются свои объективные предпосылки для конфликтности – зрелищность и вытекающие из нее состязательность или конкуренция. Об этом пишут многие исследователи спортивных отношений. «...Спортивным отношениям присущ такой особый признак, как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соревновательность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... Спортивные соревнования всегда направлены на выявление победителя. Поэтому основу соревновательной деятельности составляет конкуренция, которая, в свою очередь, является главной предпосылкой для возникновения конфликтных ситуаций в спортивной среде» 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16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Прежде всего, необходимо различать две категории: «спор» и «конфликт». Спор выступает внешней формой проявления конфликта. Если в конфликте разногласия будут игнорироваться, то спор не сможет развиться. Не каждый конфликт способен вылиться в спор. Следовательно, понятие «конфликт» шире понятия «спор».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Древнегреческие философы (Гераклит, Эпикур, Аристотель) первыми предприняли попытку рационально осмыслить природу конфликта сквозь призму учения о противоречиях и борьбе противоположностей. Так, Гераклит считал, что в мире все рождается через вражду и распри. Конфликты представлялись ему как важное свойство, непременное условие общественной жизни, поскольку противоборство, в том числе и война, «есть отец всего и царь всего</w:t>
      </w:r>
      <w:r w:rsidRPr="00B654B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» [</w:t>
      </w:r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4</w:t>
      </w:r>
      <w:r w:rsidRPr="00B654B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, с. 10].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Интересным представляется то, что в китайском языке слово «конфликт» обозначается двумя иероглифами. Первый из них означает риск, опасность, а другой – благоприятная возможность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11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c. 33].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Следует отметить, что слово «конфликт» происходит от латинского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conflictus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(столкновение). И в современном значении оно подразумевает не только физическое противостояние, но и психологическое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11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31].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Детальному изучению конфликтов в спортивно-игровой деятельности посвящены исследования Ю. А.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Коломейцева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И. И. Сулейманова, Ю. Л. Ханина, в которых авторы выделяют основные причины, обусловливающие их возникновение, разрабатывают пути предупреждения, устранения или разрешения конфликтов.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Так, Ю. А.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Коломейцев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выделяет 10 основных групп причин, которые могут вызвать конфликт в спорте: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1) уровень специфических качеств, являющихся главными компонентами спортивного мастерства: неодинаковый уровень физической и технической подготовленности, проявляющийся в экстремальной ситуации спортивного соревнования, и т.п.;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2)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росто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-весовые данные спортсменов в некоторых видах спорта (фигурное катание, акробатика, синхронное плавание и др.), отсутствие контроля за весом и т.п.;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3) различие психофизиологических характеристик: характерологические свойства личности спортсмена, особенности его темперамента, сказывающиеся на выполнении определенного амплуа в командных видах спорта;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4) личностные качества спортсменов: недисциплинированность, субъективизм, эгоистичность, меркантилизм и т.д.;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5) разногласия по поводу системы ценностей спорта, средств их достижения;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6) специфика процесса общения, межличностные конфликты и коммуникация: форма общения в экстремальных ситуациях сборов и спортивных соревнований, низкий культурный уровень и недостаток воспитания, неадекватность применяемых санкций совершаемому проступку и т.п.;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7) негативные психические состояния: повышенная возбудимость, чувства неопределенности, психическое и физическое утомление и т.п.;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8) спортивно-производственные причины: условия учебно-тренировочного процесса, качество спортивного инвентаря и оборудования, условия проживания и питания на сборах и спортивных соревнованиях и т.п.;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9) организационно-управленческие причины: непродуманность плана учебно-тренировочных занятий, отсутствие четких критериев оценки действий спортсменов и перспектив роста спортивных результатов,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неразработанность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форм морального и материального стимулирования и т.п.;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10) бытовые причины: неудовлетворенность различных потребностей, бытовые конфликты в семье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10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11-14].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последние годы государство уделяет развитию спорта все большее внимание. Постепенно формируется необходимая правовая база. При этом, как верно замечает Е. В. Погосян «…спорт, в особенности профессиональный, не может существовать без конфликтов – конфликтов между спортсменами, спортивными организациями, тренерами и болельщиками. Связано это, прежде всего с тем, что спортивным отношениям присущ такой особый признак, как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соревновательность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»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16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 Данные конфликты, как представляется, должны разрешаться в правовом поле. Однако в правовой литературе вопросам спортивных споров по-прежнему уделяется критически мало внимания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15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того чтобы определить сущность спортивного спора, необходимо обратиться к понятию спора в общем его понимании.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соответствии с толковым словарем Ушакова «спор – взаимное пререкание, словесное (устное или письменное) состязание, в котором каждая из сторон отстаивает свое мнение, доказывает свою правоту; взаимное притязание (обычно на суде) на обладание чем-нибудь»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21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 Также спором называют устойчивые противоречия между кем-либо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20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Г. В. Бороздина считает наиболее приемлемым следующее определение: «спор – это всякое столкновение мнений, разногласие в точках зрения по какому-либо вопросу, предмету, борьба, при которой каждая из сторон отстаивает свою правоту»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44].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Мы считаем, что общим для всех приведенных понятий является то, что спор представляет собой противостояние между сторонами, однако единого определения для данного понятия не существует.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Правовые споры или споры в правовой сфере опосредуются следующими составными элементами правовой конструкции: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предмет;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субъекты;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основание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15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]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этом, как отмечает С. В. Ханин, правовая конструкция такого спора не нарушается в зависимости от отраслевой принадлежности нарушенного и оспоренного права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22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 Представляется, что данная конструкция верна и для спортивных споров.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Е. В. Погосян отмечает, что спортивные споры обладают рядом особенностей, отличающих их от иных видов споров: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спортивные отношения опосредуются нормами различных отраслей права, что влечет за собой проблему выбора наиболее эффективной процедуры разрешения спора, которая, с одной стороны, соответствовала бы существу рассматриваемого спора, его материально-правовой природе, а с другой стороны, отвечала интересам сторон спора;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в качестве субъектов спортивных споров помимо спортсменов могут выступать и субъекты, вовлеченные в спортивный маркетинг и управление спортом (спортивные федерации, спортивные лиги, команды, физкультурно-спортивные организации), а также компании, которые прямого отношения к спорту не имеют (телевизионные, радиовещательные каналы, спонсоры, агенты, производители спортивных товаров);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многообразие спортивных споров не позволяет выработать их единую классификацию а, следовательно, не позволяет дифференцировать их на практике, избрать наиболее эффективные способы их разрешения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17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12].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По мнению Ю. В. Потапович, «спортивные споры – споры, возникающие при осуществлении физическими и юридическими лицами деятельности в области спорта»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С. В. Алексеев понимает под спортивным спором разнообразные по своему содержанию неурегулированные разногласия субъектов в сфере спортивных отношений по поводу прав и обязанностей, перенесенные в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юрисдикционный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орган (или, с учетом специфики спортивных конфликтов, разрешаемые в альтернативном порядке). При этом спортивными отношениями признаются комплексные общественные отношения, складывающиеся в процессе спортивной деятельности между ее многочисленными по составу субъектами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567].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С. В. Алексеев рассматривает спортивные споры как в широком понимании, так и в узком. Так, спортивный спор в широком понимании охватывает юридические споры, связанные со спортом и с участием субъектов спортивной сферы (спортсменов, тренеров, судей, иных граждан, осуществляющих деятельность в сфере физической культуры и спорта, а также организаций физической культуры и спорта, иных организаций, осуществляющих деятельность в сфере физической культуры и спорта), вытекающие из государственно-правовых, административных, трудовых, предпринимательских, гражданско-правовых, земельных, жилищных и других отношений, которые в том или ином виде свойственны субъектам, и других сфер человеческой деятельности.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Спортивный спор в узком понимании охватывает юридические споры, носящие чисто спортивный характер с участием прежде всего спортсменов и других индивидуальных субъектов спортивных отношений (тренеров, спортивных судей). Это специальные (специфические) спортивные споры, которые характеризуются особенностью отношений, выражающейся в спортивном характере отношений между спорящими субъектами. Такие споры касаются субъективных прав и интересов субъектов спортивной деятельности, прежде всего вытекающих из уставов, правил, регламентов и иных документов спортивных организаций. К спортивным спорам в узком понимании можно отнести, например, споры из нарушений регламентов соревнований, в частности грубого нарушения правил игры, из нарушения допинговых правил, по поводу правомерности дисквалификации спортсменов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568-569].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 нашему мнению, «спортивные споры» необходимо рассматривать широко и, следовательно, относить к таковым споры из спортивных отношений, а также из отношений, хотя и не являющихся спортивными, но оказывающих влияние на права и обязанности спортсменов как субъектов спортивных отношений.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Приведем пример. Два спортсмена национальной сборной команды Канады по плаванию отмечали успешное выступление в первенстве мира. Возвращаясь на такси из ресторана, они попали в пробку и опоздали на пять минут на очередные тренировочные сборы команды. В качестве наказания спортсмены были временно отстранены от выступления за сборную команду без объяснения причин и без предоставления возможностей дать свои объяснения о случившемся. Впоследствии спортсмены обжаловали действия своего тренера в суд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17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59].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В данном случае спор, хотя изначально возник не из спортивных отношений, в ходе реализации возможности на защиту нарушенного права все же преобразовался в спортивный.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Английский исследователь Кристофер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Ньюмарк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справедливо заметил, что спортивные споры представляют собой смешение разнообразных конфликтных ситуаций, возникающих в спортивной среде. Так, одни споры носят исключительно коммерческий характер, например, споры между спортсменом и спонсором, другие споры – регулятивный, например, споры по поводу законности (незаконности) действий физкультурно-спортивных организаций, третьи – «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квазиуголовный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» характер, например, споры о применении допинга или дисциплинарные споры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28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Следует отметить, что легальное определение спортивного спора нашло свое отражение в пункте 1 статьи 48 Закона Республики Беларусь от 4 января 2004 года «О физической культуре и спорте» (далее – Закон о спорте). Согласно данной статье, под спортивным спором понимаются конфликт субъектов физической культуры и спорта по поводу взаимных прав и обязанностей в сфере спорта, а также их разногласия, возникающие из отношений, хотя и не являющихся отношениями в сфере спорта, но оказывающих влияние на права и обязанности этих лиц как субъектов физической культуры и спорта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13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Данное определение спортивного спора не дает четкого понимания, какие споры необходимо относить к спортивным. Для того чтобы доказать это, исследуем данное определение подробнее.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Закон о спорте выделяет следующие отличительные особенности спортивного спора: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особый круг участников спора (субъекты физической культуры и спорта);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особый предмет спора (взаимные права и обязанности субъектов в сфере спорта, а также разногласия, возникающие из отношений, хотя и не являющихся отношениями в сфере спорта, но оказывающих влияние на права и обязанности этих лиц как субъектов физической культуры).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Круг субъектов, которые, по мнению законодателя, являются субъектами физической культуры и спорта, очерчен в пункте 2 статьи 8 Закона о спорте, это: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Министерство спорта и туризма Республики Беларусь, иные республиканские органы государственного управления, органы местного управления и самоуправления, а также иные государственные органы (организации), осуществляющие в соответствии со своей компетенцией деятельность в сфере физической культуры и спорта;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организации физической культуры и спорта;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спортсмены, иные физические лица, занимающиеся физической культурой и спортом, их объединения, в том числе клубы по физической культуре и спорту;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судьи по спорту, тренеры и иные специалисты в сфере физической культуры и спорта, их объединения;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иные физические и юридические лица (их объединения), осуществляющие деятельность в сфере физической культуры и спорта, в том числе учреждения образования, научные организации, организации здравоохранения, спонсоры, волонтеры, болельщики.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и иных физических лиц, занимающихся физической культурой и спортом.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Если же рассматривать субъекты спортивных конфликтов и споров в широком смысле, то их число увеличивается во много раз, поскольку это все потенциальные субъекты, с которыми субъекты физической культуры и спорта вступают в какие-либо общественные отношения. И этот факт лишний раз подчеркивает еще одну объективную причину конфликтности в спорте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9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Если с кругом субъектов спортивного спора все более-менее понятно, то с предметом спора дела обстоят сложнее. Для того чтобы понять, что представляют собой права и обязанности в сфере спорта, обратимся к законодательно закрепленному понятию «спорт».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Согласно абзацу 6 пункта 1 статьи 1 Закона о спорте, спорт – сфера деятельности, представляющая собой совокупность видов спорта, сложившаяся в форме спортивных соревнований и подготовки к ним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13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Таким образом, полагаем, что под правами и обязанностями в сфере спорта необходимо понимать права и обязанности субъектов физической культуры и спорта в процессе подготовки и участия в соревнованиях.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 мнению С. С. Гурвича, В.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А.Морозова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спорт следует рассматривать как специализированное физическое воспитание, направленное на овладение мастерством в отдельных видах двигательной деятельности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5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14].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Л. П. Матвеев замечает, что понятие спорт является неоднозначным, и предлагает следующие его трактовки: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1) спорт в узком понимании – это собственно соревновательная деятельность, специфической формой которой является система соревнований, исторически сложившаяся в области физической культуры как специальная сфера выявления унифицированного сравнения человеческих возможностей;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2) спорт в широком понимании – это собственно соревновательная деятельность, специальная подготовка к ней, а также специфические отношения, нормы и достижения в этой сфере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12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96].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наш взгляд следует согласиться с вышеуказанными авторами в том, что, основу специфики спорта составляет соревновательная деятельность.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Ж.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Эбер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один из основоположников теории и практики физической культуры и спорта, писал: «Без этого (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соревновательность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) главенствующего психологического элемента нет спорта в собственном смысле этого слова, а есть лишь простое выполнение, более или менее интенсивное, каких-нибудь упражнений или же тренировок»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23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45].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Мы считаем, что именно соревновательная деятельность и ее особенности стимулирует возникновение конфликтов в спортивной среде.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Так, Л. П. Матвеев к признакам соревновательной деятельности относит: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1) наличие системы стимулов, побуждающих и усиливающих состязательно-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достиженческие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установки личности (ранжирование участников спортивных состязаний по рангам пропорционально уровню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достиженческих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установок личности, присвоение квалификационных разрядов и званий и т.п.);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2) унификация состава действий, разрешаемых в состязании, условий их выполнения и способов оценки достижений (закрепляются официальными правилами соревнований);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3) регламентация поведения соревнующихся по принципам неантагонистической конкуренции, имеющим гуманную основу (устанавливается общепринятыми официальными и неофициальными нормами спортивной этики);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4) наличие системы воспроизведения состязаний с последовательным возрастанием уровня конкуренции и требований к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достиженческим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способностям участников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12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21-22].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Е. В. Погосян в своем научном исследовании «Формы разрешения спортивных споров» отмечает, что в спорте неизбежны ситуации «конфликта интересов». Предмет интереса – это не само благо как таковое, а те позиции личности, которые обеспечивают возможность данного блага. Конфликт интересов, таким образом, выражает неудовлетворенность своим экономическим и социальным положением одной личности по сравнению с другой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18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, с. 39].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Приведем пример. Так, в деле № 1998/200 «АЕК» и «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Славия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» против Союза европейских футбольных ассоциаций, арбитражная группа отметила, что любой факт одновременного участия в тех или иных спортивных соревнованиях клубов, находящихся в собственности одного владельца, влечет за собой конфликт интересов, представляющий потенциальную угрозу для достоверности исхода матча [18, с. 42].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Таким образом, становится видно, что спортивными конфликтами затрагиваются интересы не только профессиональных спортсменов и физкультурно-спортивных организаций, но и интересы, казалось бы, сторонних лиц: организаторов соревнований, тренеров, судей, даже зрителей. Важно, что участники спортивного конфликта способны мирным способом разрешить возникшие разногласия, без чьей-либо помощи. В противной ситуации такой конфликт становится правовым спором, который в юридической науке имеет классическую трактовку как разногласие между субъектами правоотношения об их субъективных правах и обязанностях.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Е. В. Погосян не разделяет такого подхода, по ее мнению, включать в категорию спортивных споров нужно только специфические спортивные споры, характеризующиеся такой особенностью, как «спортивный характер отношений между спорящими субъектами, так как иной путь чреват скатыванием к уже имеющимся классификациям споров с определенными правилами подведомственности или к ненужному дроблению обычных споров по субъектному составу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16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].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наш взгляд, с таким подходом невозможно согласиться, потому мы полагаем, что споры, возникающие из административных, трудовых и гражданских правовых отношений, возможно отнести к категории спортивных споров лишь в том случае, если они имеют отношение к вопросам, с напрямую законодательно урегулированными особенностями, имеющими связь со спортивной составляющей таких отношений.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Таким образом, стоит признать, что для правильного выделения споров, имеющих место в спортивных спорах, целесообразнее будет определить понятие спортивного спора субъектов таких споров с их правами и обязанностями, но через отношения, по поводу которых возникает спор, и правовые основания, применяемые сторонами, чтобы защитить свою точку зрения.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Мы считаем, что в Законе о спорте понятие спортивного спора необходимо определить следующим образом: «спортивные споры – неурегулированные разногласия между субъектами физической культуры и спорта по вопросам подготовки к соревнованиям и участия в них, а также иные неурегулированные разногласия между данными субъектами по вопросам, тесно связанным со спортивными правоотношениями и урегулированным законодательством о физической культуре и спорте, локальными актами спортивных организаций».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Для более детального изучения сущности спортивных споров необходимо определить их признаки.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Одним из первых, кто выделил признаки спортивного спора, является канадский ученый Р.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Макларен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 В частности, в качестве специфических особенностей спортивных споров он отметил следующие: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1) связь во многом не с вопросами права, а с техническими фактами;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2) потребность в быстром разрешении;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3) порождение конфликта юрисдикций и коллизий законов вследствие международного характера спорта;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4) необходимость обеспечения конфиденциальности (особенно в допинговых спорах);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5) тесный характер спортивных отношений, не способных выдержать состязательный характер судопроизводства в государственных судах [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27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С. А. Юрлов к признакам присущим только спортивному спору и порядку его разрешения относит: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1.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субъектный состав – особые субъекты – спортсмен, тренер, физкультурно-спортивное объединение, спортивная школа;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2.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применимые нормы – при разрешении конкретного спортивного спора к возникшим спорным материально-правовым отношениям применяются правовые нормы различных отраслей права, а более того, нормы различного уровня;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3.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требования к познаниям арбитров, специализация – от арбитров (судей), разрешающих спортивный спор, требуется специализация, наличие специальных знаний в определенном виде спорта. Узкая специализация – арбитр (судья) может разбираться в одном или нескольких схожих видах спорта. Например, какой-нибудь арбитр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юрисдикционных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органов РФС не разбирается в плавании, подводном спорте;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4.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сжатые сроки рассмотрения спортивных споров – данный признак особенно актуален, если рассматриваются споры, вытекающие из спортивных соревнований, когда необходимо быстро и справедливо получить правильное и справедливое решение компетентного органа [24].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Мы считаем, что проведенный анализ указывает на то, что ученые исследует категорию «спортивный спор» в разных плоскостях. Это, в свою очередь, отражает многомерную, </w:t>
      </w:r>
      <w:proofErr w:type="spellStart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полисистемную</w:t>
      </w:r>
      <w:proofErr w:type="spellEnd"/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природу указанной категории.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Совокупный анализ изложенного материала позволяет сделать следующие выводы. 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1.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необходимо различать две категории: «спортивный спор» и «спортивный конфликт». Спортивный спор выступает внешней формой проявления спортивного конфликта. Если в спортивном конфликте разногласия будут игнорироваться, то спортивный спор не сможет развиться. Не каждый спортивный конфликт способен вылиться в спортивный спор. Следовательно, понятие «спортивный конфликт» шире понятия «спортивный спор».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2.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Мы предлагаем определить понятие спортивного спора в Законе о спорте следующим образом: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«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спортивные споры – неурегулированные разногласия между субъектами физической культуры и спорта по вопросам подготовки к соревнованиям и участия в них, а также иные неурегулированные разногласия между данными субъектами по вопросам, тесно связанным со спортивными правоотношениями и урегулированным законодательством о физической культуре и спорте, документами локальными актами спортивных организаций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>3.</w:t>
      </w:r>
      <w:r w:rsidRPr="00B654B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К особенностям спортивных конфликтов и споров следует отнести: регулирование спортивных отношений нормами различных отраслей права, специфичный субъектный состав, невозможность единой классификации.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" w:hAnsi="Times"/>
          <w:sz w:val="20"/>
          <w:szCs w:val="20"/>
        </w:rPr>
      </w:pPr>
    </w:p>
    <w:p w:rsidR="00C62A87" w:rsidRPr="00B654BB" w:rsidRDefault="00C62A87" w:rsidP="00C62A87">
      <w:pPr>
        <w:spacing w:after="0" w:line="240" w:lineRule="auto"/>
        <w:ind w:firstLine="680"/>
        <w:jc w:val="center"/>
        <w:rPr>
          <w:rFonts w:ascii="Times" w:hAnsi="Times"/>
          <w:sz w:val="20"/>
          <w:szCs w:val="20"/>
        </w:rPr>
      </w:pPr>
      <w:r w:rsidRPr="00B654BB">
        <w:rPr>
          <w:rFonts w:ascii="Times" w:hAnsi="Times"/>
          <w:sz w:val="20"/>
          <w:szCs w:val="20"/>
        </w:rPr>
        <w:t>ЛИТЕРАТУРА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Алексеев, С. В. Международное спортивное право: учебник / С. В. Алексеев. – 3-е изд. – </w:t>
      </w:r>
      <w:proofErr w:type="gram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М. :</w:t>
      </w:r>
      <w:proofErr w:type="gram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ЮНИТИ-ДАНА, 2012. – 895 с. 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Бороздина, Г. В. Психология и этика делового общения: учебник // Г. В. Бороздина, В. А.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Кормнова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под общ. ред. Г. В. Бороздиной. – М.: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Юрайт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, 2012. – 463 с.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Бриллиантова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, А. М. Спортивный арбитраж как способ рассмотрения споров в области спорта (сравнительно-правовой аспект) / А. М. 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Бриллиантова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// Теория и практика физической культуры. – 2004. – № 6 [Электронный ресурс]. – Режим доступа: http://sportlib.info/Press/TPFK/2004N6/p21-25.htm. – Дата доступа: 26.08.2019.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Ворожейкин</w:t>
      </w:r>
      <w:proofErr w:type="spellEnd"/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И.Е. </w:t>
      </w:r>
      <w:proofErr w:type="spellStart"/>
      <w:proofErr w:type="gramStart"/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Конфликтология</w:t>
      </w:r>
      <w:proofErr w:type="spellEnd"/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:</w:t>
      </w:r>
      <w:proofErr w:type="gramEnd"/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учебник / И. Е. </w:t>
      </w:r>
      <w:proofErr w:type="spellStart"/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Ворожейкин</w:t>
      </w:r>
      <w:proofErr w:type="spellEnd"/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А.Я. </w:t>
      </w:r>
      <w:proofErr w:type="spellStart"/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Кибанов</w:t>
      </w:r>
      <w:proofErr w:type="spellEnd"/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Д.К. Захаров. 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– </w:t>
      </w:r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М.: 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ИНФРА-М,</w:t>
      </w:r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2004. </w:t>
      </w: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–</w:t>
      </w:r>
      <w:r w:rsidRPr="00B654BB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240 с.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Гурвич С. С. Методологические основы социологии физической культуры и спорта / С. С. Гурвич, В. А. Морозов. – Киев: КГИФК, 1983. – 253 с. 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Дегтярева А. Ю. Спортивное право: актуальные проблемы классификации спортивных споров // Четвертая международная научно-практическая конференция «Спортивное право: перспективы развития»: материалы конференции / Под ред. К.Н.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Гусова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, А. А. Соловьева; Сост. Д. И. Рогачев, О. А. Шевченко. М., 2010. С. 24-27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Иванова, Т. Н. Проблемы разрешения спортивных споров / Т. Н. Иванова, М. Е. Басова // Вестник арбитражной практики. – 2016. – № 1. – С. 53 – 60.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Ищенко С. А. Правовая характеристика и система спортивных арбитражных судов в международном спортивном движении / С. А. Ищенко // Государство и право. – 2002. – № 12. – С. 78 – 80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Каменков, В. С. Поможет ли медиация в спортивных конфликтах / В. С. Каменков // Консультант Плюс : Беларусь. Технология 3000 [Электронный ресурс] / ООО «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ЮрСпектр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». – Минск, 2019.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Коломейцев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Ю. А. Взаимоотношения в спортивной команде / Ю. А. 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Коломейцев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– </w:t>
      </w:r>
      <w:proofErr w:type="gram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М. :</w:t>
      </w:r>
      <w:proofErr w:type="gram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Физкультура и спорт, 1984. – 128 с.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Леннуар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Н. Н. Альтернативное разрешение споров: переговоры и </w:t>
      </w:r>
      <w:proofErr w:type="gram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медиация :</w:t>
      </w:r>
      <w:proofErr w:type="gram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учеб.-метод. пособие / Н. Н.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Леннуар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. – СПб</w:t>
      </w:r>
      <w:proofErr w:type="gram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. :</w:t>
      </w:r>
      <w:proofErr w:type="gram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С-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Петерб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ин-т права им. принца П. Г.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Ольденбургского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, 2004. – 100 с.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Матвеев Л.П. Теория и методика физической культуры: учебник для институтов физической культуры / Л. П. Матвеев. – </w:t>
      </w:r>
      <w:proofErr w:type="gram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М. :</w:t>
      </w:r>
      <w:proofErr w:type="gram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Физкультура и спорт. – 1991. – 543 с.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 физической культуре и спорте : Закон Республики Беларусь, 4 января 2014 г., № 125-З // Электрон. копия эталонного банка данных правовой информации с информационно-поисковой системой «ЭТАЛОН» : версия 6.6 [Электронный ресурс] / Нац. центр правовой информации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Респ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. Беларусь. – Минск, 2019.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Овсейко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С. В. Разрешение спортивных споров [Электронный ресурс] / С.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В.Овсейко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// Консультант </w:t>
      </w:r>
      <w:proofErr w:type="gram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Плюс :</w:t>
      </w:r>
      <w:proofErr w:type="gram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Беларусь. Технология 3000 [Электронный ресурс] / ООО «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ЮрСпектр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. – Минск, 2019.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Павлович, А. А. К вопросу о понятии спортивных споров / А. А. Павлович // Актуальные проблемы юридического образования в контексте обучения альтернативному урегулированию споров как подходу к обеспечению прав человека =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Actual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Problems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Legal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Education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the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Context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Training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on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Alternative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Dispute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Resolution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as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an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Approach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to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Ensuring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Human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Rights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материалы Международной научно-методической конференции, Минск, 29 ноября – 3 декабря 2016 г. /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редкол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: С. А.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Балашенко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(отв. ред.) [и др.]. – </w:t>
      </w:r>
      <w:proofErr w:type="gram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Минск :</w:t>
      </w:r>
      <w:proofErr w:type="gram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Изд. центр БГУ, 2016. – С. 144-150.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Погосян, Е. В. Формы разрешения спортивных споров (сравнительно-правовой аспект) / Е. В. Погосян // Арбитраж. процесс. – 2007. – № 8. – С. 15 – 25.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Погосян, Е. В. Формы разрешения спортивных споров: сравнительно-правовой </w:t>
      </w:r>
      <w:proofErr w:type="gram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аспект :</w:t>
      </w:r>
      <w:proofErr w:type="gram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автореф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…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дис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канд.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юрид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proofErr w:type="gram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наук :</w:t>
      </w:r>
      <w:proofErr w:type="gram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12.00.15 / Е. В. Погосян ; Урал. гос.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юрид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. акад. – Екатеринбург, 2009. – 22 с.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Погосян, Е. В. Формы разрешения спортивных споров / Е. В. Погосян. – </w:t>
      </w:r>
      <w:proofErr w:type="gram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М. :</w:t>
      </w:r>
      <w:proofErr w:type="gram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Волтерс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Клувер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, 2011. – 144 с.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Потапович, Ю. В. Разрешение спортивных споров как институт спортивного права в белорусской правовой системе / Ю. В. Потапович // Спортивное право в Республике Беларусь : сб. ст. / Белорус.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респ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союз юристов. – Минск, 2013. –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Вып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. 3. – С. 381–396.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Толковый словарь Дмитриева // Академик [Электронный ресурс]. – Режим доступа: http://dic.academic.ru/contents.nsf/dmitriev/. – Дата доступа: 18.09.2019.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Толковый словарь Ушакова // Академик [Электронный ресурс] Режим доступа: http://dic.academic.ru/contents.nsf/ushakov. — Дата доступа: 14.09.2019.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Ханин, С. В. Историко-правовой аспект юридической конструкции правового спора / С. В. Ханин //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Юрид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. техника. – 2013. – № 7. – С. 797 – 801.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Эбер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Ж. Спорт против физкультуры / Пер. под ред. Г. А. 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Дюперрона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. – Л.: Время, 1925. – 98 с.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Юрлов, С. А. Разрешение спортивных споров: вопросы теории и </w:t>
      </w:r>
      <w:proofErr w:type="gram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практики :</w:t>
      </w:r>
      <w:proofErr w:type="gram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дис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… канд.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юрид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наук: 12.00.15 / С. А. Юрлов. – М., 2017. – 210 с. 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Юрлов, С. А. Соревновательный спор: понятие и признаки / С. А. Юрлов //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Вестн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ун-та им. О. Е.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>Кутафина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(МГЮА). – 2015. – № 4. – С. 127 – 130.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  <w:t>Bournazel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  <w:t xml:space="preserve"> E.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  <w:t>Droit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  <w:t xml:space="preserve"> du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  <w:t>sport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  <w:t xml:space="preserve">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Thèmes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et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commentaires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/E.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Bournazel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. – . Paris: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Bruxelles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: De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Boeck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Université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, 1997. – 544 p.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McLaren, R. A New Order: Athletes’ Rights and the Court of Arbitration at the Olympic Games / R. McLaren // </w:t>
      </w:r>
      <w:proofErr w:type="spellStart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Olympika</w:t>
      </w:r>
      <w:proofErr w:type="spellEnd"/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: The International Journal of Olympic Studies. – 1998. – Vol. VII. – P. 1–24.</w:t>
      </w:r>
    </w:p>
    <w:p w:rsidR="00C62A87" w:rsidRPr="00B654BB" w:rsidRDefault="00C62A87" w:rsidP="00C62A87">
      <w:pPr>
        <w:pStyle w:val="a7"/>
        <w:numPr>
          <w:ilvl w:val="0"/>
          <w:numId w:val="1"/>
        </w:numPr>
        <w:spacing w:after="0" w:line="240" w:lineRule="auto"/>
        <w:ind w:left="0" w:firstLine="680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B654BB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Newmark, Ch. Is mediation effective foe resolving sports disputes? / Ch. Newmark // T.M.C. Asser press. –Haque, 2002. – № 2. – P. 80.</w:t>
      </w:r>
    </w:p>
    <w:p w:rsidR="00C62A87" w:rsidRPr="00B654BB" w:rsidRDefault="00C62A87" w:rsidP="00C62A87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:rsidR="00C62A87" w:rsidRPr="00071D47" w:rsidRDefault="00C62A87" w:rsidP="00C62A87">
      <w:pPr>
        <w:spacing w:after="0" w:line="240" w:lineRule="auto"/>
        <w:ind w:firstLine="680"/>
        <w:jc w:val="right"/>
        <w:rPr>
          <w:rFonts w:ascii="Times" w:hAnsi="Times"/>
          <w:i/>
          <w:iCs/>
          <w:sz w:val="20"/>
          <w:szCs w:val="20"/>
        </w:rPr>
      </w:pPr>
      <w:r w:rsidRPr="00071D47">
        <w:rPr>
          <w:rFonts w:ascii="Times" w:hAnsi="Times"/>
          <w:i/>
          <w:iCs/>
          <w:sz w:val="20"/>
          <w:szCs w:val="20"/>
        </w:rPr>
        <w:t>Поступила 01.10.2019</w:t>
      </w:r>
    </w:p>
    <w:p w:rsidR="00C62A87" w:rsidRDefault="00C62A87">
      <w:bookmarkStart w:id="1" w:name="_GoBack"/>
      <w:bookmarkEnd w:id="1"/>
    </w:p>
    <w:sectPr w:rsidR="00C62A87" w:rsidSect="008832C4">
      <w:headerReference w:type="even" r:id="rId5"/>
      <w:headerReference w:type="default" r:id="rId6"/>
      <w:pgSz w:w="11900" w:h="16840"/>
      <w:pgMar w:top="1418" w:right="1134" w:bottom="113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NewRomanPSMT">
    <w:altName w:val="MS Mincho"/>
    <w:panose1 w:val="020B0604020202020204"/>
    <w:charset w:val="80"/>
    <w:family w:val="auto"/>
    <w:notTrueType/>
    <w:pitch w:val="default"/>
    <w:sig w:usb0="00000000" w:usb1="08070000" w:usb2="00000010" w:usb3="00000000" w:csb0="00020000" w:csb1="00000000"/>
  </w:font>
  <w:font w:name="TimesNewRoman,BoldItalic">
    <w:altName w:val="Times New Roman"/>
    <w:panose1 w:val="020B0604020202020204"/>
    <w:charset w:val="00"/>
    <w:family w:val="roman"/>
    <w:notTrueType/>
    <w:pitch w:val="default"/>
  </w:font>
  <w:font w:name="TimesNewRoman">
    <w:altName w:val="Times New Roman"/>
    <w:panose1 w:val="020B0604020202020204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5"/>
      </w:rPr>
      <w:id w:val="1857381014"/>
      <w:docPartObj>
        <w:docPartGallery w:val="Page Numbers (Top of Page)"/>
        <w:docPartUnique/>
      </w:docPartObj>
    </w:sdtPr>
    <w:sdtEndPr>
      <w:rPr>
        <w:rStyle w:val="a5"/>
      </w:rPr>
    </w:sdtEndPr>
    <w:sdtContent>
      <w:p w:rsidR="008832C4" w:rsidRDefault="00ED32DC" w:rsidP="00364B81">
        <w:pPr>
          <w:pStyle w:val="a3"/>
          <w:framePr w:wrap="none" w:vAnchor="text" w:hAnchor="margin" w:xAlign="right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832C4" w:rsidRDefault="00ED32DC" w:rsidP="008832C4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5"/>
      </w:rPr>
      <w:id w:val="2070145438"/>
      <w:docPartObj>
        <w:docPartGallery w:val="Page Numbers (Top of Page)"/>
        <w:docPartUnique/>
      </w:docPartObj>
    </w:sdtPr>
    <w:sdtEndPr>
      <w:rPr>
        <w:rStyle w:val="a5"/>
      </w:rPr>
    </w:sdtEndPr>
    <w:sdtContent>
      <w:p w:rsidR="008832C4" w:rsidRDefault="00ED32DC" w:rsidP="00364B81">
        <w:pPr>
          <w:pStyle w:val="a3"/>
          <w:framePr w:wrap="none" w:vAnchor="text" w:hAnchor="margin" w:xAlign="right" w:y="1"/>
          <w:rPr>
            <w:rStyle w:val="a5"/>
          </w:rPr>
        </w:pPr>
        <w:r w:rsidRPr="008832C4">
          <w:rPr>
            <w:rStyle w:val="a5"/>
            <w:rFonts w:ascii="Times" w:hAnsi="Times"/>
          </w:rPr>
          <w:fldChar w:fldCharType="begin"/>
        </w:r>
        <w:r w:rsidRPr="008832C4">
          <w:rPr>
            <w:rStyle w:val="a5"/>
            <w:rFonts w:ascii="Times" w:hAnsi="Times"/>
          </w:rPr>
          <w:instrText xml:space="preserve"> PAGE </w:instrText>
        </w:r>
        <w:r w:rsidRPr="008832C4">
          <w:rPr>
            <w:rStyle w:val="a5"/>
            <w:rFonts w:ascii="Times" w:hAnsi="Times"/>
          </w:rPr>
          <w:fldChar w:fldCharType="separate"/>
        </w:r>
        <w:r w:rsidRPr="008832C4">
          <w:rPr>
            <w:rStyle w:val="a5"/>
            <w:rFonts w:ascii="Times" w:hAnsi="Times"/>
            <w:noProof/>
          </w:rPr>
          <w:t>2</w:t>
        </w:r>
        <w:r w:rsidRPr="008832C4">
          <w:rPr>
            <w:rStyle w:val="a5"/>
            <w:rFonts w:ascii="Times" w:hAnsi="Times"/>
          </w:rPr>
          <w:fldChar w:fldCharType="end"/>
        </w:r>
      </w:p>
    </w:sdtContent>
  </w:sdt>
  <w:p w:rsidR="008832C4" w:rsidRDefault="00ED32DC" w:rsidP="008832C4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51293D"/>
    <w:multiLevelType w:val="hybridMultilevel"/>
    <w:tmpl w:val="35F67786"/>
    <w:lvl w:ilvl="0" w:tplc="BE181C2C">
      <w:start w:val="1"/>
      <w:numFmt w:val="decimal"/>
      <w:lvlText w:val="%1."/>
      <w:lvlJc w:val="left"/>
      <w:pPr>
        <w:ind w:left="2120" w:hanging="141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87"/>
    <w:rsid w:val="003E1532"/>
    <w:rsid w:val="00C62A87"/>
    <w:rsid w:val="00ED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B6E5BDF4-FCF2-8D46-AAE9-B4FCEC30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A87"/>
    <w:pPr>
      <w:spacing w:after="200" w:line="276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C62A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A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ru-RU"/>
    </w:rPr>
  </w:style>
  <w:style w:type="paragraph" w:styleId="a3">
    <w:name w:val="header"/>
    <w:basedOn w:val="a"/>
    <w:link w:val="a4"/>
    <w:uiPriority w:val="99"/>
    <w:unhideWhenUsed/>
    <w:rsid w:val="00C62A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62A87"/>
    <w:rPr>
      <w:sz w:val="22"/>
      <w:szCs w:val="22"/>
      <w:lang w:val="ru-RU"/>
    </w:rPr>
  </w:style>
  <w:style w:type="character" w:styleId="a5">
    <w:name w:val="page number"/>
    <w:basedOn w:val="a0"/>
    <w:uiPriority w:val="99"/>
    <w:semiHidden/>
    <w:unhideWhenUsed/>
    <w:rsid w:val="00C62A87"/>
  </w:style>
  <w:style w:type="paragraph" w:styleId="a6">
    <w:name w:val="Normal (Web)"/>
    <w:basedOn w:val="a"/>
    <w:uiPriority w:val="99"/>
    <w:semiHidden/>
    <w:unhideWhenUsed/>
    <w:rsid w:val="00C62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C62A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4308</Words>
  <Characters>24557</Characters>
  <Application>Microsoft Office Word</Application>
  <DocSecurity>0</DocSecurity>
  <Lines>204</Lines>
  <Paragraphs>57</Paragraphs>
  <ScaleCrop>false</ScaleCrop>
  <Company/>
  <LinksUpToDate>false</LinksUpToDate>
  <CharactersWithSpaces>28808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2020-01-21T14:34:00Z</dcterms:created>
  <dcterms:modified xsi:type="dcterms:W3CDTF">2020-01-21T14:34:00Z</dcterms:modified>
</cp:coreProperties>
</file>