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 OBJECT ORIENTATION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Pr="00FF4404" w:rsidRDefault="00A95063" w:rsidP="00A95063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17577C93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aggiungere nuovi articoli</w:t>
      </w:r>
    </w:p>
    <w:p w14:paraId="4B4FE93B" w14:textId="351B9137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rifornimenti, permettendo di</w:t>
      </w:r>
      <w:r w:rsidR="00864099">
        <w:rPr>
          <w:sz w:val="28"/>
          <w:szCs w:val="28"/>
        </w:rPr>
        <w:t xml:space="preserve"> effettuarne</w:t>
      </w:r>
      <w:r w:rsidRPr="00A95063">
        <w:rPr>
          <w:sz w:val="28"/>
          <w:szCs w:val="28"/>
        </w:rPr>
        <w:t xml:space="preserve">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57651B28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>Viene effettuata una connessione con una base di dati implementata con PostgreSQL 12. Il driver che permette la connession</w:t>
      </w:r>
      <w:r w:rsidR="00050542">
        <w:rPr>
          <w:sz w:val="28"/>
          <w:szCs w:val="28"/>
        </w:rPr>
        <w:t>e</w:t>
      </w:r>
      <w:r>
        <w:rPr>
          <w:sz w:val="28"/>
          <w:szCs w:val="28"/>
        </w:rPr>
        <w:t xml:space="preserve">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9D6EDB7" w14:textId="388DACA0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2E244D1E" w14:textId="41AF4D51" w:rsidR="00F31987" w:rsidRDefault="00F31987" w:rsidP="00D94907">
      <w:pPr>
        <w:rPr>
          <w:b/>
          <w:bCs/>
          <w:sz w:val="28"/>
          <w:szCs w:val="28"/>
        </w:rPr>
      </w:pPr>
    </w:p>
    <w:p w14:paraId="7D35F8F5" w14:textId="1A9CDBB9" w:rsidR="00F31987" w:rsidRDefault="00F31987" w:rsidP="00D94907">
      <w:pPr>
        <w:rPr>
          <w:b/>
          <w:bCs/>
          <w:sz w:val="28"/>
          <w:szCs w:val="28"/>
        </w:rPr>
      </w:pPr>
    </w:p>
    <w:p w14:paraId="0EA6007B" w14:textId="116D31F9" w:rsidR="00F31987" w:rsidRDefault="00F31987" w:rsidP="00D94907">
      <w:pPr>
        <w:rPr>
          <w:b/>
          <w:bCs/>
          <w:sz w:val="28"/>
          <w:szCs w:val="28"/>
        </w:rPr>
      </w:pPr>
    </w:p>
    <w:p w14:paraId="2522D548" w14:textId="445CEAFF" w:rsidR="00F31987" w:rsidRDefault="00F31987" w:rsidP="00D94907">
      <w:pPr>
        <w:rPr>
          <w:b/>
          <w:bCs/>
          <w:sz w:val="28"/>
          <w:szCs w:val="28"/>
        </w:rPr>
      </w:pPr>
    </w:p>
    <w:p w14:paraId="3BB0092F" w14:textId="6B5D3407" w:rsidR="00F31987" w:rsidRDefault="00F31987" w:rsidP="00D94907">
      <w:pPr>
        <w:rPr>
          <w:b/>
          <w:bCs/>
          <w:sz w:val="28"/>
          <w:szCs w:val="28"/>
        </w:rPr>
      </w:pPr>
    </w:p>
    <w:p w14:paraId="71A1D638" w14:textId="68A40EEA" w:rsidR="00F31987" w:rsidRDefault="00F31987" w:rsidP="00D94907">
      <w:pPr>
        <w:rPr>
          <w:b/>
          <w:bCs/>
          <w:sz w:val="28"/>
          <w:szCs w:val="28"/>
        </w:rPr>
      </w:pPr>
    </w:p>
    <w:p w14:paraId="78DD087D" w14:textId="529B8950" w:rsidR="00F31987" w:rsidRDefault="00F31987" w:rsidP="00D94907">
      <w:pPr>
        <w:rPr>
          <w:b/>
          <w:bCs/>
          <w:sz w:val="28"/>
          <w:szCs w:val="28"/>
        </w:rPr>
      </w:pPr>
    </w:p>
    <w:p w14:paraId="33EF9D1A" w14:textId="0A6ABC86" w:rsidR="00F31987" w:rsidRDefault="00F31987" w:rsidP="00D94907">
      <w:pPr>
        <w:rPr>
          <w:b/>
          <w:bCs/>
          <w:sz w:val="28"/>
          <w:szCs w:val="28"/>
        </w:rPr>
      </w:pPr>
    </w:p>
    <w:p w14:paraId="3BCF1E7F" w14:textId="13D1C25C" w:rsidR="00F31987" w:rsidRDefault="00F31987" w:rsidP="00D94907">
      <w:pPr>
        <w:rPr>
          <w:b/>
          <w:bCs/>
          <w:sz w:val="28"/>
          <w:szCs w:val="28"/>
        </w:rPr>
      </w:pPr>
    </w:p>
    <w:p w14:paraId="7119FD30" w14:textId="0D131C5E" w:rsidR="00F31987" w:rsidRDefault="00F31987" w:rsidP="00D94907">
      <w:pPr>
        <w:rPr>
          <w:b/>
          <w:bCs/>
          <w:sz w:val="28"/>
          <w:szCs w:val="28"/>
        </w:rPr>
      </w:pPr>
    </w:p>
    <w:p w14:paraId="3133F46D" w14:textId="3134CEDE" w:rsidR="00F31987" w:rsidRDefault="00F31987" w:rsidP="00D94907">
      <w:pPr>
        <w:rPr>
          <w:b/>
          <w:bCs/>
          <w:sz w:val="28"/>
          <w:szCs w:val="28"/>
        </w:rPr>
      </w:pPr>
    </w:p>
    <w:p w14:paraId="51F0E93F" w14:textId="5E58E56D" w:rsidR="00F31987" w:rsidRDefault="00F31987" w:rsidP="00D94907">
      <w:pPr>
        <w:rPr>
          <w:b/>
          <w:bCs/>
          <w:sz w:val="28"/>
          <w:szCs w:val="28"/>
        </w:rPr>
      </w:pPr>
    </w:p>
    <w:p w14:paraId="13666C5A" w14:textId="77777777" w:rsidR="00691DE6" w:rsidRDefault="00691DE6" w:rsidP="00D94907">
      <w:pPr>
        <w:rPr>
          <w:b/>
          <w:bCs/>
          <w:sz w:val="28"/>
          <w:szCs w:val="28"/>
        </w:rPr>
      </w:pPr>
    </w:p>
    <w:p w14:paraId="4D85C06B" w14:textId="1F33ABA1" w:rsidR="00F31987" w:rsidRDefault="00F31987" w:rsidP="00D94907">
      <w:pPr>
        <w:rPr>
          <w:b/>
          <w:bCs/>
          <w:sz w:val="28"/>
          <w:szCs w:val="28"/>
        </w:rPr>
      </w:pPr>
    </w:p>
    <w:p w14:paraId="20E45984" w14:textId="6C9BB7F2" w:rsidR="00F31987" w:rsidRPr="00FF4404" w:rsidRDefault="00F31987" w:rsidP="00F31987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Mockup</w:t>
      </w:r>
    </w:p>
    <w:p w14:paraId="393EC941" w14:textId="38BB954C" w:rsidR="00691DE6" w:rsidRDefault="00691DE6" w:rsidP="00691DE6"/>
    <w:p w14:paraId="0F5B5C21" w14:textId="655A6A59" w:rsidR="00691DE6" w:rsidRPr="00BE6B47" w:rsidRDefault="00691DE6" w:rsidP="00691DE6">
      <w:pPr>
        <w:rPr>
          <w:sz w:val="20"/>
          <w:szCs w:val="20"/>
        </w:rPr>
      </w:pPr>
      <w:r w:rsidRPr="00BE6B47">
        <w:rPr>
          <w:sz w:val="24"/>
          <w:szCs w:val="24"/>
        </w:rPr>
        <w:t>La seguente immagine rappresenta il mockup che descrive le interazioni base tra i diversi frame. Un’immagine per intero può essere trovata nella cartella contente il PDF.</w:t>
      </w:r>
    </w:p>
    <w:p w14:paraId="3592C98F" w14:textId="77777777" w:rsidR="00691DE6" w:rsidRPr="00691DE6" w:rsidRDefault="00691DE6" w:rsidP="00691DE6"/>
    <w:p w14:paraId="70FE67BD" w14:textId="6F529B25" w:rsidR="00F31987" w:rsidRPr="00691DE6" w:rsidRDefault="00691DE6" w:rsidP="00D9490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9769C" wp14:editId="5F9EDD46">
            <wp:extent cx="6645910" cy="456895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5C">
        <w:rPr>
          <w:sz w:val="28"/>
          <w:szCs w:val="28"/>
        </w:rPr>
        <w:br/>
        <w:t>In seguito verranno brevemente descritte le funzionalità di ogni frame che fa parte del programma.</w:t>
      </w:r>
    </w:p>
    <w:p w14:paraId="13B5F204" w14:textId="013FBA19" w:rsidR="0089595C" w:rsidRDefault="0089595C" w:rsidP="0089595C">
      <w:pPr>
        <w:rPr>
          <w:sz w:val="28"/>
          <w:szCs w:val="28"/>
        </w:rPr>
      </w:pPr>
    </w:p>
    <w:p w14:paraId="04D2F042" w14:textId="5A6BD5F6" w:rsidR="00691DE6" w:rsidRDefault="00691DE6" w:rsidP="0089595C">
      <w:pPr>
        <w:rPr>
          <w:sz w:val="28"/>
          <w:szCs w:val="28"/>
        </w:rPr>
      </w:pPr>
    </w:p>
    <w:p w14:paraId="75FC2D8F" w14:textId="666CB611" w:rsidR="00691DE6" w:rsidRDefault="00691DE6" w:rsidP="0089595C">
      <w:pPr>
        <w:rPr>
          <w:sz w:val="28"/>
          <w:szCs w:val="28"/>
        </w:rPr>
      </w:pPr>
    </w:p>
    <w:p w14:paraId="73919266" w14:textId="32AA464C" w:rsidR="00691DE6" w:rsidRDefault="00691DE6" w:rsidP="0089595C">
      <w:pPr>
        <w:rPr>
          <w:sz w:val="28"/>
          <w:szCs w:val="28"/>
        </w:rPr>
      </w:pPr>
    </w:p>
    <w:p w14:paraId="4957932C" w14:textId="3FB5D65A" w:rsidR="00691DE6" w:rsidRDefault="00691DE6" w:rsidP="0089595C">
      <w:pPr>
        <w:rPr>
          <w:sz w:val="28"/>
          <w:szCs w:val="28"/>
        </w:rPr>
      </w:pPr>
    </w:p>
    <w:p w14:paraId="3DED0C98" w14:textId="4A08EB26" w:rsidR="00691DE6" w:rsidRDefault="00691DE6" w:rsidP="0089595C">
      <w:pPr>
        <w:rPr>
          <w:sz w:val="28"/>
          <w:szCs w:val="28"/>
        </w:rPr>
      </w:pPr>
    </w:p>
    <w:p w14:paraId="5331F907" w14:textId="3F2B74C8" w:rsidR="00691DE6" w:rsidRDefault="00691DE6" w:rsidP="0089595C">
      <w:pPr>
        <w:rPr>
          <w:sz w:val="28"/>
          <w:szCs w:val="28"/>
        </w:rPr>
      </w:pPr>
    </w:p>
    <w:p w14:paraId="5F07A747" w14:textId="4F16BF5F" w:rsidR="00691DE6" w:rsidRDefault="00691DE6" w:rsidP="0089595C">
      <w:pPr>
        <w:rPr>
          <w:sz w:val="28"/>
          <w:szCs w:val="28"/>
        </w:rPr>
      </w:pPr>
    </w:p>
    <w:p w14:paraId="36B86CC4" w14:textId="77777777" w:rsidR="00691DE6" w:rsidRDefault="00691DE6" w:rsidP="0089595C">
      <w:pPr>
        <w:rPr>
          <w:sz w:val="28"/>
          <w:szCs w:val="28"/>
        </w:rPr>
      </w:pPr>
    </w:p>
    <w:p w14:paraId="0BA1D0CE" w14:textId="07F67726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</w:t>
      </w:r>
    </w:p>
    <w:p w14:paraId="4095BE78" w14:textId="01F5AA6F" w:rsidR="00F31987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È la prima finestra che viene mostrata all’avvio del programma.</w:t>
      </w:r>
    </w:p>
    <w:p w14:paraId="1104A280" w14:textId="4FCC0912" w:rsidR="0089595C" w:rsidRPr="00BE6B47" w:rsidRDefault="0089595C" w:rsidP="00D94907">
      <w:pPr>
        <w:rPr>
          <w:noProof/>
          <w:sz w:val="24"/>
          <w:szCs w:val="24"/>
        </w:rPr>
      </w:pPr>
      <w:r w:rsidRPr="00BE6B47">
        <w:rPr>
          <w:sz w:val="24"/>
          <w:szCs w:val="24"/>
        </w:rPr>
        <w:t xml:space="preserve">Permette l’accesso a </w:t>
      </w:r>
      <w:r w:rsidR="002C1E0B" w:rsidRPr="00BE6B47">
        <w:rPr>
          <w:b/>
          <w:bCs/>
          <w:i/>
          <w:iCs/>
          <w:sz w:val="24"/>
          <w:szCs w:val="24"/>
        </w:rPr>
        <w:t>f</w:t>
      </w:r>
      <w:r w:rsidRPr="00BE6B47">
        <w:rPr>
          <w:b/>
          <w:bCs/>
          <w:i/>
          <w:iCs/>
          <w:sz w:val="24"/>
          <w:szCs w:val="24"/>
        </w:rPr>
        <w:t>inestraVendite</w:t>
      </w:r>
      <w:r w:rsidRPr="00BE6B47">
        <w:rPr>
          <w:sz w:val="24"/>
          <w:szCs w:val="24"/>
        </w:rPr>
        <w:t xml:space="preserve"> e </w:t>
      </w:r>
      <w:r w:rsidR="002C1E0B" w:rsidRPr="00BE6B47">
        <w:rPr>
          <w:b/>
          <w:bCs/>
          <w:i/>
          <w:iCs/>
          <w:sz w:val="24"/>
          <w:szCs w:val="24"/>
        </w:rPr>
        <w:t>f</w:t>
      </w:r>
      <w:r w:rsidRPr="00BE6B47">
        <w:rPr>
          <w:b/>
          <w:bCs/>
          <w:i/>
          <w:iCs/>
          <w:sz w:val="24"/>
          <w:szCs w:val="24"/>
        </w:rPr>
        <w:t>inestraInventario</w:t>
      </w:r>
      <w:r w:rsidRPr="00BE6B47">
        <w:rPr>
          <w:sz w:val="24"/>
          <w:szCs w:val="24"/>
        </w:rPr>
        <w:t>.</w:t>
      </w:r>
      <w:r w:rsidRPr="00BE6B47">
        <w:rPr>
          <w:noProof/>
          <w:sz w:val="24"/>
          <w:szCs w:val="24"/>
        </w:rPr>
        <w:t xml:space="preserve"> </w:t>
      </w:r>
    </w:p>
    <w:p w14:paraId="55D7C999" w14:textId="77777777" w:rsidR="0089595C" w:rsidRDefault="0089595C" w:rsidP="00D94907">
      <w:pPr>
        <w:rPr>
          <w:noProof/>
          <w:sz w:val="28"/>
          <w:szCs w:val="28"/>
        </w:rPr>
      </w:pPr>
    </w:p>
    <w:p w14:paraId="1CB4B3FB" w14:textId="0CBDC61C" w:rsidR="0089595C" w:rsidRDefault="0089595C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0E249" wp14:editId="4EAE3897">
            <wp:extent cx="4592955" cy="4455160"/>
            <wp:effectExtent l="114300" t="114300" r="112395" b="116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5DE10" w14:textId="73B2D382" w:rsidR="0089595C" w:rsidRDefault="0089595C" w:rsidP="00D94907">
      <w:pPr>
        <w:rPr>
          <w:sz w:val="28"/>
          <w:szCs w:val="28"/>
        </w:rPr>
      </w:pPr>
    </w:p>
    <w:p w14:paraId="2E6921D5" w14:textId="5B5785CC" w:rsidR="0089595C" w:rsidRDefault="0089595C" w:rsidP="00D94907">
      <w:pPr>
        <w:rPr>
          <w:sz w:val="28"/>
          <w:szCs w:val="28"/>
        </w:rPr>
      </w:pPr>
    </w:p>
    <w:p w14:paraId="47B4B96D" w14:textId="77777777" w:rsidR="00691DE6" w:rsidRDefault="00691DE6" w:rsidP="00D94907">
      <w:pPr>
        <w:rPr>
          <w:sz w:val="28"/>
          <w:szCs w:val="28"/>
        </w:rPr>
      </w:pPr>
    </w:p>
    <w:p w14:paraId="48AD5BFC" w14:textId="4248A82A" w:rsidR="0089595C" w:rsidRDefault="0089595C" w:rsidP="00D94907">
      <w:pPr>
        <w:rPr>
          <w:sz w:val="28"/>
          <w:szCs w:val="28"/>
        </w:rPr>
      </w:pPr>
    </w:p>
    <w:p w14:paraId="786825E7" w14:textId="4E82F62B" w:rsidR="00691DE6" w:rsidRDefault="00691DE6" w:rsidP="00D94907">
      <w:pPr>
        <w:rPr>
          <w:sz w:val="28"/>
          <w:szCs w:val="28"/>
        </w:rPr>
      </w:pPr>
    </w:p>
    <w:p w14:paraId="112AB527" w14:textId="2E74515E" w:rsidR="00691DE6" w:rsidRDefault="00691DE6" w:rsidP="00D94907">
      <w:pPr>
        <w:rPr>
          <w:sz w:val="28"/>
          <w:szCs w:val="28"/>
        </w:rPr>
      </w:pPr>
    </w:p>
    <w:p w14:paraId="3F623F77" w14:textId="37299A8A" w:rsidR="00691DE6" w:rsidRDefault="00691DE6" w:rsidP="00D94907">
      <w:pPr>
        <w:rPr>
          <w:sz w:val="28"/>
          <w:szCs w:val="28"/>
        </w:rPr>
      </w:pPr>
    </w:p>
    <w:p w14:paraId="521A5F99" w14:textId="58D244A6" w:rsidR="00691DE6" w:rsidRDefault="00691DE6" w:rsidP="00D94907">
      <w:pPr>
        <w:rPr>
          <w:sz w:val="28"/>
          <w:szCs w:val="28"/>
        </w:rPr>
      </w:pPr>
    </w:p>
    <w:p w14:paraId="15A08CDE" w14:textId="4B48DE17" w:rsidR="00691DE6" w:rsidRDefault="00691DE6" w:rsidP="00D94907">
      <w:pPr>
        <w:rPr>
          <w:sz w:val="28"/>
          <w:szCs w:val="28"/>
        </w:rPr>
      </w:pPr>
    </w:p>
    <w:p w14:paraId="457CF019" w14:textId="77777777" w:rsidR="00691DE6" w:rsidRDefault="00691DE6" w:rsidP="00D94907">
      <w:pPr>
        <w:rPr>
          <w:sz w:val="28"/>
          <w:szCs w:val="28"/>
        </w:rPr>
      </w:pPr>
    </w:p>
    <w:p w14:paraId="1AF706BC" w14:textId="17443A3B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FinestraVendite</w:t>
      </w:r>
    </w:p>
    <w:p w14:paraId="740941C0" w14:textId="158F204A" w:rsidR="0089595C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Mostra i dati di tutte le vendite effettuate in una JTable.</w:t>
      </w:r>
    </w:p>
    <w:p w14:paraId="2C3660FB" w14:textId="77777777" w:rsidR="002C1E0B" w:rsidRPr="00BE6B47" w:rsidRDefault="0089595C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>Permette di aggiungere una nuova vendita</w:t>
      </w:r>
      <w:r w:rsidR="002C1E0B" w:rsidRPr="00BE6B47">
        <w:rPr>
          <w:sz w:val="24"/>
          <w:szCs w:val="24"/>
        </w:rPr>
        <w:t xml:space="preserve">, aprendo così </w:t>
      </w:r>
      <w:r w:rsidR="002C1E0B" w:rsidRPr="00BE6B47">
        <w:rPr>
          <w:b/>
          <w:bCs/>
          <w:i/>
          <w:iCs/>
          <w:sz w:val="24"/>
          <w:szCs w:val="24"/>
        </w:rPr>
        <w:t xml:space="preserve">contenutoVendita. </w:t>
      </w:r>
      <w:r w:rsidR="002C1E0B" w:rsidRPr="00BE6B47">
        <w:rPr>
          <w:sz w:val="24"/>
          <w:szCs w:val="24"/>
        </w:rPr>
        <w:t>Inoltre, pemette di eliminare vendite precedentemente effettuate.</w:t>
      </w:r>
    </w:p>
    <w:p w14:paraId="755F15B2" w14:textId="77777777" w:rsidR="002C1E0B" w:rsidRDefault="002C1E0B" w:rsidP="00D94907">
      <w:pPr>
        <w:rPr>
          <w:sz w:val="28"/>
          <w:szCs w:val="28"/>
        </w:rPr>
      </w:pPr>
    </w:p>
    <w:p w14:paraId="2ED67BBE" w14:textId="408624DD" w:rsidR="0089595C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C9783" wp14:editId="3CE31104">
            <wp:extent cx="6627399" cy="3976577"/>
            <wp:effectExtent l="133350" t="114300" r="135890" b="1193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52" cy="39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540FDBC" w14:textId="59531220" w:rsidR="002C1E0B" w:rsidRDefault="002C1E0B" w:rsidP="00D94907">
      <w:pPr>
        <w:rPr>
          <w:sz w:val="28"/>
          <w:szCs w:val="28"/>
        </w:rPr>
      </w:pPr>
    </w:p>
    <w:p w14:paraId="62EB4724" w14:textId="77151108" w:rsidR="002C1E0B" w:rsidRDefault="002C1E0B" w:rsidP="00D94907">
      <w:pPr>
        <w:rPr>
          <w:sz w:val="28"/>
          <w:szCs w:val="28"/>
        </w:rPr>
      </w:pPr>
    </w:p>
    <w:p w14:paraId="7E3B61C1" w14:textId="47222113" w:rsidR="002C1E0B" w:rsidRDefault="002C1E0B" w:rsidP="00D94907">
      <w:pPr>
        <w:rPr>
          <w:sz w:val="28"/>
          <w:szCs w:val="28"/>
        </w:rPr>
      </w:pPr>
    </w:p>
    <w:p w14:paraId="035BA867" w14:textId="6E582A5E" w:rsidR="002C1E0B" w:rsidRDefault="002C1E0B" w:rsidP="00D94907">
      <w:pPr>
        <w:rPr>
          <w:sz w:val="28"/>
          <w:szCs w:val="28"/>
        </w:rPr>
      </w:pPr>
    </w:p>
    <w:p w14:paraId="475E45C5" w14:textId="06A76685" w:rsidR="002C1E0B" w:rsidRDefault="002C1E0B" w:rsidP="00D94907">
      <w:pPr>
        <w:rPr>
          <w:sz w:val="28"/>
          <w:szCs w:val="28"/>
        </w:rPr>
      </w:pPr>
    </w:p>
    <w:p w14:paraId="5F14A886" w14:textId="3691FCF7" w:rsidR="002C1E0B" w:rsidRDefault="002C1E0B" w:rsidP="00D94907">
      <w:pPr>
        <w:rPr>
          <w:sz w:val="28"/>
          <w:szCs w:val="28"/>
        </w:rPr>
      </w:pPr>
    </w:p>
    <w:p w14:paraId="19A252DE" w14:textId="0351DEE7" w:rsidR="002C1E0B" w:rsidRDefault="002C1E0B" w:rsidP="00D94907">
      <w:pPr>
        <w:rPr>
          <w:sz w:val="28"/>
          <w:szCs w:val="28"/>
        </w:rPr>
      </w:pPr>
    </w:p>
    <w:p w14:paraId="76E0E5A2" w14:textId="2CD66E04" w:rsidR="002C1E0B" w:rsidRDefault="002C1E0B" w:rsidP="00D94907">
      <w:pPr>
        <w:rPr>
          <w:sz w:val="28"/>
          <w:szCs w:val="28"/>
        </w:rPr>
      </w:pPr>
    </w:p>
    <w:p w14:paraId="39476B17" w14:textId="03E430D1" w:rsidR="002C1E0B" w:rsidRDefault="002C1E0B" w:rsidP="00D94907">
      <w:pPr>
        <w:rPr>
          <w:sz w:val="28"/>
          <w:szCs w:val="28"/>
        </w:rPr>
      </w:pPr>
    </w:p>
    <w:p w14:paraId="64318522" w14:textId="7B3A6E06" w:rsidR="002C1E0B" w:rsidRDefault="002C1E0B" w:rsidP="00D94907">
      <w:pPr>
        <w:rPr>
          <w:sz w:val="28"/>
          <w:szCs w:val="28"/>
        </w:rPr>
      </w:pPr>
    </w:p>
    <w:p w14:paraId="366E5892" w14:textId="77777777" w:rsidR="00691DE6" w:rsidRDefault="00691DE6" w:rsidP="00D94907">
      <w:pPr>
        <w:rPr>
          <w:sz w:val="28"/>
          <w:szCs w:val="28"/>
        </w:rPr>
      </w:pPr>
    </w:p>
    <w:p w14:paraId="69F48BCE" w14:textId="0F1B2E4F" w:rsidR="002C1E0B" w:rsidRPr="00FF4404" w:rsidRDefault="002C1E0B" w:rsidP="002C1E0B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FinestraInventario</w:t>
      </w:r>
    </w:p>
    <w:p w14:paraId="34FED635" w14:textId="00ADA217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Mostra gli articoli presenti in magazzino, con le relative descrizioni e la loro quantità. Tali articoli vengono inseriti dentro a una serie di oggetti </w:t>
      </w:r>
      <w:r w:rsidRPr="00BE6B47">
        <w:rPr>
          <w:b/>
          <w:bCs/>
          <w:i/>
          <w:iCs/>
          <w:sz w:val="24"/>
          <w:szCs w:val="24"/>
        </w:rPr>
        <w:t>ContenitoreInventario</w:t>
      </w:r>
      <w:r w:rsidRPr="00BE6B47">
        <w:rPr>
          <w:sz w:val="24"/>
          <w:szCs w:val="24"/>
        </w:rPr>
        <w:t>, che vengono aggiunti ad un JScrollPane.</w:t>
      </w:r>
    </w:p>
    <w:p w14:paraId="179DD9AB" w14:textId="51DD764D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>Nella parte superiore è presente un sistema di filtraggio, che permette di cercare gli articoli desiderati.</w:t>
      </w:r>
    </w:p>
    <w:p w14:paraId="38105A17" w14:textId="515C3EDF" w:rsidR="002C1E0B" w:rsidRPr="00BE6B47" w:rsidRDefault="002C1E0B" w:rsidP="002C1E0B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Permette l’accesso a </w:t>
      </w:r>
      <w:r w:rsidRPr="00BE6B47">
        <w:rPr>
          <w:b/>
          <w:bCs/>
          <w:i/>
          <w:iCs/>
          <w:sz w:val="24"/>
          <w:szCs w:val="24"/>
        </w:rPr>
        <w:t xml:space="preserve">finestraRifornimenti, </w:t>
      </w:r>
      <w:r w:rsidRPr="00BE6B47">
        <w:rPr>
          <w:sz w:val="24"/>
          <w:szCs w:val="24"/>
        </w:rPr>
        <w:t>oppure all’apertura di uno form per l’inserimento di nuova merce in inventario.</w:t>
      </w:r>
    </w:p>
    <w:p w14:paraId="4B424447" w14:textId="71E3E174" w:rsidR="002C1E0B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CACDE" wp14:editId="19CEE15B">
            <wp:extent cx="6533264" cy="3669702"/>
            <wp:effectExtent l="133350" t="114300" r="134620" b="1212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54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D2676" w14:textId="00C95882" w:rsidR="00922EA7" w:rsidRDefault="00922EA7" w:rsidP="00D94907">
      <w:pPr>
        <w:rPr>
          <w:sz w:val="28"/>
          <w:szCs w:val="28"/>
        </w:rPr>
      </w:pPr>
    </w:p>
    <w:p w14:paraId="47552C52" w14:textId="29922F5E" w:rsidR="00922EA7" w:rsidRDefault="00922EA7" w:rsidP="00D94907">
      <w:pPr>
        <w:rPr>
          <w:sz w:val="28"/>
          <w:szCs w:val="28"/>
        </w:rPr>
      </w:pPr>
    </w:p>
    <w:p w14:paraId="682FE577" w14:textId="1082E88A" w:rsidR="00922EA7" w:rsidRDefault="00922EA7" w:rsidP="00D94907">
      <w:pPr>
        <w:rPr>
          <w:sz w:val="28"/>
          <w:szCs w:val="28"/>
        </w:rPr>
      </w:pPr>
    </w:p>
    <w:p w14:paraId="091FB59A" w14:textId="208682A7" w:rsidR="00922EA7" w:rsidRDefault="00922EA7" w:rsidP="00D94907">
      <w:pPr>
        <w:rPr>
          <w:sz w:val="28"/>
          <w:szCs w:val="28"/>
        </w:rPr>
      </w:pPr>
    </w:p>
    <w:p w14:paraId="634F12DD" w14:textId="6B938C16" w:rsidR="00922EA7" w:rsidRDefault="00922EA7" w:rsidP="00D94907">
      <w:pPr>
        <w:rPr>
          <w:sz w:val="28"/>
          <w:szCs w:val="28"/>
        </w:rPr>
      </w:pPr>
    </w:p>
    <w:p w14:paraId="16722619" w14:textId="342C5B88" w:rsidR="00922EA7" w:rsidRDefault="00922EA7" w:rsidP="00D94907">
      <w:pPr>
        <w:rPr>
          <w:sz w:val="28"/>
          <w:szCs w:val="28"/>
        </w:rPr>
      </w:pPr>
    </w:p>
    <w:p w14:paraId="24C05111" w14:textId="00F2B8CB" w:rsidR="00922EA7" w:rsidRDefault="00922EA7" w:rsidP="00D94907">
      <w:pPr>
        <w:rPr>
          <w:sz w:val="28"/>
          <w:szCs w:val="28"/>
        </w:rPr>
      </w:pPr>
    </w:p>
    <w:p w14:paraId="29BCDF53" w14:textId="4DD049C5" w:rsidR="00922EA7" w:rsidRDefault="00922EA7" w:rsidP="00D94907">
      <w:pPr>
        <w:rPr>
          <w:sz w:val="28"/>
          <w:szCs w:val="28"/>
        </w:rPr>
      </w:pPr>
    </w:p>
    <w:p w14:paraId="66EDB3D7" w14:textId="147ED9D1" w:rsidR="00922EA7" w:rsidRDefault="00922EA7" w:rsidP="00D94907">
      <w:pPr>
        <w:rPr>
          <w:sz w:val="28"/>
          <w:szCs w:val="28"/>
        </w:rPr>
      </w:pPr>
    </w:p>
    <w:p w14:paraId="6176D6BA" w14:textId="77777777" w:rsidR="00691DE6" w:rsidRDefault="00691DE6" w:rsidP="00D94907">
      <w:pPr>
        <w:rPr>
          <w:sz w:val="28"/>
          <w:szCs w:val="28"/>
        </w:rPr>
      </w:pPr>
    </w:p>
    <w:p w14:paraId="0DB4E6DD" w14:textId="6BEC82D8" w:rsidR="00922EA7" w:rsidRPr="00FF4404" w:rsidRDefault="00922EA7" w:rsidP="00922EA7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FinestraRifornimenti</w:t>
      </w:r>
    </w:p>
    <w:p w14:paraId="0934872E" w14:textId="1578B17C" w:rsidR="00922EA7" w:rsidRPr="00BE6B47" w:rsidRDefault="00922EA7" w:rsidP="00D94907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Simile a </w:t>
      </w:r>
      <w:r w:rsidRPr="00BE6B47">
        <w:rPr>
          <w:b/>
          <w:bCs/>
          <w:i/>
          <w:iCs/>
          <w:sz w:val="24"/>
          <w:szCs w:val="24"/>
        </w:rPr>
        <w:t>finestraVendite</w:t>
      </w:r>
      <w:r w:rsidRPr="00BE6B47">
        <w:rPr>
          <w:sz w:val="24"/>
          <w:szCs w:val="24"/>
        </w:rPr>
        <w:t>, mostra tutti i rifornimenti effettuati.</w:t>
      </w:r>
    </w:p>
    <w:p w14:paraId="21E2AD3B" w14:textId="6410F262" w:rsidR="00691DE6" w:rsidRPr="00BE6B47" w:rsidRDefault="00691DE6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lastRenderedPageBreak/>
        <w:t xml:space="preserve">Permette di aggiungere un nuovo rifornimento, aprendo così </w:t>
      </w:r>
      <w:r w:rsidRPr="00BE6B47">
        <w:rPr>
          <w:b/>
          <w:bCs/>
          <w:i/>
          <w:iCs/>
          <w:sz w:val="24"/>
          <w:szCs w:val="24"/>
        </w:rPr>
        <w:t xml:space="preserve">contenutoRifornimento. </w:t>
      </w:r>
      <w:r w:rsidRPr="00BE6B47">
        <w:rPr>
          <w:sz w:val="24"/>
          <w:szCs w:val="24"/>
        </w:rPr>
        <w:t>Inoltre, pemette di eliminare rifornimenti precedentemente effettuati.</w:t>
      </w:r>
    </w:p>
    <w:p w14:paraId="1155ECD2" w14:textId="50E2FECC" w:rsidR="00691DE6" w:rsidRPr="00BE6B47" w:rsidRDefault="00691DE6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>Permette di aprire uno form per l’aggiunta di un nuovo fornitore.</w:t>
      </w:r>
    </w:p>
    <w:p w14:paraId="523DA4A8" w14:textId="2F55BC37" w:rsidR="00691DE6" w:rsidRDefault="00691DE6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9F575" wp14:editId="3B3E9DBA">
            <wp:extent cx="6645275" cy="3987165"/>
            <wp:effectExtent l="133350" t="114300" r="136525" b="108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573C" w14:textId="0343F528" w:rsidR="00691DE6" w:rsidRDefault="00691DE6" w:rsidP="00D94907">
      <w:pPr>
        <w:rPr>
          <w:sz w:val="28"/>
          <w:szCs w:val="28"/>
        </w:rPr>
      </w:pPr>
    </w:p>
    <w:p w14:paraId="6120AE23" w14:textId="3DC54DCF" w:rsidR="00691DE6" w:rsidRDefault="00691DE6" w:rsidP="00D94907">
      <w:pPr>
        <w:rPr>
          <w:sz w:val="28"/>
          <w:szCs w:val="28"/>
        </w:rPr>
      </w:pPr>
    </w:p>
    <w:p w14:paraId="5546C78E" w14:textId="176265C2" w:rsidR="00691DE6" w:rsidRDefault="00691DE6" w:rsidP="00D94907">
      <w:pPr>
        <w:rPr>
          <w:sz w:val="28"/>
          <w:szCs w:val="28"/>
        </w:rPr>
      </w:pPr>
    </w:p>
    <w:p w14:paraId="34E68EC8" w14:textId="0C005731" w:rsidR="00691DE6" w:rsidRDefault="00691DE6" w:rsidP="00D94907">
      <w:pPr>
        <w:rPr>
          <w:sz w:val="28"/>
          <w:szCs w:val="28"/>
        </w:rPr>
      </w:pPr>
    </w:p>
    <w:p w14:paraId="041D9FB0" w14:textId="7F83CED8" w:rsidR="00691DE6" w:rsidRDefault="00691DE6" w:rsidP="00D94907">
      <w:pPr>
        <w:rPr>
          <w:sz w:val="28"/>
          <w:szCs w:val="28"/>
        </w:rPr>
      </w:pPr>
    </w:p>
    <w:p w14:paraId="7EA31F3D" w14:textId="52F26138" w:rsidR="00691DE6" w:rsidRDefault="00691DE6" w:rsidP="00D94907">
      <w:pPr>
        <w:rPr>
          <w:sz w:val="28"/>
          <w:szCs w:val="28"/>
        </w:rPr>
      </w:pPr>
    </w:p>
    <w:p w14:paraId="37887723" w14:textId="094F52BC" w:rsidR="00691DE6" w:rsidRDefault="00691DE6" w:rsidP="00D94907">
      <w:pPr>
        <w:rPr>
          <w:sz w:val="28"/>
          <w:szCs w:val="28"/>
        </w:rPr>
      </w:pPr>
    </w:p>
    <w:p w14:paraId="4325A1AE" w14:textId="15B87092" w:rsidR="00691DE6" w:rsidRDefault="00691DE6" w:rsidP="00D94907">
      <w:pPr>
        <w:rPr>
          <w:sz w:val="28"/>
          <w:szCs w:val="28"/>
        </w:rPr>
      </w:pPr>
    </w:p>
    <w:p w14:paraId="5FC35B24" w14:textId="648C6691" w:rsidR="00691DE6" w:rsidRDefault="00691DE6" w:rsidP="00D94907">
      <w:pPr>
        <w:rPr>
          <w:sz w:val="28"/>
          <w:szCs w:val="28"/>
        </w:rPr>
      </w:pPr>
    </w:p>
    <w:p w14:paraId="638E6C0C" w14:textId="73DA3F75" w:rsidR="00691DE6" w:rsidRDefault="00691DE6" w:rsidP="00D94907">
      <w:pPr>
        <w:rPr>
          <w:sz w:val="28"/>
          <w:szCs w:val="28"/>
        </w:rPr>
      </w:pPr>
    </w:p>
    <w:p w14:paraId="16C16650" w14:textId="77777777" w:rsidR="00691DE6" w:rsidRDefault="00691DE6" w:rsidP="00D94907">
      <w:pPr>
        <w:rPr>
          <w:sz w:val="28"/>
          <w:szCs w:val="28"/>
        </w:rPr>
      </w:pPr>
    </w:p>
    <w:p w14:paraId="55436DC2" w14:textId="7D2176F0" w:rsidR="00691DE6" w:rsidRPr="00FF4404" w:rsidRDefault="00691DE6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ContenutoTransazione</w:t>
      </w:r>
    </w:p>
    <w:p w14:paraId="641106B0" w14:textId="231651E3" w:rsidR="00691DE6" w:rsidRPr="00BE6B47" w:rsidRDefault="00691DE6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È un frame che può assumere due forme diverse, a seconda dal frame che lo apre:</w:t>
      </w:r>
    </w:p>
    <w:p w14:paraId="2A502671" w14:textId="511D15FE" w:rsidR="00691DE6" w:rsidRPr="00BE6B47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contenutoVendita</w:t>
      </w:r>
      <w:r w:rsidRPr="00BE6B47">
        <w:rPr>
          <w:rFonts w:asciiTheme="minorHAnsi" w:hAnsiTheme="minorHAnsi" w:cstheme="minorHAnsi"/>
          <w:sz w:val="24"/>
          <w:szCs w:val="24"/>
        </w:rPr>
        <w:t xml:space="preserve">, se viene chiamato da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finestraVendite</w:t>
      </w:r>
    </w:p>
    <w:p w14:paraId="63E19A65" w14:textId="2654C292" w:rsidR="00691DE6" w:rsidRPr="00BE6B47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lastRenderedPageBreak/>
        <w:t>contenutoRifornimento</w:t>
      </w:r>
      <w:r w:rsidRPr="00BE6B47">
        <w:rPr>
          <w:rFonts w:asciiTheme="minorHAnsi" w:hAnsiTheme="minorHAnsi" w:cstheme="minorHAnsi"/>
          <w:sz w:val="24"/>
          <w:szCs w:val="24"/>
        </w:rPr>
        <w:t xml:space="preserve">, se viene chiamato da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finestraRifornimenti</w:t>
      </w:r>
    </w:p>
    <w:p w14:paraId="1CB921EC" w14:textId="6CECCAEE" w:rsidR="00691DE6" w:rsidRPr="00BE6B47" w:rsidRDefault="004A5C55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In ogni caso conterrà un insieme di JPanel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ContenitoreTransazione</w:t>
      </w:r>
      <w:r w:rsidRPr="00BE6B47">
        <w:rPr>
          <w:rFonts w:asciiTheme="minorHAnsi" w:hAnsiTheme="minorHAnsi" w:cstheme="minorHAnsi"/>
          <w:sz w:val="24"/>
          <w:szCs w:val="24"/>
        </w:rPr>
        <w:t xml:space="preserve"> nei quali verranno rappresentati gli articoli facenti parte della transazione da creare.</w:t>
      </w:r>
    </w:p>
    <w:p w14:paraId="53320F23" w14:textId="23A2673E" w:rsidR="004A5C55" w:rsidRPr="00BE6B47" w:rsidRDefault="004A5C55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Nel caso in cui si sta effettuando un rifornimento, verrà mostrata una JComboBox per la scelta del fornitore.</w:t>
      </w:r>
    </w:p>
    <w:p w14:paraId="38DE0C05" w14:textId="7275BA62" w:rsidR="004A5C55" w:rsidRPr="00BE6B47" w:rsidRDefault="004A5C55" w:rsidP="00691DE6">
      <w:pPr>
        <w:rPr>
          <w:rFonts w:asciiTheme="minorHAnsi" w:hAnsiTheme="minorHAnsi" w:cstheme="minorHAnsi"/>
          <w:noProof/>
          <w:sz w:val="24"/>
          <w:szCs w:val="24"/>
        </w:rPr>
      </w:pPr>
      <w:r w:rsidRPr="00BE6B47">
        <w:rPr>
          <w:rFonts w:asciiTheme="minorHAnsi" w:hAnsiTheme="minorHAnsi" w:cstheme="minorHAnsi"/>
          <w:noProof/>
          <w:sz w:val="24"/>
          <w:szCs w:val="24"/>
        </w:rPr>
        <w:t xml:space="preserve">Permette l’accesso alla finestra </w:t>
      </w:r>
      <w:r w:rsidRPr="00BE6B47">
        <w:rPr>
          <w:rFonts w:asciiTheme="minorHAnsi" w:hAnsiTheme="minorHAnsi" w:cstheme="minorHAnsi"/>
          <w:b/>
          <w:bCs/>
          <w:i/>
          <w:iCs/>
          <w:noProof/>
          <w:sz w:val="24"/>
          <w:szCs w:val="24"/>
        </w:rPr>
        <w:t>catalogo</w:t>
      </w:r>
      <w:r w:rsidRPr="00BE6B47">
        <w:rPr>
          <w:rFonts w:asciiTheme="minorHAnsi" w:hAnsiTheme="minorHAnsi" w:cstheme="minorHAnsi"/>
          <w:noProof/>
          <w:sz w:val="24"/>
          <w:szCs w:val="24"/>
        </w:rPr>
        <w:t>.</w:t>
      </w:r>
    </w:p>
    <w:p w14:paraId="285F86BF" w14:textId="350318A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EBC4EE" wp14:editId="58029D09">
            <wp:extent cx="6634480" cy="3742690"/>
            <wp:effectExtent l="133350" t="114300" r="128270" b="105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5E04A" w14:textId="003AF23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06A67C4" w14:textId="3D1BB0D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6A5CA3F0" w14:textId="7F0A1AF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41BA057F" w14:textId="1871ABC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BD7FEE8" w14:textId="085AEFA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3A8F705" w14:textId="24193F61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7A1276E" w14:textId="7C7293D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29E295F" w14:textId="21AD489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0FC6EDC7" w14:textId="5D9C96C0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D916440" w14:textId="29911CA4" w:rsidR="004A5C55" w:rsidRPr="00FF4404" w:rsidRDefault="004A5C55" w:rsidP="004A5C55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Catalogo</w:t>
      </w:r>
    </w:p>
    <w:p w14:paraId="48514130" w14:textId="0A2DD212" w:rsidR="004A5C55" w:rsidRPr="00BE6B47" w:rsidRDefault="004A5C55" w:rsidP="004A5C55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Mostra gli articoli che il negozio mette a disposizione sotto forma di oggetti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ContenitoreCatalogo.</w:t>
      </w:r>
    </w:p>
    <w:p w14:paraId="1EC9B724" w14:textId="703EBA2F" w:rsidR="004A5C55" w:rsidRPr="00BE6B47" w:rsidRDefault="004A5C55" w:rsidP="004A5C55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 xml:space="preserve">Permette di aggiungere una quantità di un certo articolo al </w:t>
      </w:r>
      <w:r w:rsidRPr="00BE6B47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ContenutoTransazione</w:t>
      </w:r>
      <w:r w:rsidRPr="00BE6B4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BE6B47">
        <w:rPr>
          <w:rFonts w:asciiTheme="minorHAnsi" w:hAnsiTheme="minorHAnsi" w:cstheme="minorHAnsi"/>
          <w:sz w:val="24"/>
          <w:szCs w:val="24"/>
        </w:rPr>
        <w:t>che l’ha chiamato.</w:t>
      </w:r>
    </w:p>
    <w:p w14:paraId="3DBFB7C1" w14:textId="6436A0F5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50FA8C6" wp14:editId="14154A58">
            <wp:extent cx="6634480" cy="3742690"/>
            <wp:effectExtent l="133350" t="114300" r="128270" b="1054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02B13" w14:textId="5B3ADF6D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C9A40AB" w14:textId="44AFEBC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F56E0A" w14:textId="018B3E5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5E2643E" w14:textId="692C8EE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D739DFE" w14:textId="0781043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8AD3CB" w14:textId="17EC069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4C57B70" w14:textId="371D54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3D94AB" w14:textId="047D5C9C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8568325" w14:textId="09F1FE4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3B5C457" w14:textId="0F39F475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3D63DE7B" w14:textId="3B5AF47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607223" w14:textId="2E076F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E4B543C" w14:textId="5AEB6A3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0764491C" w14:textId="2A463814" w:rsidR="00F243AF" w:rsidRPr="00FF4404" w:rsidRDefault="00F243AF" w:rsidP="00F243AF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AggiuntaArticolo e AggiuntaFornitore</w:t>
      </w:r>
    </w:p>
    <w:p w14:paraId="1457D4D2" w14:textId="0806BDD4" w:rsidR="00F243AF" w:rsidRPr="00BE6B47" w:rsidRDefault="00F243AF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Sono due form che permettono l’inserimento di un nuovo articolo o fornitore nel database.</w:t>
      </w:r>
    </w:p>
    <w:p w14:paraId="05AD1B47" w14:textId="45816421" w:rsidR="00F243AF" w:rsidRPr="00BE6B47" w:rsidRDefault="00F243AF" w:rsidP="00691DE6">
      <w:pPr>
        <w:rPr>
          <w:rFonts w:asciiTheme="minorHAnsi" w:hAnsiTheme="minorHAnsi" w:cstheme="minorHAnsi"/>
          <w:sz w:val="24"/>
          <w:szCs w:val="24"/>
        </w:rPr>
      </w:pPr>
      <w:r w:rsidRPr="00BE6B47">
        <w:rPr>
          <w:rFonts w:asciiTheme="minorHAnsi" w:hAnsiTheme="minorHAnsi" w:cstheme="minorHAnsi"/>
          <w:sz w:val="24"/>
          <w:szCs w:val="24"/>
        </w:rPr>
        <w:t>Entrambi effettuano un controllo di validità dei campi di testo prima di effettuare l’inserimento, e mostrano un messaggio d’avviso nel caso in cui le informazioni inserite non sono valide.</w:t>
      </w:r>
    </w:p>
    <w:p w14:paraId="0FEB1F15" w14:textId="0B24F00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B4F2D17" wp14:editId="0F95ADD9">
            <wp:extent cx="3883013" cy="3904807"/>
            <wp:effectExtent l="114300" t="114300" r="118110" b="114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88" cy="39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9784589" wp14:editId="4039F97C">
            <wp:extent cx="4814061" cy="3200400"/>
            <wp:effectExtent l="114300" t="114300" r="120015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6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EA354" w14:textId="638283DE" w:rsidR="00F243AF" w:rsidRPr="00FF4404" w:rsidRDefault="00F243AF" w:rsidP="00F243AF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t>Class Diagram</w:t>
      </w:r>
    </w:p>
    <w:p w14:paraId="2109C154" w14:textId="5BB410F2" w:rsidR="00100C1D" w:rsidRDefault="00100C1D" w:rsidP="00100C1D"/>
    <w:p w14:paraId="3019C947" w14:textId="24A53FDC" w:rsidR="00FF4404" w:rsidRPr="00FF4404" w:rsidRDefault="00FF4404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Premessa</w:t>
      </w:r>
    </w:p>
    <w:p w14:paraId="25FAE9DC" w14:textId="7CE49E1C" w:rsidR="00100C1D" w:rsidRPr="00BE6B47" w:rsidRDefault="00100C1D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Da notare che nella cartella del PDF </w:t>
      </w:r>
      <w:r w:rsidR="00A10D52" w:rsidRPr="00BE6B47">
        <w:rPr>
          <w:sz w:val="24"/>
          <w:szCs w:val="24"/>
        </w:rPr>
        <w:t>sono presenti immagini</w:t>
      </w:r>
      <w:r w:rsidRPr="00BE6B47">
        <w:rPr>
          <w:sz w:val="24"/>
          <w:szCs w:val="24"/>
        </w:rPr>
        <w:t xml:space="preserve"> del class diagram di qualità migliore</w:t>
      </w:r>
      <w:r w:rsidR="00A10D52" w:rsidRPr="00BE6B47">
        <w:rPr>
          <w:sz w:val="24"/>
          <w:szCs w:val="24"/>
        </w:rPr>
        <w:t>, così come un file in formato MDJ.</w:t>
      </w:r>
    </w:p>
    <w:p w14:paraId="699292E7" w14:textId="5454C925" w:rsidR="00A10D52" w:rsidRPr="00BE6B47" w:rsidRDefault="00C2537C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>Per evitare l’ingombro del diagram, verranno ommesse le seguenti informazioni:</w:t>
      </w:r>
    </w:p>
    <w:p w14:paraId="53B56DBA" w14:textId="375F6248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lastRenderedPageBreak/>
        <w:t>metodi getter, setter ed equals</w:t>
      </w:r>
    </w:p>
    <w:p w14:paraId="6C435C2C" w14:textId="28B503CF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>i componenti grafici all’interno delle classi GUI</w:t>
      </w:r>
    </w:p>
    <w:p w14:paraId="435FD751" w14:textId="7020CEE0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 xml:space="preserve">metodi che contengono codice generato dall’editor WindowBuilder, come </w:t>
      </w:r>
      <w:r w:rsidRPr="00BE6B47">
        <w:rPr>
          <w:b/>
          <w:bCs/>
          <w:i/>
          <w:iCs/>
          <w:sz w:val="24"/>
          <w:szCs w:val="24"/>
        </w:rPr>
        <w:t>ImpostaFinestra(), ImpostaPannello()</w:t>
      </w:r>
      <w:r w:rsidRPr="00BE6B47">
        <w:rPr>
          <w:sz w:val="24"/>
          <w:szCs w:val="24"/>
        </w:rPr>
        <w:t>, ecc...</w:t>
      </w:r>
    </w:p>
    <w:p w14:paraId="35AD6747" w14:textId="00CE8926" w:rsidR="00C2537C" w:rsidRPr="00BE6B47" w:rsidRDefault="00C2537C" w:rsidP="00C253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B47">
        <w:rPr>
          <w:sz w:val="24"/>
          <w:szCs w:val="24"/>
        </w:rPr>
        <w:t xml:space="preserve">metodi </w:t>
      </w:r>
      <w:r w:rsidRPr="00BE6B47">
        <w:rPr>
          <w:b/>
          <w:bCs/>
          <w:i/>
          <w:iCs/>
          <w:sz w:val="24"/>
          <w:szCs w:val="24"/>
        </w:rPr>
        <w:t xml:space="preserve">AggiungiListener() </w:t>
      </w:r>
      <w:r w:rsidRPr="00BE6B47">
        <w:rPr>
          <w:sz w:val="24"/>
          <w:szCs w:val="24"/>
        </w:rPr>
        <w:t xml:space="preserve">all’interno delle classi GUI, che si occupano di aggiungere gli ActionListener per i diversi JButton </w:t>
      </w:r>
    </w:p>
    <w:p w14:paraId="5A29AFBE" w14:textId="0C47EF15" w:rsidR="00100C1D" w:rsidRDefault="00100C1D" w:rsidP="00100C1D"/>
    <w:p w14:paraId="3EABB10D" w14:textId="7BFACF9D" w:rsidR="00100C1D" w:rsidRPr="00FF4404" w:rsidRDefault="00100C1D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Parte di logica</w:t>
      </w:r>
    </w:p>
    <w:p w14:paraId="5FFBAA63" w14:textId="0309E218" w:rsidR="00100C1D" w:rsidRPr="00BE6B47" w:rsidRDefault="00100C1D" w:rsidP="00100C1D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Questa porzione di class diagram contiene tutte le classi che si trovano nel pacchetto </w:t>
      </w:r>
      <w:r w:rsidRPr="00BE6B47">
        <w:rPr>
          <w:b/>
          <w:bCs/>
          <w:i/>
          <w:iCs/>
          <w:sz w:val="24"/>
          <w:szCs w:val="24"/>
        </w:rPr>
        <w:t>logic</w:t>
      </w:r>
      <w:r w:rsidRPr="00BE6B47">
        <w:rPr>
          <w:sz w:val="24"/>
          <w:szCs w:val="24"/>
        </w:rPr>
        <w:t xml:space="preserve"> e che riguardano funzionalità come la manipolazione dei dati a livello logico, la connessione e l’accesso alla base di dati.</w:t>
      </w:r>
    </w:p>
    <w:p w14:paraId="2318F830" w14:textId="2D337196" w:rsidR="00F243AF" w:rsidRDefault="00100C1D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31E5B5" wp14:editId="306FDB9E">
            <wp:extent cx="6632575" cy="474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A2F" w14:textId="78BFAA83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5A317540" w14:textId="366C056C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5ABFBC81" w14:textId="08AF86C5" w:rsidR="005C018D" w:rsidRPr="00FF4404" w:rsidRDefault="00100C1D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Parte di interfaccia grafica</w:t>
      </w:r>
    </w:p>
    <w:p w14:paraId="6D64B7F6" w14:textId="3259D1B6" w:rsidR="00927C94" w:rsidRPr="00BE6B47" w:rsidRDefault="00927C94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 xml:space="preserve">Questa porzione di class diagram contiene tutte le classi che si trovano nel pacchetto </w:t>
      </w:r>
      <w:r w:rsidRPr="00BE6B47">
        <w:rPr>
          <w:b/>
          <w:bCs/>
          <w:i/>
          <w:iCs/>
          <w:sz w:val="24"/>
          <w:szCs w:val="24"/>
        </w:rPr>
        <w:t>gui</w:t>
      </w:r>
      <w:r w:rsidRPr="00BE6B47">
        <w:rPr>
          <w:sz w:val="24"/>
          <w:szCs w:val="24"/>
        </w:rPr>
        <w:t xml:space="preserve">. </w:t>
      </w:r>
    </w:p>
    <w:p w14:paraId="3ACF0C0F" w14:textId="45223FF7" w:rsidR="00927C94" w:rsidRPr="00BE6B47" w:rsidRDefault="00FF4404" w:rsidP="00691DE6">
      <w:pPr>
        <w:rPr>
          <w:sz w:val="24"/>
          <w:szCs w:val="24"/>
        </w:rPr>
      </w:pPr>
      <w:r w:rsidRPr="00BE6B47">
        <w:rPr>
          <w:sz w:val="24"/>
          <w:szCs w:val="24"/>
        </w:rPr>
        <w:t>Tutte queste classi sono dei JFrame</w:t>
      </w:r>
      <w:r w:rsidR="00581F31" w:rsidRPr="00BE6B47">
        <w:rPr>
          <w:sz w:val="24"/>
          <w:szCs w:val="24"/>
        </w:rPr>
        <w:t>,</w:t>
      </w:r>
      <w:r w:rsidRPr="00BE6B47">
        <w:rPr>
          <w:sz w:val="24"/>
          <w:szCs w:val="24"/>
        </w:rPr>
        <w:t xml:space="preserve"> tranne </w:t>
      </w:r>
      <w:r w:rsidRPr="00BE6B47">
        <w:rPr>
          <w:b/>
          <w:bCs/>
          <w:i/>
          <w:iCs/>
          <w:sz w:val="24"/>
          <w:szCs w:val="24"/>
        </w:rPr>
        <w:t>ContenitoreArticolo</w:t>
      </w:r>
      <w:r w:rsidRPr="00BE6B47">
        <w:rPr>
          <w:sz w:val="24"/>
          <w:szCs w:val="24"/>
        </w:rPr>
        <w:t xml:space="preserve"> e le sue sottoclassi</w:t>
      </w:r>
      <w:r w:rsidR="00581F31" w:rsidRPr="00BE6B47">
        <w:rPr>
          <w:sz w:val="24"/>
          <w:szCs w:val="24"/>
        </w:rPr>
        <w:t xml:space="preserve"> </w:t>
      </w:r>
      <w:r w:rsidRPr="00BE6B47">
        <w:rPr>
          <w:sz w:val="24"/>
          <w:szCs w:val="24"/>
        </w:rPr>
        <w:t>che sono dei JPanel, e la classe Style.</w:t>
      </w:r>
    </w:p>
    <w:p w14:paraId="3A24BBC5" w14:textId="6062CEC4" w:rsidR="00100C1D" w:rsidRDefault="00927C94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2F5496" w:themeColor="accent1" w:themeShade="BF"/>
          <w:sz w:val="32"/>
          <w:szCs w:val="32"/>
          <w:u w:val="single"/>
        </w:rPr>
        <w:lastRenderedPageBreak/>
        <w:drawing>
          <wp:inline distT="0" distB="0" distL="0" distR="0" wp14:anchorId="147581C8" wp14:editId="3D120590">
            <wp:extent cx="6642100" cy="45135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1809" w14:textId="10DDDB2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A2D1E64" w14:textId="1FF3B72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3C5F7F5" w14:textId="3CC652F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F6982DB" w14:textId="2DCDDD15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4DA73A15" w14:textId="236C0E19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365A017" w14:textId="6CBB3F03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66D39D1" w14:textId="074FFE24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2D55E2E" w14:textId="6E8ADFE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0BC8EE9" w14:textId="3CC3735C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12D6DC9" w14:textId="2BEA375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359B588" w14:textId="339613B3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F7E8615" w14:textId="53EA951E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967704B" w14:textId="77777777" w:rsidR="005C018D" w:rsidRDefault="005C018D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5908EBD" w14:textId="50D1E83E" w:rsidR="00131F85" w:rsidRDefault="00131F85" w:rsidP="005C018D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Sequence</w:t>
      </w: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t xml:space="preserve"> Diagram</w:t>
      </w:r>
    </w:p>
    <w:p w14:paraId="1FC7609A" w14:textId="77777777" w:rsidR="005C018D" w:rsidRPr="005C018D" w:rsidRDefault="005C018D" w:rsidP="005C018D"/>
    <w:p w14:paraId="37A6B14B" w14:textId="756DFE92" w:rsidR="00BE6B47" w:rsidRDefault="00BE6B47" w:rsidP="00691DE6">
      <w:pPr>
        <w:rPr>
          <w:sz w:val="24"/>
          <w:szCs w:val="24"/>
        </w:rPr>
      </w:pPr>
      <w:r w:rsidRPr="005C018D">
        <w:rPr>
          <w:sz w:val="24"/>
          <w:szCs w:val="24"/>
        </w:rPr>
        <w:t>In seguito sono presentati i sequence diagram che descrivono il funzionamento di alcuni metodi del software.</w:t>
      </w:r>
    </w:p>
    <w:p w14:paraId="37510015" w14:textId="2A492495" w:rsidR="005C018D" w:rsidRDefault="005C018D" w:rsidP="005C018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Inserimento di un nuovo articolo in magazzino</w:t>
      </w:r>
    </w:p>
    <w:p w14:paraId="02DB2343" w14:textId="77777777" w:rsidR="005C018D" w:rsidRDefault="005C018D" w:rsidP="005C018D">
      <w:pPr>
        <w:rPr>
          <w:sz w:val="24"/>
          <w:szCs w:val="24"/>
        </w:rPr>
      </w:pPr>
      <w:r>
        <w:rPr>
          <w:sz w:val="24"/>
          <w:szCs w:val="24"/>
        </w:rPr>
        <w:t>Questa serie di eventi viene eseguita quando viene premuto il JButton</w:t>
      </w:r>
      <w:r w:rsidRPr="00C30EB0">
        <w:rPr>
          <w:b/>
          <w:bCs/>
          <w:i/>
          <w:iCs/>
          <w:sz w:val="24"/>
          <w:szCs w:val="24"/>
        </w:rPr>
        <w:t xml:space="preserve"> btnSalva</w:t>
      </w:r>
      <w:r>
        <w:rPr>
          <w:sz w:val="24"/>
          <w:szCs w:val="24"/>
        </w:rPr>
        <w:t xml:space="preserve"> in </w:t>
      </w:r>
      <w:r w:rsidRPr="005C018D">
        <w:rPr>
          <w:b/>
          <w:bCs/>
          <w:i/>
          <w:iCs/>
          <w:sz w:val="24"/>
          <w:szCs w:val="24"/>
        </w:rPr>
        <w:t>AggiuntaArticolo</w:t>
      </w:r>
      <w:r>
        <w:rPr>
          <w:sz w:val="24"/>
          <w:szCs w:val="24"/>
        </w:rPr>
        <w:t>.</w:t>
      </w:r>
    </w:p>
    <w:p w14:paraId="530D2784" w14:textId="10D4E7E2" w:rsidR="005C018D" w:rsidRPr="005C018D" w:rsidRDefault="005C018D" w:rsidP="005C018D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</w:pPr>
      <w:r>
        <w:rPr>
          <w:sz w:val="24"/>
          <w:szCs w:val="24"/>
        </w:rPr>
        <w:t xml:space="preserve">I dati del form vengono ricevuti e sottoposti ad un controllo, dopo di che vengono salvati in un oggetto di tipo </w:t>
      </w:r>
      <w:r>
        <w:rPr>
          <w:b/>
          <w:bCs/>
          <w:i/>
          <w:iCs/>
          <w:sz w:val="24"/>
          <w:szCs w:val="24"/>
        </w:rPr>
        <w:t xml:space="preserve">Articolo </w:t>
      </w:r>
      <w:r>
        <w:rPr>
          <w:sz w:val="24"/>
          <w:szCs w:val="24"/>
        </w:rPr>
        <w:t xml:space="preserve">e salvati in database dalla classe </w:t>
      </w:r>
      <w:r>
        <w:rPr>
          <w:b/>
          <w:bCs/>
          <w:i/>
          <w:iCs/>
          <w:sz w:val="24"/>
          <w:szCs w:val="24"/>
        </w:rPr>
        <w:t>A</w:t>
      </w:r>
      <w:r w:rsidRPr="005C018D">
        <w:rPr>
          <w:b/>
          <w:bCs/>
          <w:i/>
          <w:iCs/>
          <w:sz w:val="24"/>
          <w:szCs w:val="24"/>
        </w:rPr>
        <w:t>rticoloDAO</w:t>
      </w:r>
      <w:r>
        <w:rPr>
          <w:sz w:val="24"/>
          <w:szCs w:val="24"/>
        </w:rPr>
        <w:t>. Se i dati non sono validi, viene mostrato un messaggio d’avviso.</w:t>
      </w:r>
    </w:p>
    <w:p w14:paraId="17CC2B97" w14:textId="77777777" w:rsidR="005C018D" w:rsidRPr="005C018D" w:rsidRDefault="005C018D" w:rsidP="00691DE6">
      <w:pPr>
        <w:rPr>
          <w:sz w:val="24"/>
          <w:szCs w:val="24"/>
        </w:rPr>
      </w:pPr>
    </w:p>
    <w:p w14:paraId="5691FFA1" w14:textId="0B528CC7" w:rsidR="00BE6B47" w:rsidRDefault="005C018D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32"/>
          <w:szCs w:val="32"/>
          <w:u w:val="single"/>
        </w:rPr>
        <w:drawing>
          <wp:inline distT="0" distB="0" distL="0" distR="0" wp14:anchorId="1A0E8ACB" wp14:editId="605A74FB">
            <wp:extent cx="663892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70C0" w14:textId="14C57A60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76F47BD4" w14:textId="1C3F74BF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496E7943" w14:textId="2E2EC9D2" w:rsidR="00DF50DA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6BE8A89B" w14:textId="00A11193" w:rsidR="00DF50DA" w:rsidRDefault="00DF50DA" w:rsidP="00DF50D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Riempimento della finestraInventario con gli articoli in magazzino</w:t>
      </w:r>
    </w:p>
    <w:p w14:paraId="67DF81D2" w14:textId="60C2B79F" w:rsidR="00C30EB0" w:rsidRDefault="00DF50DA" w:rsidP="00DF50DA">
      <w:pPr>
        <w:rPr>
          <w:sz w:val="24"/>
          <w:szCs w:val="24"/>
        </w:rPr>
      </w:pPr>
      <w:r w:rsidRPr="00DF50DA">
        <w:rPr>
          <w:sz w:val="24"/>
          <w:szCs w:val="24"/>
        </w:rPr>
        <w:t>Q</w:t>
      </w:r>
      <w:r w:rsidRPr="00DF50DA">
        <w:rPr>
          <w:sz w:val="24"/>
          <w:szCs w:val="24"/>
        </w:rPr>
        <w:t xml:space="preserve">uando viene istanziato un oggetto di tipo </w:t>
      </w:r>
      <w:r w:rsidRPr="00DF50DA">
        <w:rPr>
          <w:b/>
          <w:bCs/>
          <w:i/>
          <w:iCs/>
          <w:sz w:val="24"/>
          <w:szCs w:val="24"/>
        </w:rPr>
        <w:t>FinestraInventario</w:t>
      </w:r>
      <w:r w:rsidRPr="00DF50DA">
        <w:rPr>
          <w:sz w:val="24"/>
          <w:szCs w:val="24"/>
        </w:rPr>
        <w:t xml:space="preserve"> viene fatta una richiesta ad </w:t>
      </w:r>
      <w:r w:rsidRPr="00DF50DA">
        <w:rPr>
          <w:b/>
          <w:bCs/>
          <w:i/>
          <w:iCs/>
          <w:sz w:val="24"/>
          <w:szCs w:val="24"/>
        </w:rPr>
        <w:t>ArticoloDAO</w:t>
      </w:r>
      <w:r w:rsidRPr="00DF50DA">
        <w:t xml:space="preserve"> </w:t>
      </w:r>
      <w:r w:rsidRPr="00DF50DA">
        <w:rPr>
          <w:sz w:val="24"/>
          <w:szCs w:val="24"/>
        </w:rPr>
        <w:t>di prelevare gli articoli d</w:t>
      </w:r>
      <w:bookmarkStart w:id="0" w:name="_GoBack"/>
      <w:bookmarkEnd w:id="0"/>
      <w:r w:rsidRPr="00DF50DA">
        <w:rPr>
          <w:sz w:val="24"/>
          <w:szCs w:val="24"/>
        </w:rPr>
        <w:t>alla base di dati che rispettano le condizioni di un filtro</w:t>
      </w:r>
      <w:r w:rsidR="00C30EB0">
        <w:rPr>
          <w:sz w:val="24"/>
          <w:szCs w:val="24"/>
        </w:rPr>
        <w:t xml:space="preserve">. Una volta ottenuti gli articoli desiderati, viene eseguito un ciclo for each che riempe la finestra con i </w:t>
      </w:r>
      <w:r w:rsidR="00C30EB0">
        <w:rPr>
          <w:b/>
          <w:bCs/>
          <w:i/>
          <w:iCs/>
          <w:sz w:val="24"/>
          <w:szCs w:val="24"/>
        </w:rPr>
        <w:t>ContenitoreInventario</w:t>
      </w:r>
      <w:r w:rsidR="00C30EB0">
        <w:rPr>
          <w:i/>
          <w:iCs/>
          <w:sz w:val="24"/>
          <w:szCs w:val="24"/>
        </w:rPr>
        <w:t xml:space="preserve"> </w:t>
      </w:r>
      <w:r w:rsidR="00C30EB0">
        <w:rPr>
          <w:sz w:val="24"/>
          <w:szCs w:val="24"/>
        </w:rPr>
        <w:t>contenenti i dati degli articoli.</w:t>
      </w:r>
    </w:p>
    <w:p w14:paraId="34D8091A" w14:textId="31E444F2" w:rsidR="00C30EB0" w:rsidRPr="00C30EB0" w:rsidRDefault="00C30EB0" w:rsidP="00DF50DA">
      <w:r>
        <w:rPr>
          <w:sz w:val="24"/>
          <w:szCs w:val="24"/>
        </w:rPr>
        <w:t xml:space="preserve">La funzione </w:t>
      </w:r>
      <w:r>
        <w:rPr>
          <w:b/>
          <w:bCs/>
          <w:i/>
          <w:iCs/>
          <w:sz w:val="24"/>
          <w:szCs w:val="24"/>
        </w:rPr>
        <w:t>RiempiInventario()</w:t>
      </w:r>
      <w:r>
        <w:t xml:space="preserve"> può anche essere chiamata quando viene premuto il JButton </w:t>
      </w:r>
      <w:r>
        <w:rPr>
          <w:b/>
          <w:bCs/>
          <w:i/>
          <w:iCs/>
        </w:rPr>
        <w:t>btnRefresh</w:t>
      </w:r>
      <w:r>
        <w:t>.</w:t>
      </w:r>
    </w:p>
    <w:p w14:paraId="4F25A9E0" w14:textId="6763C092" w:rsidR="00DF50DA" w:rsidRDefault="00C30EB0" w:rsidP="00DF50D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01F9BBF" wp14:editId="674BF0DA">
            <wp:extent cx="6638925" cy="498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45E5" w14:textId="77777777" w:rsidR="00DF50DA" w:rsidRPr="00BE6B47" w:rsidRDefault="00DF50DA" w:rsidP="00691DE6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sectPr w:rsidR="00DF50DA" w:rsidRPr="00BE6B47" w:rsidSect="00691DE6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2DDA8" w14:textId="77777777" w:rsidR="001F6E2D" w:rsidRDefault="001F6E2D" w:rsidP="00626594">
      <w:pPr>
        <w:spacing w:after="0"/>
      </w:pPr>
      <w:r>
        <w:separator/>
      </w:r>
    </w:p>
  </w:endnote>
  <w:endnote w:type="continuationSeparator" w:id="0">
    <w:p w14:paraId="0D36C1F0" w14:textId="77777777" w:rsidR="001F6E2D" w:rsidRDefault="001F6E2D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F429" w14:textId="77777777" w:rsidR="001F6E2D" w:rsidRDefault="001F6E2D" w:rsidP="00626594">
      <w:pPr>
        <w:spacing w:after="0"/>
      </w:pPr>
      <w:r>
        <w:separator/>
      </w:r>
    </w:p>
  </w:footnote>
  <w:footnote w:type="continuationSeparator" w:id="0">
    <w:p w14:paraId="42E8A874" w14:textId="77777777" w:rsidR="001F6E2D" w:rsidRDefault="001F6E2D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CC3"/>
    <w:multiLevelType w:val="hybridMultilevel"/>
    <w:tmpl w:val="C3029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C56"/>
    <w:multiLevelType w:val="hybridMultilevel"/>
    <w:tmpl w:val="8E643B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E031B"/>
    <w:multiLevelType w:val="hybridMultilevel"/>
    <w:tmpl w:val="899CA6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7DE"/>
    <w:multiLevelType w:val="hybridMultilevel"/>
    <w:tmpl w:val="1F74F9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050542"/>
    <w:rsid w:val="00100C1D"/>
    <w:rsid w:val="00131F85"/>
    <w:rsid w:val="001F6E2D"/>
    <w:rsid w:val="002C1E0B"/>
    <w:rsid w:val="0035434A"/>
    <w:rsid w:val="004A5C55"/>
    <w:rsid w:val="00581F31"/>
    <w:rsid w:val="005C018D"/>
    <w:rsid w:val="00626594"/>
    <w:rsid w:val="00691DE6"/>
    <w:rsid w:val="007F64CA"/>
    <w:rsid w:val="00864099"/>
    <w:rsid w:val="0088613E"/>
    <w:rsid w:val="0089595C"/>
    <w:rsid w:val="00922EA7"/>
    <w:rsid w:val="00927C94"/>
    <w:rsid w:val="00A07EB3"/>
    <w:rsid w:val="00A10D52"/>
    <w:rsid w:val="00A95063"/>
    <w:rsid w:val="00AF69DC"/>
    <w:rsid w:val="00BD3FAD"/>
    <w:rsid w:val="00BE6B47"/>
    <w:rsid w:val="00C2537C"/>
    <w:rsid w:val="00C30EB0"/>
    <w:rsid w:val="00D94907"/>
    <w:rsid w:val="00DF50DA"/>
    <w:rsid w:val="00E36CD2"/>
    <w:rsid w:val="00F243AF"/>
    <w:rsid w:val="00F31987"/>
    <w:rsid w:val="00F439D4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17</cp:revision>
  <dcterms:created xsi:type="dcterms:W3CDTF">2020-02-11T19:22:00Z</dcterms:created>
  <dcterms:modified xsi:type="dcterms:W3CDTF">2020-02-13T14:48:00Z</dcterms:modified>
</cp:coreProperties>
</file>