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7B7E" w14:textId="77777777" w:rsidR="00B832E7" w:rsidRDefault="00227F2A">
      <w:pPr>
        <w:spacing w:after="84" w:line="259" w:lineRule="auto"/>
        <w:ind w:left="0" w:firstLine="0"/>
        <w:jc w:val="left"/>
      </w:pPr>
      <w:r>
        <w:rPr>
          <w:b/>
          <w:color w:val="2F5496"/>
          <w:sz w:val="40"/>
        </w:rPr>
        <w:t xml:space="preserve">Corso di Laboratorio di Algoritmi e Strutture Dati  </w:t>
      </w:r>
    </w:p>
    <w:p w14:paraId="4FDF7600" w14:textId="37F2AFC9" w:rsidR="00B832E7" w:rsidRDefault="00227F2A">
      <w:pPr>
        <w:spacing w:after="50" w:line="259" w:lineRule="auto"/>
        <w:ind w:left="0" w:firstLine="0"/>
        <w:jc w:val="left"/>
      </w:pPr>
      <w:r>
        <w:rPr>
          <w:b/>
          <w:color w:val="2F5496"/>
          <w:sz w:val="36"/>
        </w:rPr>
        <w:t>REPORT PROGETTO I</w:t>
      </w:r>
      <w:r w:rsidR="009C7546">
        <w:rPr>
          <w:b/>
          <w:color w:val="2F5496"/>
          <w:sz w:val="36"/>
        </w:rPr>
        <w:t>I</w:t>
      </w:r>
      <w:r>
        <w:rPr>
          <w:b/>
          <w:color w:val="2F5496"/>
          <w:sz w:val="36"/>
        </w:rPr>
        <w:t xml:space="preserve">: </w:t>
      </w:r>
      <w:r w:rsidR="009C7546">
        <w:rPr>
          <w:b/>
          <w:color w:val="2F5496"/>
          <w:sz w:val="36"/>
        </w:rPr>
        <w:t>COMPAGNIA AEREA</w:t>
      </w:r>
    </w:p>
    <w:p w14:paraId="1385AB69" w14:textId="29FF59C2" w:rsidR="00750E8C" w:rsidRDefault="00750E8C" w:rsidP="00750E8C">
      <w:pPr>
        <w:pStyle w:val="Titolo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Titolo1"/>
        <w:spacing w:after="0"/>
        <w:ind w:left="-5"/>
      </w:pPr>
      <w:r>
        <w:t xml:space="preserve">Nikolov Aleks Nikolaev </w:t>
      </w:r>
      <w:r>
        <w:t>–</w:t>
      </w:r>
      <w:r>
        <w:t xml:space="preserve">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50BA1010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7A92775B">
            <wp:extent cx="6125210" cy="6467475"/>
            <wp:effectExtent l="0" t="0" r="8890" b="952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850" w14:textId="77777777" w:rsidR="00750E8C" w:rsidRDefault="00750E8C">
      <w:pPr>
        <w:spacing w:after="159" w:line="259" w:lineRule="auto"/>
        <w:ind w:left="0" w:firstLine="0"/>
        <w:jc w:val="left"/>
      </w:pPr>
    </w:p>
    <w:p w14:paraId="5E3753B7" w14:textId="77777777" w:rsidR="00750E8C" w:rsidRDefault="00227F2A" w:rsidP="00750E8C">
      <w:pPr>
        <w:pStyle w:val="Titolo1"/>
        <w:ind w:left="-5"/>
      </w:pPr>
      <w:r>
        <w:t xml:space="preserve">Implementazione </w:t>
      </w:r>
    </w:p>
    <w:p w14:paraId="31EAAE22" w14:textId="32170597" w:rsidR="00B832E7" w:rsidRPr="00750E8C" w:rsidRDefault="00227F2A" w:rsidP="00750E8C">
      <w:pPr>
        <w:pStyle w:val="Titolo1"/>
        <w:ind w:left="-5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 w:rsidR="00750E8C">
        <w:rPr>
          <w:b w:val="0"/>
          <w:bCs/>
        </w:rPr>
        <w:t>elle prenotazioni di voli.</w:t>
      </w:r>
      <w:r w:rsidRPr="00750E8C">
        <w:rPr>
          <w:b w:val="0"/>
          <w:bCs/>
        </w:rPr>
        <w:t xml:space="preserve"> </w:t>
      </w:r>
    </w:p>
    <w:p w14:paraId="4C053F20" w14:textId="2F7A8F29" w:rsidR="00025AD5" w:rsidRDefault="00227F2A">
      <w:r>
        <w:t>P</w:t>
      </w:r>
      <w:r>
        <w:t xml:space="preserve">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>, riempendo un</w:t>
      </w:r>
      <w:r w:rsidR="002C3EF7">
        <w:t xml:space="preserve"> grafo chiamato t_grf </w:t>
      </w:r>
      <w:r w:rsidR="00025AD5">
        <w:t>i</w:t>
      </w:r>
      <w:r w:rsidR="002C3EF7">
        <w:t>n concomitanza con una struct t_arc per gli adiacenti</w:t>
      </w:r>
      <w:r>
        <w:t xml:space="preserve">. </w:t>
      </w:r>
      <w:r w:rsidR="002C3EF7">
        <w:t>Un vertice</w:t>
      </w:r>
      <w:r>
        <w:t xml:space="preserve"> di tale </w:t>
      </w:r>
      <w:r w:rsidR="002C3EF7">
        <w:t>grafo</w:t>
      </w:r>
      <w:r>
        <w:t xml:space="preserve"> è dato da una struct co</w:t>
      </w:r>
      <w:r>
        <w:t xml:space="preserve">ntenente il </w:t>
      </w:r>
      <w:r w:rsidR="002C3EF7">
        <w:t>nome</w:t>
      </w:r>
      <w:r>
        <w:t xml:space="preserve"> del</w:t>
      </w:r>
      <w:r w:rsidR="002C3EF7">
        <w:t xml:space="preserve">l’aeroporto, una variabile popolarità usata nella ricerca della destinazione più gettonata, una variabile intera camminoMinimo usata per dijkstra per la memorizzazione del peso totale del cammino fino a un </w:t>
      </w:r>
      <w:r w:rsidR="00025AD5">
        <w:t xml:space="preserve">dato </w:t>
      </w:r>
      <w:r w:rsidR="002C3EF7">
        <w:t>vertice</w:t>
      </w:r>
      <w:r>
        <w:t>,</w:t>
      </w:r>
      <w:r w:rsidR="002C3EF7">
        <w:t xml:space="preserve"> un puntatore a t_grf per raggiungere gli altri vertici e un puntatore a t_arc per raggiungere gli adiacenti di un vertice</w:t>
      </w:r>
      <w:r w:rsidR="00025AD5">
        <w:t xml:space="preserve"> e infine un puntatore a t_grf chiamato prev usato per dijkstra per puntare al vertice che precede nel cammino minimo.. Inoltre nella struct t_arc è presente una variabile prezzo e una variabile durata utili per la memorizzazione di informazione per i voli.</w:t>
      </w:r>
    </w:p>
    <w:p w14:paraId="1327190F" w14:textId="46A48340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>disponibilità dei voli non sia vincolata a date ne al numero dei posti disponibili sul volo stesso.</w:t>
      </w:r>
    </w:p>
    <w:p w14:paraId="5DF92299" w14:textId="1A2448C1" w:rsidR="00B832E7" w:rsidRDefault="00227F2A">
      <w:r>
        <w:t xml:space="preserve">Successivamente, un ciclo do-while </w:t>
      </w:r>
      <w:r>
        <w:t xml:space="preserve">stampa un menu finchè non si inserisce un input </w:t>
      </w:r>
      <w:r>
        <w:t>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17CDD31D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registrazione </w:t>
      </w:r>
      <w:r w:rsidR="00227F2A">
        <w:t xml:space="preserve"> effettuata da un</w:t>
      </w:r>
      <w:r>
        <w:t xml:space="preserve"> nuovo cliente</w:t>
      </w:r>
      <w:r w:rsidR="00227F2A">
        <w:t xml:space="preserve">, implementato dalla funzione </w:t>
      </w:r>
      <w:r>
        <w:rPr>
          <w:b/>
          <w:i/>
          <w:color w:val="2F5496"/>
        </w:rPr>
        <w:t>effettu</w:t>
      </w:r>
      <w:r w:rsidR="00227F2A">
        <w:rPr>
          <w:b/>
          <w:i/>
          <w:color w:val="2F5496"/>
        </w:rPr>
        <w:t>a</w:t>
      </w:r>
      <w:r>
        <w:rPr>
          <w:b/>
          <w:i/>
          <w:color w:val="2F5496"/>
        </w:rPr>
        <w:t>Registrazione</w:t>
      </w:r>
      <w:r w:rsidR="00227F2A">
        <w:t>; quest</w:t>
      </w:r>
      <w:r>
        <w:t>a permette la registrazione di un nuovo cliente  nel sistema.. Si inserisce un nome utente e una password rispettando il fatto che queste ultime non possono contenere spazi e la loro lunghezza non deve superare i 20 caratteri. Case-Sensitive. E’ possibile registrarsi come clienti ma non come admin (si veda scelta 3 per la visualizzazione delle credenziali per un admin)</w:t>
      </w:r>
      <w:r w:rsidR="00227F2A">
        <w:t xml:space="preserve"> </w:t>
      </w:r>
    </w:p>
    <w:p w14:paraId="0B8181EE" w14:textId="77777777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acesso</w:t>
      </w:r>
      <w:r w:rsidR="00227F2A">
        <w:t xml:space="preserve">, implementata dalla funzione </w:t>
      </w:r>
      <w:r>
        <w:rPr>
          <w:b/>
          <w:i/>
          <w:color w:val="2F5496"/>
        </w:rPr>
        <w:t xml:space="preserve">eseguiAccesso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gestisciUtente</w:t>
      </w:r>
      <w:r w:rsidR="00227F2A">
        <w:t>.</w:t>
      </w:r>
    </w:p>
    <w:p w14:paraId="5D8289B1" w14:textId="0EB76B6D" w:rsidR="003D71EC" w:rsidRDefault="003D71EC" w:rsidP="003D71EC">
      <w:pPr>
        <w:spacing w:after="53"/>
        <w:ind w:left="705" w:firstLine="0"/>
        <w:rPr>
          <w:color w:val="000000" w:themeColor="text1"/>
        </w:rPr>
      </w:pPr>
      <w:r w:rsidRPr="003D71EC">
        <w:rPr>
          <w:b/>
          <w:bCs/>
          <w:i/>
          <w:iCs/>
          <w:color w:val="2F5496" w:themeColor="accent1" w:themeShade="BF"/>
        </w:rPr>
        <w:t>eseguiAccesso</w:t>
      </w:r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admin.</w:t>
      </w:r>
    </w:p>
    <w:p w14:paraId="2DA0E740" w14:textId="577D61A4" w:rsidR="003D71EC" w:rsidRDefault="003D71EC" w:rsidP="003D71EC">
      <w:pPr>
        <w:spacing w:after="53"/>
        <w:ind w:left="705" w:firstLine="0"/>
        <w:rPr>
          <w:color w:val="000000" w:themeColor="text1"/>
        </w:rPr>
      </w:pPr>
      <w:r>
        <w:rPr>
          <w:b/>
          <w:bCs/>
          <w:i/>
          <w:iCs/>
          <w:color w:val="2F5496" w:themeColor="accent1" w:themeShade="BF"/>
        </w:rPr>
        <w:t xml:space="preserve">gestisciUtente </w:t>
      </w:r>
      <w:r>
        <w:rPr>
          <w:color w:val="000000" w:themeColor="text1"/>
        </w:rPr>
        <w:t>mostrerà la schermata menù del cliente o dell’admin in base all’esisto della funzione eseguAccesso.</w:t>
      </w:r>
    </w:p>
    <w:p w14:paraId="0017AB3F" w14:textId="57665A17" w:rsidR="00124AC3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t>Da qui distingueremo i 2 casi differentemente:</w:t>
      </w:r>
    </w:p>
    <w:p w14:paraId="0C9B1A25" w14:textId="696C92C9" w:rsidR="00124AC3" w:rsidRDefault="00124AC3" w:rsidP="00124AC3">
      <w:pPr>
        <w:pStyle w:val="Paragrafoelenco"/>
        <w:numPr>
          <w:ilvl w:val="0"/>
          <w:numId w:val="4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Menù cliente: </w:t>
      </w:r>
      <w:r>
        <w:rPr>
          <w:color w:val="000000" w:themeColor="text1"/>
        </w:rPr>
        <w:t>da qui un ciclo do while stampa un menu finchè non si inserisce un input di uscita (4). Il menù è gestito da uno switch case</w:t>
      </w:r>
      <w:r w:rsidR="00AE7C91">
        <w:rPr>
          <w:color w:val="000000" w:themeColor="text1"/>
        </w:rPr>
        <w:t>.</w:t>
      </w:r>
    </w:p>
    <w:p w14:paraId="16E18230" w14:textId="02DA4995" w:rsidR="00AE7C91" w:rsidRPr="00AE7C91" w:rsidRDefault="00AE7C91" w:rsidP="00AE7C91">
      <w:pPr>
        <w:pStyle w:val="Paragrafoelenco"/>
        <w:numPr>
          <w:ilvl w:val="0"/>
          <w:numId w:val="5"/>
        </w:numPr>
        <w:spacing w:after="53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possibile </w:t>
      </w:r>
    </w:p>
    <w:p w14:paraId="36A8ABFF" w14:textId="1E5ACD92" w:rsidR="00AE7C91" w:rsidRPr="00AE7C91" w:rsidRDefault="00AE7C91" w:rsidP="00AE7C91">
      <w:pPr>
        <w:spacing w:after="53"/>
        <w:ind w:left="2124" w:firstLine="0"/>
        <w:rPr>
          <w:color w:val="000000" w:themeColor="text1"/>
        </w:rPr>
      </w:pPr>
      <w:r w:rsidRPr="00423CDC">
        <w:rPr>
          <w:b/>
          <w:bCs/>
          <w:color w:val="2F5496" w:themeColor="accent1" w:themeShade="BF"/>
        </w:rPr>
        <w:t xml:space="preserve">Effettuare una prenotazione inserendo partenza e destinazione: </w:t>
      </w:r>
      <w:r>
        <w:rPr>
          <w:color w:val="000000" w:themeColor="text1"/>
        </w:rPr>
        <w:t xml:space="preserve">si inserisce un aeroporto di partenza e uno di destinazione, dopo di che si </w:t>
      </w:r>
      <w:r w:rsidRPr="00AE7C91">
        <w:rPr>
          <w:color w:val="000000" w:themeColor="text1"/>
        </w:rPr>
        <w:t xml:space="preserve">effettua una breadth first search </w:t>
      </w:r>
      <w:r>
        <w:rPr>
          <w:color w:val="000000" w:themeColor="text1"/>
        </w:rPr>
        <w:t>per</w:t>
      </w:r>
      <w:r w:rsidRPr="00AE7C91">
        <w:rPr>
          <w:color w:val="000000" w:themeColor="text1"/>
        </w:rPr>
        <w:t xml:space="preserve"> controlla</w:t>
      </w:r>
      <w:r>
        <w:rPr>
          <w:color w:val="000000" w:themeColor="text1"/>
        </w:rPr>
        <w:t>re</w:t>
      </w:r>
      <w:r w:rsidRPr="00AE7C91">
        <w:rPr>
          <w:color w:val="000000" w:themeColor="text1"/>
        </w:rPr>
        <w:t xml:space="preserve"> che l'aeroporto di destinazione sia raggiungibile da quello di partenza</w:t>
      </w:r>
      <w:r w:rsidR="006F658B">
        <w:rPr>
          <w:color w:val="000000" w:themeColor="text1"/>
        </w:rPr>
        <w:t>. Se la tratta esiste allora si chiederà di scegliere tra una tratta più economica e una più breve, verrò stampata la tratta desiderata e si chiederà se si vuole applicare uno sconto per l’acquisto. Dopo avere o non avere applicato uno sconto, si chiederà una conferma di prenotazione al cliente, la prenotazione verrà memorizzata in un albero di ricerca.</w:t>
      </w:r>
    </w:p>
    <w:p w14:paraId="7FCC8BB5" w14:textId="1C8D21D3" w:rsidR="00AE7C91" w:rsidRPr="00423CDC" w:rsidRDefault="00AE7C91" w:rsidP="00AE7C91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5A15C105" w:rsidR="006F658B" w:rsidRPr="006F658B" w:rsidRDefault="006F658B" w:rsidP="00AE7C91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 (tramite dijkstra) 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>. Per entrambe le opzioni si ha la possibilità di applicare uno sconto al prezzo del biglietto e successivamente di vonfermare l’acquisto</w:t>
      </w:r>
    </w:p>
    <w:p w14:paraId="4CB4641D" w14:textId="0F9ABC47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Tornare indietro al menù utente</w:t>
      </w:r>
    </w:p>
    <w:p w14:paraId="154C3229" w14:textId="307CB88A" w:rsid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3BC042C0" w14:textId="4CB17714" w:rsidR="00152F84" w:rsidRPr="00152F84" w:rsidRDefault="00152F84" w:rsidP="00152F84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4F320844" w14:textId="4040C298" w:rsidR="00152F84" w:rsidRDefault="00152F84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Stampa semplicemente tutte le prenotazioni effettuate dall’utente. Si fa uso di un albero di ricerca binario</w:t>
      </w:r>
    </w:p>
    <w:p w14:paraId="0F762600" w14:textId="3873905A" w:rsidR="00152F84" w:rsidRDefault="00152F84" w:rsidP="00152F84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Gestisci punti e tickets </w:t>
      </w:r>
      <w:r>
        <w:rPr>
          <w:color w:val="000000" w:themeColor="text1"/>
        </w:rPr>
        <w:t>dalla quale è possibile</w:t>
      </w:r>
    </w:p>
    <w:p w14:paraId="4475A722" w14:textId="6B3005A6" w:rsidR="00152F84" w:rsidRPr="00423CDC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punti disponibili</w:t>
      </w:r>
    </w:p>
    <w:p w14:paraId="2C559676" w14:textId="2BA8B797" w:rsidR="00152F84" w:rsidRPr="00152F84" w:rsidRDefault="00152F84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38B1B3E2" w14:textId="0297D448" w:rsidR="00152F84" w:rsidRPr="00423CDC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15B77905" w14:textId="22B2D4CD" w:rsidR="00152F84" w:rsidRPr="00152F84" w:rsidRDefault="00152F84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visionare i tickets disponibili (punti convertiti in buoni sconto)</w:t>
      </w:r>
    </w:p>
    <w:p w14:paraId="4ADA22A7" w14:textId="419A7BB6" w:rsidR="00152F84" w:rsidRPr="00423CDC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Convertire punti in tickets</w:t>
      </w:r>
    </w:p>
    <w:p w14:paraId="5E88DAA5" w14:textId="493F741E" w:rsidR="00152F84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lastRenderedPageBreak/>
        <w:t>1 – E’ possibile convertire punti in tickets a patto che il numero di punti sia compreso tra 50 e 250</w:t>
      </w:r>
    </w:p>
    <w:p w14:paraId="3166CDDC" w14:textId="5CEC9CD9" w:rsid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2E2F169" w:rsidR="00152F84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 indietro al menù utente</w:t>
      </w:r>
    </w:p>
    <w:p w14:paraId="4D796124" w14:textId="77777777" w:rsidR="00423CDC" w:rsidRDefault="00423CDC" w:rsidP="00423CDC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5754060F" w14:textId="5ADFB1CE" w:rsidR="00423CDC" w:rsidRPr="003034E5" w:rsidRDefault="00423CDC" w:rsidP="00423CDC">
      <w:pPr>
        <w:pStyle w:val="Paragrafoelenco"/>
        <w:numPr>
          <w:ilvl w:val="0"/>
          <w:numId w:val="4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>da qui un ciclo do while stampa un menu finchè non si inserisce un input di uscita (</w:t>
      </w:r>
      <w:r w:rsidR="003034E5">
        <w:rPr>
          <w:color w:val="000000" w:themeColor="text1"/>
        </w:rPr>
        <w:t>6</w:t>
      </w:r>
      <w:r w:rsidR="003034E5">
        <w:rPr>
          <w:color w:val="000000" w:themeColor="text1"/>
        </w:rPr>
        <w:t>). Il menù è gestito da uno switch case.</w:t>
      </w:r>
    </w:p>
    <w:p w14:paraId="52B5200D" w14:textId="133BBCB9" w:rsidR="003034E5" w:rsidRPr="003034E5" w:rsidRDefault="003034E5" w:rsidP="003034E5">
      <w:pPr>
        <w:pStyle w:val="Paragrafoelenco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FDE1DA2" w:rsidR="003034E5" w:rsidRDefault="003034E5" w:rsidP="003034E5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Si chiede di inserire il nuovo aeroporto dalle destinazioni. Il nuvo aeroporto viene inserito nel grafo dei voli</w:t>
      </w:r>
    </w:p>
    <w:p w14:paraId="3723D201" w14:textId="61617825" w:rsidR="003034E5" w:rsidRPr="003034E5" w:rsidRDefault="003034E5" w:rsidP="003034E5">
      <w:pPr>
        <w:pStyle w:val="Paragrafoelenco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1F857DB2" w14:textId="303E62AC" w:rsidR="003034E5" w:rsidRDefault="003034E5" w:rsidP="003034E5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Permette di aggiungere una nuova tratta. Le richieste da soddisfare sono: partenza, destinazione, prezzo e durata.</w:t>
      </w:r>
    </w:p>
    <w:p w14:paraId="645C2EB5" w14:textId="72C1F3F1" w:rsidR="00AB0C33" w:rsidRPr="00AB0C33" w:rsidRDefault="00AB0C33" w:rsidP="00AB0C33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AB0C33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AB0C33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6A7120DB" w:rsidR="00AB0C33" w:rsidRDefault="00EA358F" w:rsidP="00AB0C33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una tratta dal grafo dei voli</w:t>
      </w:r>
    </w:p>
    <w:p w14:paraId="11065D29" w14:textId="2402B536" w:rsidR="00EA358F" w:rsidRPr="00EA358F" w:rsidRDefault="00EA358F" w:rsidP="00EA358F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Default="00EA358F" w:rsidP="00EA358F">
      <w:pPr>
        <w:spacing w:after="53"/>
        <w:ind w:left="2124" w:firstLine="0"/>
        <w:rPr>
          <w:color w:val="000000" w:themeColor="text1"/>
        </w:rPr>
      </w:pPr>
      <w:r>
        <w:rPr>
          <w:color w:val="000000" w:themeColor="text1"/>
        </w:rPr>
        <w:t>Stampa il grafo dei voli come una lista di adiacenze</w:t>
      </w:r>
    </w:p>
    <w:p w14:paraId="3537F1B5" w14:textId="5011BBFF" w:rsidR="00EA358F" w:rsidRPr="00EA358F" w:rsidRDefault="00EA358F" w:rsidP="00EA358F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Logout</w:t>
      </w:r>
    </w:p>
    <w:p w14:paraId="27197EBF" w14:textId="5D195B4B" w:rsidR="00B832E7" w:rsidRPr="00EA358F" w:rsidRDefault="00EA358F" w:rsidP="00EA358F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Torna indietro al menù utente</w:t>
      </w:r>
      <w:r w:rsidR="00227F2A">
        <w:t xml:space="preserve"> </w:t>
      </w:r>
    </w:p>
    <w:sectPr w:rsidR="00B832E7" w:rsidRPr="00EA358F">
      <w:footerReference w:type="even" r:id="rId8"/>
      <w:footerReference w:type="default" r:id="rId9"/>
      <w:footerReference w:type="first" r:id="rId10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E298F" w14:textId="77777777" w:rsidR="00227F2A" w:rsidRDefault="00227F2A">
      <w:pPr>
        <w:spacing w:after="0" w:line="240" w:lineRule="auto"/>
      </w:pPr>
      <w:r>
        <w:separator/>
      </w:r>
    </w:p>
  </w:endnote>
  <w:endnote w:type="continuationSeparator" w:id="0">
    <w:p w14:paraId="4CED7363" w14:textId="77777777" w:rsidR="00227F2A" w:rsidRDefault="0022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5944D" w14:textId="77777777" w:rsidR="00227F2A" w:rsidRDefault="00227F2A">
      <w:pPr>
        <w:spacing w:after="0" w:line="240" w:lineRule="auto"/>
      </w:pPr>
      <w:r>
        <w:separator/>
      </w:r>
    </w:p>
  </w:footnote>
  <w:footnote w:type="continuationSeparator" w:id="0">
    <w:p w14:paraId="1CB0E3D7" w14:textId="77777777" w:rsidR="00227F2A" w:rsidRDefault="00227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5467716"/>
    <w:multiLevelType w:val="hybridMultilevel"/>
    <w:tmpl w:val="1B1C6770"/>
    <w:lvl w:ilvl="0" w:tplc="D2C2D4F6">
      <w:start w:val="1"/>
      <w:numFmt w:val="decimal"/>
      <w:lvlText w:val="%1."/>
      <w:lvlJc w:val="left"/>
      <w:pPr>
        <w:ind w:left="1425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25AD5"/>
    <w:rsid w:val="00124AC3"/>
    <w:rsid w:val="00152F84"/>
    <w:rsid w:val="00227F2A"/>
    <w:rsid w:val="002C3EF7"/>
    <w:rsid w:val="003034E5"/>
    <w:rsid w:val="003B7786"/>
    <w:rsid w:val="003D71EC"/>
    <w:rsid w:val="00423CDC"/>
    <w:rsid w:val="006F658B"/>
    <w:rsid w:val="00750E8C"/>
    <w:rsid w:val="009C7546"/>
    <w:rsid w:val="00AB0C33"/>
    <w:rsid w:val="00AE7C91"/>
    <w:rsid w:val="00B832E7"/>
    <w:rsid w:val="00E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  <w:style w:type="paragraph" w:styleId="Paragrafoelenco">
    <w:name w:val="List Paragraph"/>
    <w:basedOn w:val="Normale"/>
    <w:uiPriority w:val="34"/>
    <w:qFormat/>
    <w:rsid w:val="003D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Gianmarco Anselmi</cp:lastModifiedBy>
  <cp:revision>3</cp:revision>
  <dcterms:created xsi:type="dcterms:W3CDTF">2020-06-13T17:46:00Z</dcterms:created>
  <dcterms:modified xsi:type="dcterms:W3CDTF">2020-06-13T17:47:00Z</dcterms:modified>
</cp:coreProperties>
</file>