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компании реализуется множество проектов в области обработки естественного языка (Natural Language Processing) - от классификации обращений клиентов в контакт-центр и разработки диалоговой системы в чатах до распознавания речи в телефонных разговорах.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качестве тестового задания предлагается решить классическую задачу NLP - анализ тональности сообщения.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Задание. </w:t>
      </w:r>
      <w:r w:rsidDel="00000000" w:rsidR="00000000" w:rsidRPr="00000000">
        <w:rPr>
          <w:rtl w:val="0"/>
        </w:rPr>
        <w:t xml:space="preserve">Реализовать модель для определения тональности сообщения: позитив/негатив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Для обучения и валидации можно использовать следующий открытый датасет: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RuTweetCorp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 выполнении задания обратить внимание на: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Предобработку данных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Исследование различных векторных моделей для работы с текстом: простых статистических и нейросетевых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метрики качества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схемы валидации, оценка устойчивости модели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Сравнение результатов моделей, анализ ошибок моделей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По итогу задания: оформить наглядный отчет о результатах (не более чем на 1 страницу А4)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Результаты реализации (код) и отчет загрузить в свой репозиторий на github.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Прислать ссылку на github на e-mail: dmbotov@gmail.com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tudy.mokor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