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246" w:rsidRDefault="00401246" w:rsidP="00401246">
      <w:pPr>
        <w:jc w:val="center"/>
        <w:rPr>
          <w:b/>
          <w:sz w:val="24"/>
          <w:szCs w:val="24"/>
        </w:rPr>
      </w:pPr>
      <w:r w:rsidRPr="00401246">
        <w:rPr>
          <w:b/>
          <w:sz w:val="24"/>
          <w:szCs w:val="24"/>
        </w:rPr>
        <w:t>Preliminary method for editing files...</w:t>
      </w:r>
    </w:p>
    <w:p w:rsidR="00515ECC" w:rsidRPr="00401246" w:rsidRDefault="00515ECC" w:rsidP="00401246">
      <w:pPr>
        <w:jc w:val="center"/>
        <w:rPr>
          <w:b/>
          <w:sz w:val="24"/>
          <w:szCs w:val="24"/>
        </w:rPr>
      </w:pPr>
    </w:p>
    <w:p w:rsidR="00401246" w:rsidRDefault="00CB4C31" w:rsidP="00CB4C31">
      <w:r>
        <w:t xml:space="preserve">1. </w:t>
      </w:r>
      <w:r w:rsidR="003C52F5">
        <w:t xml:space="preserve">Steve2000 will translate errors and </w:t>
      </w:r>
      <w:proofErr w:type="spellStart"/>
      <w:r w:rsidR="003C52F5">
        <w:t>colloquialise</w:t>
      </w:r>
      <w:proofErr w:type="spellEnd"/>
      <w:r w:rsidR="003C52F5">
        <w:t xml:space="preserve"> the text in each of the original files, and put the finished file into the folder ‘2. For Sword‘</w:t>
      </w:r>
    </w:p>
    <w:p w:rsidR="00CB4C31" w:rsidRDefault="003C52F5" w:rsidP="00CB4C31">
      <w:r>
        <w:t xml:space="preserve">2. Sword2012 will further </w:t>
      </w:r>
      <w:proofErr w:type="spellStart"/>
      <w:r>
        <w:t>colloquialise</w:t>
      </w:r>
      <w:proofErr w:type="spellEnd"/>
      <w:r>
        <w:t>,</w:t>
      </w:r>
      <w:r>
        <w:t xml:space="preserve"> </w:t>
      </w:r>
      <w:proofErr w:type="spellStart"/>
      <w:r>
        <w:t>systemetise</w:t>
      </w:r>
      <w:proofErr w:type="spellEnd"/>
      <w:r>
        <w:t xml:space="preserve">, edit and proof the files, then </w:t>
      </w:r>
      <w:r>
        <w:t xml:space="preserve">put </w:t>
      </w:r>
      <w:r>
        <w:t xml:space="preserve">them </w:t>
      </w:r>
      <w:r>
        <w:t xml:space="preserve">into </w:t>
      </w:r>
      <w:r>
        <w:t>dated folders within the ‘Working Folder’ in</w:t>
      </w:r>
      <w:r>
        <w:t xml:space="preserve"> ‘Revised Files </w:t>
      </w:r>
      <w:r w:rsidRPr="00F52173">
        <w:t>by aleks1970</w:t>
      </w:r>
      <w:r>
        <w:t>’ for him to check for coding errors, before he submits them to TB</w:t>
      </w:r>
    </w:p>
    <w:p w:rsidR="00401246" w:rsidRDefault="003C52F5" w:rsidP="00401246">
      <w:r>
        <w:t>Steve and Sword will use</w:t>
      </w:r>
      <w:r w:rsidR="00401246">
        <w:t xml:space="preserve"> Notepad++</w:t>
      </w:r>
      <w:r>
        <w:t xml:space="preserve"> as a text editor, and keep each other up to date of when a new version is available</w:t>
      </w:r>
    </w:p>
    <w:p w:rsidR="003C52F5" w:rsidRDefault="003C52F5" w:rsidP="00401246"/>
    <w:p w:rsidR="00CB4C31" w:rsidRPr="003C52F5" w:rsidRDefault="003C52F5" w:rsidP="003C52F5">
      <w:pPr>
        <w:jc w:val="center"/>
        <w:rPr>
          <w:b/>
        </w:rPr>
      </w:pPr>
      <w:r w:rsidRPr="003C52F5">
        <w:rPr>
          <w:b/>
        </w:rPr>
        <w:t>RULES</w:t>
      </w:r>
    </w:p>
    <w:p w:rsidR="00401246" w:rsidRDefault="00401246" w:rsidP="00401246">
      <w:r>
        <w:t>NOTE 1 - Avoid using the following characters</w:t>
      </w:r>
      <w:r w:rsidR="003C52F5">
        <w:t xml:space="preserve"> with</w:t>
      </w:r>
      <w:r>
        <w:t xml:space="preserve">in text. They are used for coding, and can cause CTD's if </w:t>
      </w:r>
      <w:r w:rsidR="003C52F5">
        <w:t>not used carefully</w:t>
      </w:r>
    </w:p>
    <w:p w:rsidR="00401246" w:rsidRDefault="00401246" w:rsidP="00401246">
      <w:r>
        <w:t>Forward slash /</w:t>
      </w:r>
    </w:p>
    <w:p w:rsidR="00401246" w:rsidRDefault="00401246" w:rsidP="00401246">
      <w:r>
        <w:t xml:space="preserve">Backslash    </w:t>
      </w:r>
      <w:r w:rsidR="00CB4C31">
        <w:t xml:space="preserve">   </w:t>
      </w:r>
      <w:r>
        <w:t xml:space="preserve"> \</w:t>
      </w:r>
      <w:r w:rsidR="00FE1D0C">
        <w:tab/>
      </w:r>
      <w:r w:rsidR="00FE1D0C">
        <w:tab/>
      </w:r>
      <w:r w:rsidR="003C52F5" w:rsidRPr="003C52F5">
        <w:t>Us</w:t>
      </w:r>
      <w:r w:rsidR="00FE1D0C" w:rsidRPr="003C52F5">
        <w:t>ed for line spacing</w:t>
      </w:r>
    </w:p>
    <w:p w:rsidR="00401246" w:rsidRDefault="00401246" w:rsidP="00401246">
      <w:r>
        <w:t>Ampersand     &amp;</w:t>
      </w:r>
    </w:p>
    <w:p w:rsidR="003C0EBC" w:rsidRDefault="0023087E" w:rsidP="00401246">
      <w:r>
        <w:t xml:space="preserve">Do not use </w:t>
      </w:r>
      <w:r w:rsidR="003C0EBC">
        <w:t>Enter</w:t>
      </w:r>
      <w:r>
        <w:t xml:space="preserve"> within the text, as this creates string length errors in the code. If you need a line space, use the </w:t>
      </w:r>
      <w:r w:rsidR="003C52F5">
        <w:t>proper LUA</w:t>
      </w:r>
      <w:r>
        <w:t xml:space="preserve"> code</w:t>
      </w:r>
    </w:p>
    <w:p w:rsidR="0023087E" w:rsidRDefault="00F2595B" w:rsidP="0023087E">
      <w:r>
        <w:t>\</w:t>
      </w:r>
      <w:r w:rsidR="0023087E">
        <w:t>n at the end of a line of text will create a single line space</w:t>
      </w:r>
      <w:r w:rsidR="003C52F5">
        <w:t xml:space="preserve">. A space is </w:t>
      </w:r>
      <w:r w:rsidR="003C52F5" w:rsidRPr="003C52F5">
        <w:rPr>
          <w:u w:val="single"/>
        </w:rPr>
        <w:t>not</w:t>
      </w:r>
      <w:r w:rsidR="003C52F5">
        <w:t xml:space="preserve"> required either side of it</w:t>
      </w:r>
    </w:p>
    <w:p w:rsidR="003C52F5" w:rsidRPr="00F2595B" w:rsidRDefault="00F2595B" w:rsidP="0023087E">
      <w:pPr>
        <w:rPr>
          <w:color w:val="FF0000"/>
        </w:rPr>
      </w:pPr>
      <w:r>
        <w:t>\n \</w:t>
      </w:r>
      <w:r w:rsidR="0023087E">
        <w:t>n a</w:t>
      </w:r>
      <w:r w:rsidR="00A8381A">
        <w:t>t the end of a line of text should</w:t>
      </w:r>
      <w:r w:rsidR="0023087E">
        <w:t xml:space="preserve"> create a double line space</w:t>
      </w:r>
      <w:r w:rsidR="003C52F5">
        <w:t xml:space="preserve"> - </w:t>
      </w:r>
      <w:r w:rsidR="00A8381A" w:rsidRPr="003C52F5">
        <w:rPr>
          <w:color w:val="FF0000"/>
        </w:rPr>
        <w:t>thi</w:t>
      </w:r>
      <w:r w:rsidR="00A8381A" w:rsidRPr="00F2595B">
        <w:rPr>
          <w:color w:val="FF0000"/>
        </w:rPr>
        <w:t>s doesn’t work in some text boxes,</w:t>
      </w:r>
      <w:r w:rsidRPr="00F2595B">
        <w:rPr>
          <w:color w:val="FF0000"/>
        </w:rPr>
        <w:t xml:space="preserve"> and you’ll be limited to just</w:t>
      </w:r>
      <w:r w:rsidR="003C52F5">
        <w:rPr>
          <w:color w:val="FF0000"/>
        </w:rPr>
        <w:t xml:space="preserve"> one </w:t>
      </w:r>
      <w:r w:rsidRPr="00F2595B">
        <w:rPr>
          <w:color w:val="FF0000"/>
        </w:rPr>
        <w:t xml:space="preserve"> \</w:t>
      </w:r>
      <w:r w:rsidR="00A8381A" w:rsidRPr="00F2595B">
        <w:rPr>
          <w:color w:val="FF0000"/>
        </w:rPr>
        <w:t>n</w:t>
      </w:r>
      <w:r w:rsidR="003C52F5">
        <w:rPr>
          <w:color w:val="FF0000"/>
        </w:rPr>
        <w:t xml:space="preserve">   </w:t>
      </w:r>
      <w:r w:rsidR="003C52F5">
        <w:t xml:space="preserve">A space is </w:t>
      </w:r>
      <w:r w:rsidR="003C52F5" w:rsidRPr="003C52F5">
        <w:rPr>
          <w:u w:val="single"/>
        </w:rPr>
        <w:t>not</w:t>
      </w:r>
      <w:r w:rsidR="003C52F5">
        <w:t xml:space="preserve"> required either side of it</w:t>
      </w:r>
      <w:r w:rsidR="003C52F5">
        <w:t xml:space="preserve"> – just in between them</w:t>
      </w:r>
    </w:p>
    <w:p w:rsidR="00CB4C31" w:rsidRDefault="00CB4C31" w:rsidP="00401246"/>
    <w:p w:rsidR="00401246" w:rsidRDefault="00401246" w:rsidP="00401246">
      <w:r>
        <w:t xml:space="preserve">NOTE 2 - In SMS and game news messages, avoid using the single inverted comma ' </w:t>
      </w:r>
      <w:r w:rsidR="0023087E">
        <w:t>because</w:t>
      </w:r>
      <w:r>
        <w:t xml:space="preserve"> it can cause CTD's</w:t>
      </w:r>
      <w:r w:rsidR="00CB4C31" w:rsidRPr="00CB4C31">
        <w:t xml:space="preserve"> </w:t>
      </w:r>
      <w:r w:rsidR="00CB4C31">
        <w:t>that are difficult to trace</w:t>
      </w:r>
    </w:p>
    <w:p w:rsidR="00401246" w:rsidRDefault="00401246" w:rsidP="00401246"/>
    <w:p w:rsidR="00401246" w:rsidRDefault="00401246" w:rsidP="00401246">
      <w:r>
        <w:t>NOTE 3 - Be extremely careful not to touch the coding either side of the text you're working on</w:t>
      </w:r>
    </w:p>
    <w:p w:rsidR="00CB4C31" w:rsidRDefault="00CB4C31" w:rsidP="00401246">
      <w:r>
        <w:t xml:space="preserve">Text is usually between the placeholders </w:t>
      </w:r>
      <w:r w:rsidRPr="003C52F5">
        <w:rPr>
          <w:color w:val="0070C0"/>
        </w:rPr>
        <w:t>&lt;text&gt;</w:t>
      </w:r>
      <w:r>
        <w:t xml:space="preserve"> and </w:t>
      </w:r>
      <w:r w:rsidRPr="003C52F5">
        <w:rPr>
          <w:color w:val="0070C0"/>
        </w:rPr>
        <w:t>&lt;/text&gt;</w:t>
      </w:r>
      <w:r>
        <w:t xml:space="preserve"> so please ensure they are still complete </w:t>
      </w:r>
      <w:r w:rsidR="003C52F5">
        <w:t>after</w:t>
      </w:r>
      <w:r>
        <w:t xml:space="preserve"> you’ve finished the </w:t>
      </w:r>
      <w:r w:rsidR="003C52F5">
        <w:t>text</w:t>
      </w:r>
      <w:r>
        <w:t xml:space="preserve"> between them</w:t>
      </w:r>
    </w:p>
    <w:p w:rsidR="003C52F5" w:rsidRDefault="003C52F5" w:rsidP="003C52F5">
      <w:r>
        <w:t>Sometimes you’ll this.</w:t>
      </w:r>
      <w:r w:rsidRPr="003C52F5">
        <w:t xml:space="preserve"> </w:t>
      </w:r>
      <w:r w:rsidRPr="003C52F5">
        <w:t>&lt;</w:t>
      </w:r>
      <w:proofErr w:type="gramStart"/>
      <w:r w:rsidRPr="003C52F5">
        <w:t>text&gt;</w:t>
      </w:r>
      <w:proofErr w:type="gramEnd"/>
      <w:r w:rsidRPr="003C52F5">
        <w:t>Press ($$ACTION_USE$$) to close the door&lt;/text&gt;</w:t>
      </w:r>
    </w:p>
    <w:p w:rsidR="003C52F5" w:rsidRDefault="003C52F5" w:rsidP="00401246">
      <w:r>
        <w:t xml:space="preserve">In this case, do not touch the </w:t>
      </w:r>
      <w:r w:rsidRPr="003C52F5">
        <w:rPr>
          <w:color w:val="0070C0"/>
        </w:rPr>
        <w:t>($$ACTION_USE$$)</w:t>
      </w:r>
      <w:r>
        <w:t xml:space="preserve"> code in the middle, just the text either side of it</w:t>
      </w:r>
    </w:p>
    <w:p w:rsidR="00401246" w:rsidRDefault="00401246" w:rsidP="00401246">
      <w:r>
        <w:t>Unless you're confident with the coding used for LUA, in relationship with text layout, don't change anything, but point it out for further correction down the chain when you submit it</w:t>
      </w:r>
    </w:p>
    <w:p w:rsidR="003C52F5" w:rsidRDefault="003C52F5" w:rsidP="00401246"/>
    <w:p w:rsidR="00CB4C31" w:rsidRDefault="00CB4C31" w:rsidP="00401246"/>
    <w:p w:rsidR="00CB4C31" w:rsidRDefault="00401246" w:rsidP="00401246">
      <w:pPr>
        <w:rPr>
          <w:rFonts w:ascii="Verdana" w:hAnsi="Verdana"/>
          <w:color w:val="FF0000"/>
          <w:sz w:val="18"/>
          <w:szCs w:val="18"/>
          <w:shd w:val="clear" w:color="auto" w:fill="262626"/>
        </w:rPr>
      </w:pPr>
      <w:r>
        <w:lastRenderedPageBreak/>
        <w:t xml:space="preserve">Guidance on coloured text layout, </w:t>
      </w:r>
      <w:r w:rsidR="00CB4C31">
        <w:t xml:space="preserve">from aleks1970, </w:t>
      </w:r>
      <w:r>
        <w:t xml:space="preserve">as in artefact descriptions, </w:t>
      </w:r>
      <w:r w:rsidR="00CB4C31">
        <w:t>is paraphrased here</w:t>
      </w:r>
    </w:p>
    <w:p w:rsidR="00CB4C31" w:rsidRPr="003C52F5" w:rsidRDefault="00CB4C31" w:rsidP="00CB4C31">
      <w:pPr>
        <w:pStyle w:val="NoSpacing"/>
        <w:rPr>
          <w:color w:val="FF0000"/>
        </w:rPr>
      </w:pPr>
      <w:r w:rsidRPr="003C52F5">
        <w:rPr>
          <w:color w:val="FF0000"/>
        </w:rPr>
        <w:t>&lt;string id="</w:t>
      </w:r>
      <w:proofErr w:type="spellStart"/>
      <w:r w:rsidRPr="003C52F5">
        <w:rPr>
          <w:color w:val="FF0000"/>
        </w:rPr>
        <w:t>enc_amk_recipt_steel_kolobok_text</w:t>
      </w:r>
      <w:proofErr w:type="spellEnd"/>
      <w:r w:rsidRPr="003C52F5">
        <w:rPr>
          <w:color w:val="FF0000"/>
        </w:rPr>
        <w:t>"&gt;</w:t>
      </w:r>
    </w:p>
    <w:p w:rsidR="00CB4C31" w:rsidRPr="003C52F5" w:rsidRDefault="003C52F5" w:rsidP="00CB4C31">
      <w:pPr>
        <w:pStyle w:val="NoSpacing"/>
        <w:rPr>
          <w:color w:val="70AD47" w:themeColor="accent6"/>
        </w:rPr>
      </w:pPr>
      <w:proofErr w:type="gramStart"/>
      <w:r w:rsidRPr="003C52F5">
        <w:rPr>
          <w:color w:val="70AD47" w:themeColor="accent6"/>
        </w:rPr>
        <w:t>&lt;!--</w:t>
      </w:r>
      <w:proofErr w:type="gramEnd"/>
      <w:r w:rsidRPr="003C52F5">
        <w:rPr>
          <w:color w:val="70AD47" w:themeColor="accent6"/>
        </w:rPr>
        <w:t xml:space="preserve"> MF minor rewrite</w:t>
      </w:r>
      <w:r w:rsidR="00CB4C31" w:rsidRPr="003C52F5">
        <w:rPr>
          <w:color w:val="70AD47" w:themeColor="accent6"/>
        </w:rPr>
        <w:t xml:space="preserve"> --&gt;</w:t>
      </w:r>
    </w:p>
    <w:p w:rsidR="00CB4C31" w:rsidRDefault="00CB4C31" w:rsidP="00CB4C31">
      <w:pPr>
        <w:pStyle w:val="NoSpacing"/>
      </w:pPr>
      <w:r w:rsidRPr="003C52F5">
        <w:rPr>
          <w:color w:val="0070C0"/>
        </w:rPr>
        <w:t>&lt;text&gt;</w:t>
      </w:r>
      <w:r w:rsidRPr="00CB4C31">
        <w:rPr>
          <w:color w:val="7030A0"/>
        </w:rPr>
        <w:t>%c[255,255,255,255]</w:t>
      </w:r>
      <w:r>
        <w:t xml:space="preserve">Radiation </w:t>
      </w:r>
      <w:r w:rsidRPr="00CB4C31">
        <w:rPr>
          <w:color w:val="7030A0"/>
        </w:rPr>
        <w:t>%c[255,255,1,1]</w:t>
      </w:r>
      <w:r>
        <w:t>+5\</w:t>
      </w:r>
      <w:proofErr w:type="spellStart"/>
      <w:r>
        <w:t>n</w:t>
      </w:r>
      <w:r w:rsidRPr="00CB4C31">
        <w:rPr>
          <w:color w:val="7030A0"/>
        </w:rPr>
        <w:t>%c</w:t>
      </w:r>
      <w:proofErr w:type="spellEnd"/>
      <w:r w:rsidRPr="00CB4C31">
        <w:rPr>
          <w:color w:val="7030A0"/>
        </w:rPr>
        <w:t>[255,255,255,255]</w:t>
      </w:r>
      <w:r>
        <w:t xml:space="preserve">Rupture </w:t>
      </w:r>
      <w:r w:rsidRPr="00CB4C31">
        <w:rPr>
          <w:color w:val="7030A0"/>
        </w:rPr>
        <w:t>%c[255,1,255,1]</w:t>
      </w:r>
      <w:r>
        <w:t>+7 %\n \</w:t>
      </w:r>
      <w:proofErr w:type="spellStart"/>
      <w:r>
        <w:t>n</w:t>
      </w:r>
      <w:r w:rsidRPr="00CB4C31">
        <w:rPr>
          <w:color w:val="7030A0"/>
        </w:rPr>
        <w:t>%c</w:t>
      </w:r>
      <w:proofErr w:type="spellEnd"/>
      <w:r w:rsidRPr="00CB4C31">
        <w:rPr>
          <w:color w:val="7030A0"/>
        </w:rPr>
        <w:t>[255,224,224,160]</w:t>
      </w:r>
      <w:r>
        <w:t>This modification is interesting primarily because it reduces the sensitivity of the skin to rupture. Unfortunately, it is radioactive.\n \</w:t>
      </w:r>
      <w:proofErr w:type="spellStart"/>
      <w:r>
        <w:t>nAn</w:t>
      </w:r>
      <w:proofErr w:type="spellEnd"/>
      <w:r>
        <w:t xml:space="preserve"> artefact "</w:t>
      </w:r>
      <w:proofErr w:type="spellStart"/>
      <w:r>
        <w:t>Kolobok</w:t>
      </w:r>
      <w:proofErr w:type="spellEnd"/>
      <w:r>
        <w:t>" reacted with the anomaly "Springboard".\</w:t>
      </w:r>
      <w:proofErr w:type="spellStart"/>
      <w:r>
        <w:t>n</w:t>
      </w:r>
      <w:r w:rsidRPr="00CB4C31">
        <w:rPr>
          <w:color w:val="7030A0"/>
        </w:rPr>
        <w:t>%c</w:t>
      </w:r>
      <w:proofErr w:type="spellEnd"/>
      <w:r w:rsidRPr="00CB4C31">
        <w:rPr>
          <w:color w:val="7030A0"/>
        </w:rPr>
        <w:t>[255,255,255,255]</w:t>
      </w:r>
      <w:r>
        <w:t xml:space="preserve">Time for transmutation </w:t>
      </w:r>
      <w:r w:rsidRPr="00CB4C31">
        <w:rPr>
          <w:color w:val="7030A0"/>
        </w:rPr>
        <w:t>%c[255,224,224,160]</w:t>
      </w:r>
      <w:r>
        <w:t>2 hours Zone\</w:t>
      </w:r>
      <w:proofErr w:type="spellStart"/>
      <w:r>
        <w:t>n</w:t>
      </w:r>
      <w:r w:rsidRPr="00CB4C31">
        <w:rPr>
          <w:color w:val="7030A0"/>
        </w:rPr>
        <w:t>%c</w:t>
      </w:r>
      <w:proofErr w:type="spellEnd"/>
      <w:r w:rsidRPr="00CB4C31">
        <w:rPr>
          <w:color w:val="7030A0"/>
        </w:rPr>
        <w:t>[255,255,255,255]</w:t>
      </w:r>
      <w:r>
        <w:t xml:space="preserve">The probability of successful transmutation </w:t>
      </w:r>
      <w:r w:rsidRPr="00CB4C31">
        <w:rPr>
          <w:color w:val="7030A0"/>
        </w:rPr>
        <w:t>%c[255,1,255,1]</w:t>
      </w:r>
      <w:r>
        <w:t xml:space="preserve">100 </w:t>
      </w:r>
      <w:r w:rsidRPr="00CB4C31">
        <w:t>%</w:t>
      </w:r>
      <w:r w:rsidRPr="00CB4C31">
        <w:rPr>
          <w:color w:val="A5A5A5" w:themeColor="accent3"/>
        </w:rPr>
        <w:t>%c[default]</w:t>
      </w:r>
      <w:r w:rsidRPr="003C52F5">
        <w:rPr>
          <w:color w:val="0070C0"/>
        </w:rPr>
        <w:t>&lt;/text&gt;</w:t>
      </w:r>
    </w:p>
    <w:p w:rsidR="00CB4C31" w:rsidRPr="003C52F5" w:rsidRDefault="00CB4C31" w:rsidP="00CB4C31">
      <w:pPr>
        <w:pStyle w:val="NoSpacing"/>
        <w:rPr>
          <w:color w:val="FF0000"/>
        </w:rPr>
      </w:pPr>
      <w:r w:rsidRPr="003C52F5">
        <w:rPr>
          <w:color w:val="FF0000"/>
        </w:rPr>
        <w:t>&lt;/string&gt;</w:t>
      </w:r>
    </w:p>
    <w:p w:rsidR="00CB4C31" w:rsidRDefault="00CB4C31" w:rsidP="00CB4C31">
      <w:pPr>
        <w:pStyle w:val="NoSpacing"/>
      </w:pPr>
    </w:p>
    <w:p w:rsidR="00CB4C31" w:rsidRDefault="00CB4C31" w:rsidP="00CB4C31">
      <w:pPr>
        <w:pStyle w:val="NoSpacing"/>
      </w:pPr>
      <w:r>
        <w:t xml:space="preserve">Text in </w:t>
      </w:r>
      <w:r w:rsidR="003C52F5" w:rsidRPr="003C52F5">
        <w:rPr>
          <w:color w:val="FF0000"/>
        </w:rPr>
        <w:t>red</w:t>
      </w:r>
      <w:r w:rsidR="003C52F5">
        <w:t xml:space="preserve"> here d</w:t>
      </w:r>
      <w:r>
        <w:t>enotes an item ID in the game. Do NOT touch this</w:t>
      </w:r>
      <w:r w:rsidR="003C52F5">
        <w:t xml:space="preserve"> line</w:t>
      </w:r>
      <w:r>
        <w:t>!!!</w:t>
      </w:r>
    </w:p>
    <w:p w:rsidR="009238E8" w:rsidRDefault="009238E8" w:rsidP="00CB4C31">
      <w:pPr>
        <w:pStyle w:val="NoSpacing"/>
      </w:pPr>
    </w:p>
    <w:p w:rsidR="00CB4C31" w:rsidRDefault="00CB4C31" w:rsidP="00CB4C31">
      <w:pPr>
        <w:pStyle w:val="NoSpacing"/>
      </w:pPr>
      <w:r>
        <w:t xml:space="preserve">Text in </w:t>
      </w:r>
      <w:r w:rsidR="003C52F5" w:rsidRPr="003C52F5">
        <w:rPr>
          <w:color w:val="70AD47" w:themeColor="accent6"/>
        </w:rPr>
        <w:t>green</w:t>
      </w:r>
      <w:r w:rsidR="003C52F5">
        <w:t xml:space="preserve"> here d</w:t>
      </w:r>
      <w:r>
        <w:t>enotes the previous editor’s c</w:t>
      </w:r>
      <w:r w:rsidR="00B65396">
        <w:t>omment</w:t>
      </w:r>
      <w:r>
        <w:t xml:space="preserve">s. </w:t>
      </w:r>
      <w:r w:rsidR="008533DE">
        <w:t>Please</w:t>
      </w:r>
      <w:r>
        <w:t xml:space="preserve"> </w:t>
      </w:r>
      <w:r w:rsidR="003C52F5">
        <w:t xml:space="preserve">add a new similar line under the last one, </w:t>
      </w:r>
      <w:r w:rsidR="003C52F5">
        <w:t>carefully</w:t>
      </w:r>
      <w:r w:rsidR="003C52F5">
        <w:t xml:space="preserve"> explaining what</w:t>
      </w:r>
      <w:r>
        <w:t xml:space="preserve"> you’ve done here, between the</w:t>
      </w:r>
      <w:r w:rsidR="00B65396">
        <w:t xml:space="preserve"> </w:t>
      </w:r>
      <w:r w:rsidR="003C52F5">
        <w:t xml:space="preserve">left </w:t>
      </w:r>
      <w:r w:rsidR="00B65396">
        <w:t>&lt;</w:t>
      </w:r>
      <w:proofErr w:type="gramStart"/>
      <w:r w:rsidR="00B65396">
        <w:t>!--</w:t>
      </w:r>
      <w:proofErr w:type="gramEnd"/>
      <w:r w:rsidR="00B65396">
        <w:t xml:space="preserve">   </w:t>
      </w:r>
      <w:r w:rsidR="003C52F5" w:rsidRPr="003C52F5">
        <w:rPr>
          <w:color w:val="70AD47" w:themeColor="accent6"/>
        </w:rPr>
        <w:t>your c</w:t>
      </w:r>
      <w:r w:rsidR="00B65396" w:rsidRPr="003C52F5">
        <w:rPr>
          <w:color w:val="70AD47" w:themeColor="accent6"/>
        </w:rPr>
        <w:t>omments</w:t>
      </w:r>
      <w:r w:rsidR="00B65396">
        <w:t xml:space="preserve">  --</w:t>
      </w:r>
      <w:r w:rsidR="008533DE">
        <w:t xml:space="preserve">&gt; </w:t>
      </w:r>
      <w:r w:rsidR="003C52F5">
        <w:t xml:space="preserve">and right </w:t>
      </w:r>
      <w:r>
        <w:t>placeholders</w:t>
      </w:r>
      <w:r w:rsidR="009238E8">
        <w:t>, adding your own</w:t>
      </w:r>
      <w:r w:rsidR="003C52F5">
        <w:t xml:space="preserve"> name</w:t>
      </w:r>
      <w:r w:rsidR="008533DE">
        <w:t xml:space="preserve"> and the date in the format </w:t>
      </w:r>
      <w:r w:rsidR="008533DE" w:rsidRPr="003C52F5">
        <w:rPr>
          <w:color w:val="70AD47" w:themeColor="accent6"/>
        </w:rPr>
        <w:t>09 Dec 15</w:t>
      </w:r>
      <w:r w:rsidR="009238E8">
        <w:t>. Here, ‘MF’ are the initials of the previous editor</w:t>
      </w:r>
    </w:p>
    <w:p w:rsidR="009238E8" w:rsidRDefault="009238E8" w:rsidP="00CB4C31">
      <w:pPr>
        <w:pStyle w:val="NoSpacing"/>
      </w:pPr>
    </w:p>
    <w:p w:rsidR="009238E8" w:rsidRDefault="009238E8" w:rsidP="00CB4C31">
      <w:pPr>
        <w:pStyle w:val="NoSpacing"/>
      </w:pPr>
      <w:r>
        <w:t xml:space="preserve">Text in </w:t>
      </w:r>
      <w:r w:rsidR="003C52F5" w:rsidRPr="003C52F5">
        <w:rPr>
          <w:color w:val="0070C0"/>
        </w:rPr>
        <w:t>blue</w:t>
      </w:r>
      <w:r>
        <w:t>, in this case, are the placeholders at the beginning and end of the text. Be very careful not to touch these</w:t>
      </w:r>
      <w:r w:rsidR="003C52F5">
        <w:t>, and check they are still complete after you’ve finished the line</w:t>
      </w:r>
      <w:r>
        <w:t>!</w:t>
      </w:r>
    </w:p>
    <w:p w:rsidR="009238E8" w:rsidRDefault="009238E8" w:rsidP="00CB4C31">
      <w:pPr>
        <w:pStyle w:val="NoSpacing"/>
      </w:pPr>
    </w:p>
    <w:p w:rsidR="00401246" w:rsidRDefault="00CB4C31" w:rsidP="00CB4C31">
      <w:pPr>
        <w:pStyle w:val="NoSpacing"/>
      </w:pPr>
      <w:r>
        <w:t>T</w:t>
      </w:r>
      <w:r w:rsidR="00401246" w:rsidRPr="00401246">
        <w:t xml:space="preserve">ext </w:t>
      </w:r>
      <w:r w:rsidR="00401246">
        <w:t xml:space="preserve">in </w:t>
      </w:r>
      <w:r w:rsidRPr="00CB4C31">
        <w:rPr>
          <w:color w:val="7030A0"/>
        </w:rPr>
        <w:t>purple</w:t>
      </w:r>
      <w:r>
        <w:t xml:space="preserve"> </w:t>
      </w:r>
      <w:r w:rsidR="00401246" w:rsidRPr="00401246">
        <w:t xml:space="preserve">sets </w:t>
      </w:r>
      <w:r w:rsidR="00401246">
        <w:t xml:space="preserve">the </w:t>
      </w:r>
      <w:r w:rsidR="00401246" w:rsidRPr="00401246">
        <w:t>colo</w:t>
      </w:r>
      <w:r w:rsidR="00401246">
        <w:t>u</w:t>
      </w:r>
      <w:r>
        <w:t>r of</w:t>
      </w:r>
      <w:r w:rsidR="00401246" w:rsidRPr="00401246">
        <w:t xml:space="preserve"> </w:t>
      </w:r>
      <w:r w:rsidR="00401246">
        <w:t xml:space="preserve">the </w:t>
      </w:r>
      <w:r w:rsidR="00401246" w:rsidRPr="00401246">
        <w:t xml:space="preserve">text </w:t>
      </w:r>
      <w:r w:rsidR="00401246">
        <w:t>com</w:t>
      </w:r>
      <w:r w:rsidR="00401246" w:rsidRPr="00401246">
        <w:t xml:space="preserve">ing after </w:t>
      </w:r>
      <w:r w:rsidR="00401246">
        <w:t>it</w:t>
      </w:r>
    </w:p>
    <w:p w:rsidR="009238E8" w:rsidRDefault="009238E8" w:rsidP="00CB4C31">
      <w:pPr>
        <w:pStyle w:val="NoSpacing"/>
      </w:pPr>
    </w:p>
    <w:p w:rsidR="00401246" w:rsidRDefault="00CB4C31" w:rsidP="00401246">
      <w:r>
        <w:t>T</w:t>
      </w:r>
      <w:r w:rsidR="00401246" w:rsidRPr="00401246">
        <w:t xml:space="preserve">ext </w:t>
      </w:r>
      <w:r w:rsidR="00401246">
        <w:t xml:space="preserve">in </w:t>
      </w:r>
      <w:r w:rsidRPr="00CB4C31">
        <w:rPr>
          <w:color w:val="A5A5A5" w:themeColor="accent3"/>
        </w:rPr>
        <w:t>grey</w:t>
      </w:r>
      <w:r w:rsidR="00401246" w:rsidRPr="00401246">
        <w:t xml:space="preserve"> set</w:t>
      </w:r>
      <w:r w:rsidR="00401246">
        <w:t>s</w:t>
      </w:r>
      <w:r w:rsidR="00401246" w:rsidRPr="00401246">
        <w:t xml:space="preserve"> the </w:t>
      </w:r>
      <w:r w:rsidR="009238E8">
        <w:t xml:space="preserve">text back to the </w:t>
      </w:r>
      <w:r w:rsidR="00401246" w:rsidRPr="00401246">
        <w:t>default colo</w:t>
      </w:r>
      <w:r w:rsidR="00401246">
        <w:t>u</w:t>
      </w:r>
      <w:r w:rsidR="00401246" w:rsidRPr="00401246">
        <w:t>r</w:t>
      </w:r>
      <w:r w:rsidR="009238E8">
        <w:t xml:space="preserve"> of the script</w:t>
      </w:r>
    </w:p>
    <w:p w:rsidR="00401246" w:rsidRDefault="00401246" w:rsidP="00401246">
      <w:r w:rsidRPr="00401246">
        <w:t xml:space="preserve">Code for coloured text </w:t>
      </w:r>
      <w:r w:rsidR="003C52F5" w:rsidRPr="00401246">
        <w:t xml:space="preserve">should </w:t>
      </w:r>
      <w:r w:rsidR="003C52F5">
        <w:t>only</w:t>
      </w:r>
      <w:r w:rsidR="003C52F5">
        <w:t xml:space="preserve"> be </w:t>
      </w:r>
      <w:r w:rsidR="003C52F5" w:rsidRPr="00401246">
        <w:t>changed</w:t>
      </w:r>
      <w:r w:rsidR="003C52F5" w:rsidRPr="00401246">
        <w:t xml:space="preserve"> </w:t>
      </w:r>
      <w:r w:rsidRPr="00401246">
        <w:t xml:space="preserve">if </w:t>
      </w:r>
      <w:r w:rsidR="003C52F5">
        <w:t xml:space="preserve">it contains an error, but </w:t>
      </w:r>
      <w:r w:rsidR="003C52F5" w:rsidRPr="00401246">
        <w:t xml:space="preserve">should </w:t>
      </w:r>
      <w:r w:rsidR="003C52F5">
        <w:t xml:space="preserve">not be </w:t>
      </w:r>
      <w:r w:rsidR="003C52F5" w:rsidRPr="00401246">
        <w:t>changed</w:t>
      </w:r>
      <w:r w:rsidR="003C52F5" w:rsidRPr="00401246">
        <w:t xml:space="preserve"> </w:t>
      </w:r>
      <w:r w:rsidR="003C52F5">
        <w:t>if the editor doesn’</w:t>
      </w:r>
      <w:r w:rsidRPr="00401246">
        <w:t>t know the correct code for other colours</w:t>
      </w:r>
    </w:p>
    <w:p w:rsidR="00515ECC" w:rsidRDefault="00515ECC" w:rsidP="00401246"/>
    <w:p w:rsidR="00515ECC" w:rsidRDefault="00515ECC" w:rsidP="00401246">
      <w:r w:rsidRPr="00515ECC">
        <w:t>Text files can be accessed by unpacking the .</w:t>
      </w:r>
      <w:proofErr w:type="spellStart"/>
      <w:r w:rsidRPr="00515ECC">
        <w:t>dbs</w:t>
      </w:r>
      <w:proofErr w:type="spellEnd"/>
      <w:r w:rsidRPr="00515ECC">
        <w:t xml:space="preserve"> file within your game</w:t>
      </w:r>
      <w:r>
        <w:t xml:space="preserve">. The Unpacker tool is downloadable from </w:t>
      </w:r>
      <w:proofErr w:type="spellStart"/>
      <w:r>
        <w:t>Technobacon’s</w:t>
      </w:r>
      <w:proofErr w:type="spellEnd"/>
      <w:r>
        <w:t xml:space="preserve"> Repository</w:t>
      </w:r>
      <w:bookmarkStart w:id="0" w:name="_GoBack"/>
      <w:bookmarkEnd w:id="0"/>
    </w:p>
    <w:p w:rsidR="00515ECC" w:rsidRDefault="00515ECC" w:rsidP="00401246"/>
    <w:p w:rsidR="00CB4C31" w:rsidRDefault="00CB4C31" w:rsidP="00515ECC">
      <w:pPr>
        <w:jc w:val="center"/>
      </w:pPr>
      <w:r>
        <w:t>FURTHER INFO WILL BE ADDED HERE AS MORE IS LEARNED</w:t>
      </w:r>
    </w:p>
    <w:p w:rsidR="00401246" w:rsidRDefault="00401246" w:rsidP="00401246">
      <w:r>
        <w:t>-------------------------------------------------------------------------------------------------------------------------------------</w:t>
      </w:r>
    </w:p>
    <w:p w:rsidR="00401246" w:rsidRDefault="00401246" w:rsidP="00401246">
      <w:r>
        <w:t>If there are any problems, or if you delete a file by mistake then please email me at steve90k@yahoo.co.uk and I will re</w:t>
      </w:r>
      <w:r w:rsidR="003C52F5">
        <w:t>place the old files immediately</w:t>
      </w:r>
    </w:p>
    <w:p w:rsidR="005A023C" w:rsidRDefault="00401246" w:rsidP="00401246">
      <w:r>
        <w:t>Any other questions or queries p</w:t>
      </w:r>
      <w:r w:rsidR="003C52F5">
        <w:t>lease email me or PM me on the S</w:t>
      </w:r>
      <w:r>
        <w:t>team forums ‘steve2000’.</w:t>
      </w:r>
    </w:p>
    <w:sectPr w:rsidR="005A0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C5AF4"/>
    <w:multiLevelType w:val="hybridMultilevel"/>
    <w:tmpl w:val="5FF23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177472"/>
    <w:multiLevelType w:val="hybridMultilevel"/>
    <w:tmpl w:val="4F2A69C2"/>
    <w:lvl w:ilvl="0" w:tplc="E74C11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5E280A"/>
    <w:multiLevelType w:val="hybridMultilevel"/>
    <w:tmpl w:val="E656ED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472A7B"/>
    <w:multiLevelType w:val="hybridMultilevel"/>
    <w:tmpl w:val="CFB85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E7B"/>
    <w:rsid w:val="0023087E"/>
    <w:rsid w:val="003C0EBC"/>
    <w:rsid w:val="003C52F5"/>
    <w:rsid w:val="00401246"/>
    <w:rsid w:val="00515ECC"/>
    <w:rsid w:val="005A023C"/>
    <w:rsid w:val="008533DE"/>
    <w:rsid w:val="009238E8"/>
    <w:rsid w:val="009E139B"/>
    <w:rsid w:val="00A8381A"/>
    <w:rsid w:val="00B158FE"/>
    <w:rsid w:val="00B65396"/>
    <w:rsid w:val="00CB4C31"/>
    <w:rsid w:val="00DD4E7B"/>
    <w:rsid w:val="00F2595B"/>
    <w:rsid w:val="00F52173"/>
    <w:rsid w:val="00FE1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C2F9A-5705-447D-A945-1737029C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1246"/>
  </w:style>
  <w:style w:type="paragraph" w:styleId="ListParagraph">
    <w:name w:val="List Paragraph"/>
    <w:basedOn w:val="Normal"/>
    <w:uiPriority w:val="34"/>
    <w:qFormat/>
    <w:rsid w:val="00CB4C31"/>
    <w:pPr>
      <w:ind w:left="720"/>
      <w:contextualSpacing/>
    </w:pPr>
  </w:style>
  <w:style w:type="paragraph" w:styleId="NoSpacing">
    <w:name w:val="No Spacing"/>
    <w:uiPriority w:val="1"/>
    <w:qFormat/>
    <w:rsid w:val="00CB4C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Sentience</dc:creator>
  <cp:keywords/>
  <dc:description/>
  <cp:lastModifiedBy>Sentience</cp:lastModifiedBy>
  <cp:revision>4</cp:revision>
  <dcterms:created xsi:type="dcterms:W3CDTF">2016-02-04T16:03:00Z</dcterms:created>
  <dcterms:modified xsi:type="dcterms:W3CDTF">2016-02-04T16:08:00Z</dcterms:modified>
</cp:coreProperties>
</file>