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Архитектура высокого уровня (HLD)</w:t>
      </w:r>
    </w:p>
    <w:p>
      <w:pPr>
        <w:pStyle w:val="Heading1"/>
      </w:pPr>
      <w:r>
        <w:t>Training Tracker Power Apps</w:t>
      </w:r>
    </w:p>
    <w:p>
      <w:pPr>
        <w:pStyle w:val="Heading2"/>
      </w:pPr>
      <w:r>
        <w:t>1. Обзор архитектуры</w:t>
      </w:r>
    </w:p>
    <w:p>
      <w:r>
        <w:rPr>
          <w:b/>
        </w:rPr>
        <w:t>Training Tracker - это решение для управления заявками на корпоративные тренинги, построенное на стеке Microsoft Power Platform.</w:t>
      </w:r>
      <w:r>
        <w:br/>
        <w:br/>
        <w:t>Архитектура включает:</w:t>
        <w:br/>
      </w:r>
      <w:r>
        <w:t>• Power Apps Canvas приложение</w:t>
        <w:br/>
      </w:r>
      <w:r>
        <w:t>• SharePoint Online как источник данных</w:t>
        <w:br/>
      </w:r>
      <w:r>
        <w:t>• Microsoft 365 экосистема</w:t>
        <w:br/>
      </w:r>
      <w:r>
        <w:t>• Адаптивный веб-интерфейс</w:t>
        <w:br/>
      </w:r>
    </w:p>
    <w:p>
      <w:pPr>
        <w:pStyle w:val="Heading2"/>
      </w:pPr>
      <w:r>
        <w:t>2. Компоненты системы</w:t>
      </w:r>
    </w:p>
    <w:p>
      <w:r>
        <w:rPr>
          <w:b/>
        </w:rPr>
        <w:t>2.1 Пользовательский интерфейс</w:t>
        <w:br/>
      </w:r>
      <w:r>
        <w:t>• Canvas Power Apps приложение</w:t>
        <w:br/>
      </w:r>
      <w:r>
        <w:t>• Адаптивный дизайн (Tablet/Phone)</w:t>
        <w:br/>
      </w:r>
      <w:r>
        <w:t>• Современный Material Design интерфейс</w:t>
        <w:br/>
      </w:r>
      <w:r>
        <w:t>• Поддержка PWA (Progressive Web App)</w:t>
        <w:br/>
        <w:br/>
      </w:r>
      <w:r>
        <w:rPr>
          <w:b/>
        </w:rPr>
        <w:t>2.2 Источник данных</w:t>
        <w:br/>
      </w:r>
      <w:r>
        <w:t>• SharePoint Online список "Training Tracker"</w:t>
        <w:br/>
      </w:r>
      <w:r>
        <w:t>• 8 колонок с различными типами данных</w:t>
        <w:br/>
      </w:r>
      <w:r>
        <w:t>• Choice поля для стандартизации ввода</w:t>
        <w:br/>
      </w:r>
      <w:r>
        <w:t>• Person поля для выбора пользователей</w:t>
        <w:br/>
      </w:r>
      <w:r>
        <w:t>• DateTime поля для дат тренингов</w:t>
        <w:br/>
        <w:br/>
      </w:r>
      <w:r>
        <w:rPr>
          <w:b/>
        </w:rPr>
        <w:t>2.3 Бизнес-логика</w:t>
        <w:br/>
      </w:r>
      <w:r>
        <w:t>• Валидация форм Power Apps</w:t>
        <w:br/>
      </w:r>
      <w:r>
        <w:t>• Расчеты статистики</w:t>
        <w:br/>
      </w:r>
      <w:r>
        <w:t>• Фильтрация и сортировка данных</w:t>
        <w:br/>
      </w:r>
      <w:r>
        <w:t>• Управление статусами заявок</w:t>
        <w:br/>
        <w:br/>
      </w:r>
      <w:r>
        <w:rPr>
          <w:b/>
        </w:rPr>
        <w:t>2.4 Интеграции</w:t>
        <w:br/>
      </w:r>
      <w:r>
        <w:t>• Microsoft 365 ecosystem</w:t>
        <w:br/>
      </w:r>
      <w:r>
        <w:t>• SharePoint REST API</w:t>
        <w:br/>
      </w:r>
      <w:r>
        <w:t>• Power Apps connectors</w:t>
        <w:br/>
      </w:r>
      <w:r>
        <w:t>• Microsoft Graph API (потенциально)</w:t>
        <w:br/>
      </w:r>
    </w:p>
    <w:p>
      <w:pPr>
        <w:pStyle w:val="Heading2"/>
      </w:pPr>
      <w:r>
        <w:t>3. Архитектурная диаграмма</w:t>
      </w:r>
    </w:p>
    <w:p>
      <w:r>
        <w:rPr>
          <w:b/>
        </w:rPr>
        <w:t>Пользователь</w:t>
        <w:br/>
      </w:r>
      <w:r>
        <w:t xml:space="preserve">    ↓</w:t>
        <w:br/>
      </w:r>
      <w:r>
        <w:rPr>
          <w:b/>
        </w:rPr>
        <w:t>Power Apps Canvas App</w:t>
        <w:br/>
      </w:r>
      <w:r>
        <w:t xml:space="preserve">    ↓ (Power Apps Connectors)</w:t>
        <w:br/>
      </w:r>
      <w:r>
        <w:rPr>
          <w:b/>
        </w:rPr>
        <w:t>SharePoint Online</w:t>
        <w:br/>
      </w:r>
      <w:r>
        <w:t xml:space="preserve">    ↓</w:t>
        <w:br/>
      </w:r>
      <w:r>
        <w:rPr>
          <w:b/>
        </w:rPr>
        <w:t>Microsoft 365 Tenant</w:t>
        <w:br/>
      </w:r>
      <w:r>
        <w:t xml:space="preserve">    ↓</w:t>
        <w:br/>
      </w:r>
      <w:r>
        <w:rPr>
          <w:b/>
        </w:rPr>
        <w:t>Azure AD Authentication</w:t>
        <w:br/>
      </w:r>
    </w:p>
    <w:p>
      <w:pPr>
        <w:pStyle w:val="Heading2"/>
      </w:pPr>
      <w:r>
        <w:t>4. Поток данных</w:t>
      </w:r>
    </w:p>
    <w:p>
      <w:r>
        <w:rPr>
          <w:b/>
        </w:rPr>
        <w:t>4.1 Создание заявки:</w:t>
        <w:br/>
      </w:r>
      <w:r>
        <w:t>Пользователь → Форма Power Apps → Валидация → SharePoint List → Подтверждение</w:t>
        <w:br/>
        <w:br/>
      </w:r>
      <w:r>
        <w:rPr>
          <w:b/>
        </w:rPr>
        <w:t>4.2 Просмотр статистики:</w:t>
        <w:br/>
      </w:r>
      <w:r>
        <w:t>Пользователь → Power Apps → Запрос к SharePoint → Агрегация данных → Отображение</w:t>
        <w:br/>
        <w:br/>
      </w:r>
      <w:r>
        <w:rPr>
          <w:b/>
        </w:rPr>
        <w:t>4.3 Управление заявками:</w:t>
        <w:br/>
      </w:r>
      <w:r>
        <w:t>Пользователь → Галерея Power Apps → CRUD операции → SharePoint List → Синхронизация</w:t>
        <w:br/>
      </w:r>
    </w:p>
    <w:p>
      <w:pPr>
        <w:pStyle w:val="Heading2"/>
      </w:pPr>
      <w:r>
        <w:t>5. Модель данных</w:t>
      </w:r>
    </w:p>
    <w:p>
      <w:r>
        <w:rPr>
          <w:b/>
        </w:rPr>
        <w:t>5.1 Структура списка Training Tracker: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Обязательное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Auto Number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Название курса/тренинга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Место проведения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Отдел сотрудника</w:t>
            </w:r>
          </w:p>
        </w:tc>
      </w:tr>
      <w:tr>
        <w:tc>
          <w:tcPr>
            <w:tcW w:type="dxa" w:w="2160"/>
          </w:tcPr>
          <w:p>
            <w:r>
              <w:t>Type_Item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Тип тренинга</w:t>
            </w:r>
          </w:p>
        </w:tc>
      </w:tr>
      <w:tr>
        <w:tc>
          <w:tcPr>
            <w:tcW w:type="dxa" w:w="2160"/>
          </w:tcPr>
          <w:p>
            <w:r>
              <w:t>Line Manager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Руководитель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Статус заявки</w:t>
            </w:r>
          </w:p>
        </w:tc>
      </w:tr>
      <w:tr>
        <w:tc>
          <w:tcPr>
            <w:tcW w:type="dxa" w:w="2160"/>
          </w:tcPr>
          <w:p>
            <w:r>
              <w:t>End 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Дата окончания</w:t>
            </w:r>
          </w:p>
        </w:tc>
      </w:tr>
    </w:tbl>
    <w:p>
      <w:pPr>
        <w:pStyle w:val="Heading2"/>
      </w:pPr>
      <w:r>
        <w:t>6. Производительность и масштабируемость</w:t>
      </w:r>
    </w:p>
    <w:p>
      <w:r>
        <w:rPr>
          <w:b/>
        </w:rPr>
        <w:t>6.1 Ограничения Power Apps:</w:t>
        <w:br/>
      </w:r>
      <w:r>
        <w:t>• 2000 записей для не делегированных запросов</w:t>
        <w:br/>
      </w:r>
      <w:r>
        <w:t>• 30 секунд таймаут для запросов</w:t>
        <w:br/>
      </w:r>
      <w:r>
        <w:t>• Ограничения SharePoint API</w:t>
        <w:br/>
        <w:br/>
      </w:r>
      <w:r>
        <w:rPr>
          <w:b/>
        </w:rPr>
        <w:t>6.2 Оптимизации производительности:</w:t>
        <w:br/>
      </w:r>
      <w:r>
        <w:t>• Использование делегированных запросов</w:t>
        <w:br/>
      </w:r>
      <w:r>
        <w:t>• Кэширование данных в коллекциях</w:t>
        <w:br/>
      </w:r>
      <w:r>
        <w:t>• Ленивая загрузка больших списков</w:t>
        <w:br/>
      </w:r>
      <w:r>
        <w:t>• Оптимизация формул Power Fx</w:t>
        <w:br/>
        <w:br/>
      </w:r>
      <w:r>
        <w:rPr>
          <w:b/>
        </w:rPr>
        <w:t>6.3 Масштабируемость:</w:t>
        <w:br/>
      </w:r>
      <w:r>
        <w:t>• Поддержка до 50,000 элементов в списке</w:t>
        <w:br/>
      </w:r>
      <w:r>
        <w:t>• Горизонтальное масштабирование через Power Apps</w:t>
        <w:br/>
      </w:r>
      <w:r>
        <w:t>• Интеграция с Power BI для аналитики</w:t>
        <w:br/>
      </w:r>
    </w:p>
    <w:p>
      <w:pPr>
        <w:pStyle w:val="Heading2"/>
      </w:pPr>
      <w:r>
        <w:t>7. Безопасность</w:t>
      </w:r>
    </w:p>
    <w:p>
      <w:r>
        <w:rPr>
          <w:b/>
        </w:rPr>
        <w:t>7.1 Аутентификация:</w:t>
        <w:br/>
      </w:r>
      <w:r>
        <w:t>• Azure AD интеграция</w:t>
        <w:br/>
      </w:r>
      <w:r>
        <w:t>• Single Sign-On (SSO)</w:t>
        <w:br/>
      </w:r>
      <w:r>
        <w:t>• Multi-Factor Authentication (MFA)</w:t>
        <w:br/>
        <w:br/>
      </w:r>
      <w:r>
        <w:rPr>
          <w:b/>
        </w:rPr>
        <w:t>7.2 Авторизация:</w:t>
        <w:br/>
      </w:r>
      <w:r>
        <w:t>• SharePoint права доступа</w:t>
        <w:br/>
      </w:r>
      <w:r>
        <w:t>• Row Level Security (RLS)</w:t>
        <w:br/>
      </w:r>
      <w:r>
        <w:t>• Power Apps security roles</w:t>
        <w:br/>
        <w:br/>
      </w:r>
      <w:r>
        <w:rPr>
          <w:b/>
        </w:rPr>
        <w:t>7.3 Шифрование:</w:t>
        <w:br/>
      </w:r>
      <w:r>
        <w:t>• HTTPS для всех соединений</w:t>
        <w:br/>
      </w:r>
      <w:r>
        <w:t>• Шифрование данных в SharePoint</w:t>
        <w:br/>
      </w:r>
      <w:r>
        <w:t>• Безопасное хранение учетных данных</w:t>
        <w:br/>
      </w:r>
    </w:p>
    <w:p>
      <w:pPr>
        <w:pStyle w:val="Heading2"/>
      </w:pPr>
      <w:r>
        <w:t>8. Мониторинг и поддержка</w:t>
      </w:r>
    </w:p>
    <w:p>
      <w:r>
        <w:rPr>
          <w:b/>
        </w:rPr>
        <w:t>8.1 Логирование:</w:t>
        <w:br/>
      </w:r>
      <w:r>
        <w:t>• Power Apps Monitor</w:t>
        <w:br/>
      </w:r>
      <w:r>
        <w:t>• SharePoint audit logs</w:t>
        <w:br/>
      </w:r>
      <w:r>
        <w:t>• Azure Application Insights</w:t>
        <w:br/>
        <w:br/>
      </w:r>
      <w:r>
        <w:rPr>
          <w:b/>
        </w:rPr>
        <w:t>8.2 Метрики производительности:</w:t>
        <w:br/>
      </w:r>
      <w:r>
        <w:t>• Время загрузки экранов</w:t>
        <w:br/>
      </w:r>
      <w:r>
        <w:t>• Успешность API запросов</w:t>
        <w:br/>
      </w:r>
      <w:r>
        <w:t>• Использование памяти</w:t>
        <w:br/>
        <w:br/>
      </w:r>
      <w:r>
        <w:rPr>
          <w:b/>
        </w:rPr>
        <w:t>8.3 Резервное копирование:</w:t>
        <w:br/>
      </w:r>
      <w:r>
        <w:t>• SharePoint site backups</w:t>
        <w:br/>
      </w:r>
      <w:r>
        <w:t>• Power Apps version control</w:t>
        <w:br/>
      </w:r>
      <w:r>
        <w:t>• Disaster recovery plan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