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281" w:rsidRDefault="00C92281" w:rsidP="00C94AA7">
      <w:pPr>
        <w:spacing w:after="120" w:line="120" w:lineRule="atLeast"/>
        <w:rPr>
          <w:sz w:val="24"/>
          <w:szCs w:val="24"/>
        </w:rPr>
      </w:pPr>
      <w:r>
        <w:rPr>
          <w:sz w:val="24"/>
          <w:szCs w:val="24"/>
        </w:rPr>
        <w:t>Во время проектирования воздушных линий электропередач (ВЛ) возникает проблема боя изолятора о траверсу опоры ВЛ при сильном ветре. Для этого изолятор нагружают балластом необходимой массы. Эта масса точно рассчитывается по сложной формуле. Если повесить балласт легче, то есть вероятность боя изолятора, а если тяжелее, то стоимость больше.</w:t>
      </w:r>
    </w:p>
    <w:p w:rsidR="00C92281" w:rsidRPr="00C94AA7" w:rsidRDefault="00C92281" w:rsidP="00C94AA7">
      <w:pPr>
        <w:spacing w:after="120" w:line="120" w:lineRule="atLeast"/>
        <w:rPr>
          <w:sz w:val="24"/>
          <w:szCs w:val="24"/>
          <w:vertAlign w:val="subscript"/>
        </w:rPr>
      </w:pPr>
      <w:r w:rsidRPr="00C94AA7">
        <w:rPr>
          <w:sz w:val="24"/>
          <w:szCs w:val="24"/>
        </w:rPr>
        <w:t xml:space="preserve">Целью </w:t>
      </w:r>
      <w:r>
        <w:rPr>
          <w:sz w:val="24"/>
          <w:szCs w:val="24"/>
        </w:rPr>
        <w:t>проекта являлась</w:t>
      </w:r>
      <w:r w:rsidRPr="00C230C7">
        <w:rPr>
          <w:sz w:val="24"/>
          <w:szCs w:val="24"/>
        </w:rPr>
        <w:t xml:space="preserve"> разработка программы, рассчитывающей </w:t>
      </w:r>
      <w:r>
        <w:rPr>
          <w:sz w:val="24"/>
          <w:szCs w:val="24"/>
        </w:rPr>
        <w:t>необходимость монтажа балласта, а также его массу, на поддерживающей гирлянде изоляторов для крепления проводов к опорам воздушной линии электропередачи в режиме максимального ветра.</w:t>
      </w:r>
    </w:p>
    <w:p w:rsidR="00C92281" w:rsidRDefault="00C92281" w:rsidP="00C94AA7">
      <w:pPr>
        <w:spacing w:after="120" w:line="12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>Алгоритм расчетов программы выполнен в соответствии с действующей нормативно-технической документацией, а именно:</w:t>
      </w:r>
    </w:p>
    <w:p w:rsidR="00C92281" w:rsidRDefault="00C92281" w:rsidP="00C94AA7">
      <w:pPr>
        <w:spacing w:after="120" w:line="12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>-Федеральный закон от 25.12.2009 г. №384-Ф3 «Технический регламент о безопасности зданий и сооружений»;</w:t>
      </w:r>
    </w:p>
    <w:p w:rsidR="00C92281" w:rsidRDefault="00C92281" w:rsidP="00C94AA7">
      <w:pPr>
        <w:spacing w:after="120" w:line="12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>-СП (Свод правил) 20.13330.2011 «Нагрузки и воздействия»;</w:t>
      </w:r>
    </w:p>
    <w:p w:rsidR="00C92281" w:rsidRPr="00BA418A" w:rsidRDefault="00C92281" w:rsidP="00C94AA7">
      <w:pPr>
        <w:spacing w:after="120" w:line="120" w:lineRule="atLeast"/>
        <w:rPr>
          <w:sz w:val="24"/>
          <w:szCs w:val="24"/>
        </w:rPr>
      </w:pPr>
      <w:r>
        <w:rPr>
          <w:sz w:val="24"/>
          <w:szCs w:val="24"/>
        </w:rPr>
        <w:t>-Правила устройства электроустановок (7-е издание);</w:t>
      </w:r>
    </w:p>
    <w:p w:rsidR="00C92281" w:rsidRDefault="00C92281" w:rsidP="00C94AA7">
      <w:pPr>
        <w:spacing w:after="120" w:line="120" w:lineRule="atLeast"/>
        <w:rPr>
          <w:sz w:val="24"/>
          <w:szCs w:val="24"/>
        </w:rPr>
      </w:pPr>
      <w:r>
        <w:rPr>
          <w:sz w:val="24"/>
          <w:szCs w:val="24"/>
        </w:rPr>
        <w:t>Программа состоит из трех частей: база опор ВЛ 110кВ (унифицированные стальные решетчатые опоры), база карт климатического районирования территории РФ, модуль ввода исходных данных, модуль расчет угла отклонения и массы балласта. Результаты расчетов сопровождаются схематичным рисунком опоры с построением гирлянды изоляторов без балласта и с учетом подвеса балласта определенной массы.</w:t>
      </w:r>
    </w:p>
    <w:p w:rsidR="00C92281" w:rsidRPr="00C94AA7" w:rsidRDefault="00C92281" w:rsidP="001B71A5">
      <w:pPr>
        <w:spacing w:after="120" w:line="120" w:lineRule="atLeast"/>
        <w:rPr>
          <w:sz w:val="24"/>
          <w:szCs w:val="24"/>
        </w:rPr>
      </w:pPr>
      <w:r>
        <w:rPr>
          <w:sz w:val="24"/>
          <w:szCs w:val="24"/>
        </w:rPr>
        <w:t>Данная программа может быть использована проектными организациями в процессе разработки проекта ВЛ, а также эксплуатирующими электросетевыми организациями.</w:t>
      </w:r>
    </w:p>
    <w:p w:rsidR="00C92281" w:rsidRDefault="00C92281" w:rsidP="00C94AA7">
      <w:pPr>
        <w:spacing w:after="120" w:line="120" w:lineRule="atLeast"/>
        <w:contextualSpacing/>
        <w:rPr>
          <w:sz w:val="24"/>
          <w:szCs w:val="24"/>
        </w:rPr>
      </w:pPr>
      <w:r>
        <w:rPr>
          <w:sz w:val="24"/>
          <w:szCs w:val="24"/>
        </w:rPr>
        <w:t>В дальнейшем планируется расширить область применения программы для расчета балластов в других расчетных режимах, используемых при проектировании линий электропередачи в соответствии с действующей нормативной документацией. Кроме того, планируется</w:t>
      </w:r>
      <w:r w:rsidRPr="00AF79AB">
        <w:rPr>
          <w:sz w:val="24"/>
          <w:szCs w:val="24"/>
        </w:rPr>
        <w:t xml:space="preserve"> </w:t>
      </w:r>
      <w:r>
        <w:rPr>
          <w:sz w:val="24"/>
          <w:szCs w:val="24"/>
        </w:rPr>
        <w:t>расширить базу опор (занести опоры ВЛ более высокого класса напряжения – 330 и 500 кВ, а также железобетонные и многогранные опоры),</w:t>
      </w:r>
    </w:p>
    <w:p w:rsidR="00C92281" w:rsidRDefault="00C92281" w:rsidP="00C94AA7">
      <w:pPr>
        <w:spacing w:after="120" w:line="120" w:lineRule="atLeast"/>
        <w:rPr>
          <w:sz w:val="24"/>
          <w:szCs w:val="24"/>
        </w:rPr>
      </w:pPr>
      <w:r>
        <w:rPr>
          <w:sz w:val="24"/>
          <w:szCs w:val="24"/>
        </w:rPr>
        <w:t>создать базу проводов и тросов, используемых при строительстве ВЛ.</w:t>
      </w:r>
    </w:p>
    <w:sectPr w:rsidR="00C92281" w:rsidSect="00BB0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281" w:rsidRDefault="00C92281" w:rsidP="00674B5D">
      <w:pPr>
        <w:spacing w:after="0" w:line="240" w:lineRule="auto"/>
      </w:pPr>
      <w:r>
        <w:separator/>
      </w:r>
    </w:p>
  </w:endnote>
  <w:endnote w:type="continuationSeparator" w:id="0">
    <w:p w:rsidR="00C92281" w:rsidRDefault="00C92281" w:rsidP="0067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281" w:rsidRDefault="00C92281" w:rsidP="00674B5D">
      <w:pPr>
        <w:spacing w:after="0" w:line="240" w:lineRule="auto"/>
      </w:pPr>
      <w:r>
        <w:separator/>
      </w:r>
    </w:p>
  </w:footnote>
  <w:footnote w:type="continuationSeparator" w:id="0">
    <w:p w:rsidR="00C92281" w:rsidRDefault="00C92281" w:rsidP="00674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30C7"/>
    <w:rsid w:val="000179E4"/>
    <w:rsid w:val="00137E61"/>
    <w:rsid w:val="001A7C45"/>
    <w:rsid w:val="001B71A5"/>
    <w:rsid w:val="001D1182"/>
    <w:rsid w:val="0022516C"/>
    <w:rsid w:val="00474609"/>
    <w:rsid w:val="004851FF"/>
    <w:rsid w:val="004C4114"/>
    <w:rsid w:val="00590D69"/>
    <w:rsid w:val="005C6FA2"/>
    <w:rsid w:val="005E63A3"/>
    <w:rsid w:val="00674B5D"/>
    <w:rsid w:val="006F2182"/>
    <w:rsid w:val="00734593"/>
    <w:rsid w:val="00741172"/>
    <w:rsid w:val="007B6980"/>
    <w:rsid w:val="008C543F"/>
    <w:rsid w:val="00924FA7"/>
    <w:rsid w:val="00AD0B74"/>
    <w:rsid w:val="00AF79AB"/>
    <w:rsid w:val="00BA418A"/>
    <w:rsid w:val="00BB0510"/>
    <w:rsid w:val="00C230C7"/>
    <w:rsid w:val="00C92281"/>
    <w:rsid w:val="00C94AA7"/>
    <w:rsid w:val="00F0317F"/>
    <w:rsid w:val="00FE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51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74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4B5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74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4B5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293</TotalTime>
  <Pages>1</Pages>
  <Words>284</Words>
  <Characters>1620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7</cp:revision>
  <dcterms:created xsi:type="dcterms:W3CDTF">2016-03-03T19:01:00Z</dcterms:created>
  <dcterms:modified xsi:type="dcterms:W3CDTF">2016-03-05T13:38:00Z</dcterms:modified>
</cp:coreProperties>
</file>