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0252582F" w:rsidR="00DB7604" w:rsidRPr="005824D3" w:rsidRDefault="005824D3" w:rsidP="00DB7604">
      <w:pPr>
        <w:pStyle w:val="Zapisnikrevizija"/>
      </w:pPr>
      <w:r>
        <w:t>Ресетовање лозинке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355231E" w:rsidR="00DB7604" w:rsidRPr="00DB7604" w:rsidRDefault="00DB7604" w:rsidP="00DB7604">
            <w:pPr>
              <w:spacing w:after="0" w:line="240" w:lineRule="auto"/>
              <w:ind w:left="0" w:firstLine="0"/>
              <w:jc w:val="center"/>
              <w:rPr>
                <w:lang w:val="sr-Cyrl-RS"/>
              </w:rPr>
            </w:pPr>
            <w:r>
              <w:rPr>
                <w:lang w:val="sr-Cyrl-RS"/>
              </w:rPr>
              <w:t>1</w:t>
            </w:r>
            <w:r w:rsidR="00C94ECD">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04683A40" w:rsidR="00DB7604" w:rsidRPr="005A6C90" w:rsidRDefault="005A6C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w:t>
            </w:r>
            <w:r w:rsidR="00A87CC9">
              <w:rPr>
                <w:i/>
                <w:lang w:val="sr-Cyrl-RS"/>
              </w:rPr>
              <w:t>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46090A65" w14:textId="77777777" w:rsidR="001E134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3E0A379" w14:textId="525AC072" w:rsidR="001E134A" w:rsidRDefault="00B17323">
      <w:pPr>
        <w:pStyle w:val="TOC1"/>
        <w:tabs>
          <w:tab w:val="left" w:pos="1260"/>
          <w:tab w:val="right" w:leader="dot" w:pos="9016"/>
        </w:tabs>
        <w:rPr>
          <w:rFonts w:cstheme="minorBidi"/>
          <w:b w:val="0"/>
          <w:bCs w:val="0"/>
          <w:i w:val="0"/>
          <w:iCs w:val="0"/>
          <w:noProof/>
          <w:sz w:val="22"/>
          <w:szCs w:val="22"/>
          <w:lang w:eastAsia="en-GB"/>
        </w:rPr>
      </w:pPr>
      <w:hyperlink w:anchor="_Toc508567240" w:history="1">
        <w:r w:rsidR="001E134A" w:rsidRPr="00DF074D">
          <w:rPr>
            <w:rStyle w:val="Hyperlink"/>
            <w:noProof/>
            <w:lang w:val="sr-Cyrl-RS"/>
          </w:rPr>
          <w:t>1.</w:t>
        </w:r>
        <w:r w:rsidR="001E134A">
          <w:rPr>
            <w:rFonts w:cstheme="minorBidi"/>
            <w:b w:val="0"/>
            <w:bCs w:val="0"/>
            <w:i w:val="0"/>
            <w:iCs w:val="0"/>
            <w:noProof/>
            <w:sz w:val="22"/>
            <w:szCs w:val="22"/>
            <w:lang w:eastAsia="en-GB"/>
          </w:rPr>
          <w:tab/>
        </w:r>
        <w:r w:rsidR="001E134A" w:rsidRPr="00DF074D">
          <w:rPr>
            <w:rStyle w:val="Hyperlink"/>
            <w:noProof/>
            <w:lang w:val="sr-Cyrl-RS"/>
          </w:rPr>
          <w:t>Увод</w:t>
        </w:r>
        <w:r w:rsidR="001E134A">
          <w:rPr>
            <w:noProof/>
            <w:webHidden/>
          </w:rPr>
          <w:tab/>
        </w:r>
        <w:r w:rsidR="001E134A">
          <w:rPr>
            <w:noProof/>
            <w:webHidden/>
          </w:rPr>
          <w:fldChar w:fldCharType="begin"/>
        </w:r>
        <w:r w:rsidR="001E134A">
          <w:rPr>
            <w:noProof/>
            <w:webHidden/>
          </w:rPr>
          <w:instrText xml:space="preserve"> PAGEREF _Toc508567240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3BEC508B" w14:textId="07E41CBD" w:rsidR="001E134A" w:rsidRDefault="00B17323">
      <w:pPr>
        <w:pStyle w:val="TOC2"/>
        <w:tabs>
          <w:tab w:val="right" w:leader="dot" w:pos="9016"/>
        </w:tabs>
        <w:rPr>
          <w:rFonts w:cstheme="minorBidi"/>
          <w:b w:val="0"/>
          <w:bCs w:val="0"/>
          <w:noProof/>
          <w:lang w:eastAsia="en-GB"/>
        </w:rPr>
      </w:pPr>
      <w:hyperlink w:anchor="_Toc508567241" w:history="1">
        <w:r w:rsidR="001E134A" w:rsidRPr="00DF074D">
          <w:rPr>
            <w:rStyle w:val="Hyperlink"/>
            <w:noProof/>
            <w:lang w:val="sr-Cyrl-RS"/>
          </w:rPr>
          <w:t>1.1. Резиме</w:t>
        </w:r>
        <w:r w:rsidR="001E134A">
          <w:rPr>
            <w:noProof/>
            <w:webHidden/>
          </w:rPr>
          <w:tab/>
        </w:r>
        <w:r w:rsidR="001E134A">
          <w:rPr>
            <w:noProof/>
            <w:webHidden/>
          </w:rPr>
          <w:fldChar w:fldCharType="begin"/>
        </w:r>
        <w:r w:rsidR="001E134A">
          <w:rPr>
            <w:noProof/>
            <w:webHidden/>
          </w:rPr>
          <w:instrText xml:space="preserve"> PAGEREF _Toc508567241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73DABA70" w14:textId="2D9361FC" w:rsidR="001E134A" w:rsidRDefault="00B17323">
      <w:pPr>
        <w:pStyle w:val="TOC2"/>
        <w:tabs>
          <w:tab w:val="right" w:leader="dot" w:pos="9016"/>
        </w:tabs>
        <w:rPr>
          <w:rFonts w:cstheme="minorBidi"/>
          <w:b w:val="0"/>
          <w:bCs w:val="0"/>
          <w:noProof/>
          <w:lang w:eastAsia="en-GB"/>
        </w:rPr>
      </w:pPr>
      <w:hyperlink w:anchor="_Toc508567242" w:history="1">
        <w:r w:rsidR="001E134A" w:rsidRPr="00DF074D">
          <w:rPr>
            <w:rStyle w:val="Hyperlink"/>
            <w:noProof/>
          </w:rPr>
          <w:t>1.2.</w:t>
        </w:r>
        <w:r w:rsidR="001E134A" w:rsidRPr="00DF074D">
          <w:rPr>
            <w:rStyle w:val="Hyperlink"/>
            <w:noProof/>
            <w:lang w:val="sr-Cyrl-RS"/>
          </w:rPr>
          <w:t xml:space="preserve"> Намена документа и циљн</w:t>
        </w:r>
        <w:r w:rsidR="001E134A" w:rsidRPr="00DF074D">
          <w:rPr>
            <w:rStyle w:val="Hyperlink"/>
            <w:noProof/>
          </w:rPr>
          <w:t>a</w:t>
        </w:r>
        <w:r w:rsidR="001E134A" w:rsidRPr="00DF074D">
          <w:rPr>
            <w:rStyle w:val="Hyperlink"/>
            <w:noProof/>
            <w:lang w:val="sr-Cyrl-RS"/>
          </w:rPr>
          <w:t xml:space="preserve"> груп</w:t>
        </w:r>
        <w:r w:rsidR="001E134A" w:rsidRPr="00DF074D">
          <w:rPr>
            <w:rStyle w:val="Hyperlink"/>
            <w:noProof/>
          </w:rPr>
          <w:t>a</w:t>
        </w:r>
        <w:r w:rsidR="001E134A">
          <w:rPr>
            <w:noProof/>
            <w:webHidden/>
          </w:rPr>
          <w:tab/>
        </w:r>
        <w:r w:rsidR="001E134A">
          <w:rPr>
            <w:noProof/>
            <w:webHidden/>
          </w:rPr>
          <w:fldChar w:fldCharType="begin"/>
        </w:r>
        <w:r w:rsidR="001E134A">
          <w:rPr>
            <w:noProof/>
            <w:webHidden/>
          </w:rPr>
          <w:instrText xml:space="preserve"> PAGEREF _Toc508567242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292F41A4" w14:textId="605A718D" w:rsidR="001E134A" w:rsidRDefault="00B17323">
      <w:pPr>
        <w:pStyle w:val="TOC2"/>
        <w:tabs>
          <w:tab w:val="right" w:leader="dot" w:pos="9016"/>
        </w:tabs>
        <w:rPr>
          <w:rFonts w:cstheme="minorBidi"/>
          <w:b w:val="0"/>
          <w:bCs w:val="0"/>
          <w:noProof/>
          <w:lang w:eastAsia="en-GB"/>
        </w:rPr>
      </w:pPr>
      <w:hyperlink w:anchor="_Toc508567243" w:history="1">
        <w:r w:rsidR="001E134A" w:rsidRPr="00DF074D">
          <w:rPr>
            <w:rStyle w:val="Hyperlink"/>
            <w:noProof/>
            <w:lang w:val="sr-Cyrl-RS"/>
          </w:rPr>
          <w:t>1.3. Референце</w:t>
        </w:r>
        <w:r w:rsidR="001E134A">
          <w:rPr>
            <w:noProof/>
            <w:webHidden/>
          </w:rPr>
          <w:tab/>
        </w:r>
        <w:r w:rsidR="001E134A">
          <w:rPr>
            <w:noProof/>
            <w:webHidden/>
          </w:rPr>
          <w:fldChar w:fldCharType="begin"/>
        </w:r>
        <w:r w:rsidR="001E134A">
          <w:rPr>
            <w:noProof/>
            <w:webHidden/>
          </w:rPr>
          <w:instrText xml:space="preserve"> PAGEREF _Toc508567243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14F5FA3C" w14:textId="184BF406" w:rsidR="001E134A" w:rsidRDefault="00B17323">
      <w:pPr>
        <w:pStyle w:val="TOC2"/>
        <w:tabs>
          <w:tab w:val="right" w:leader="dot" w:pos="9016"/>
        </w:tabs>
        <w:rPr>
          <w:rFonts w:cstheme="minorBidi"/>
          <w:b w:val="0"/>
          <w:bCs w:val="0"/>
          <w:noProof/>
          <w:lang w:eastAsia="en-GB"/>
        </w:rPr>
      </w:pPr>
      <w:hyperlink w:anchor="_Toc508567244" w:history="1">
        <w:r w:rsidR="001E134A" w:rsidRPr="00DF074D">
          <w:rPr>
            <w:rStyle w:val="Hyperlink"/>
            <w:noProof/>
            <w:lang w:val="sr-Cyrl-RS"/>
          </w:rPr>
          <w:t>1.4. Отворена питања</w:t>
        </w:r>
        <w:r w:rsidR="001E134A">
          <w:rPr>
            <w:noProof/>
            <w:webHidden/>
          </w:rPr>
          <w:tab/>
        </w:r>
        <w:r w:rsidR="001E134A">
          <w:rPr>
            <w:noProof/>
            <w:webHidden/>
          </w:rPr>
          <w:fldChar w:fldCharType="begin"/>
        </w:r>
        <w:r w:rsidR="001E134A">
          <w:rPr>
            <w:noProof/>
            <w:webHidden/>
          </w:rPr>
          <w:instrText xml:space="preserve"> PAGEREF _Toc508567244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3B8D987A" w14:textId="1656FD47" w:rsidR="001E134A" w:rsidRDefault="00B17323">
      <w:pPr>
        <w:pStyle w:val="TOC1"/>
        <w:tabs>
          <w:tab w:val="left" w:pos="1260"/>
          <w:tab w:val="right" w:leader="dot" w:pos="9016"/>
        </w:tabs>
        <w:rPr>
          <w:rFonts w:cstheme="minorBidi"/>
          <w:b w:val="0"/>
          <w:bCs w:val="0"/>
          <w:i w:val="0"/>
          <w:iCs w:val="0"/>
          <w:noProof/>
          <w:sz w:val="22"/>
          <w:szCs w:val="22"/>
          <w:lang w:eastAsia="en-GB"/>
        </w:rPr>
      </w:pPr>
      <w:hyperlink w:anchor="_Toc508567245" w:history="1">
        <w:r w:rsidR="001E134A" w:rsidRPr="00DF074D">
          <w:rPr>
            <w:rStyle w:val="Hyperlink"/>
            <w:noProof/>
          </w:rPr>
          <w:t>2.</w:t>
        </w:r>
        <w:r w:rsidR="001E134A">
          <w:rPr>
            <w:rFonts w:cstheme="minorBidi"/>
            <w:b w:val="0"/>
            <w:bCs w:val="0"/>
            <w:i w:val="0"/>
            <w:iCs w:val="0"/>
            <w:noProof/>
            <w:sz w:val="22"/>
            <w:szCs w:val="22"/>
            <w:lang w:eastAsia="en-GB"/>
          </w:rPr>
          <w:tab/>
        </w:r>
        <w:r w:rsidR="001E134A" w:rsidRPr="00DF074D">
          <w:rPr>
            <w:rStyle w:val="Hyperlink"/>
            <w:noProof/>
            <w:lang w:val="sr-Cyrl-RS"/>
          </w:rPr>
          <w:t>Сценарио ресетовања лозинке</w:t>
        </w:r>
        <w:r w:rsidR="001E134A">
          <w:rPr>
            <w:noProof/>
            <w:webHidden/>
          </w:rPr>
          <w:tab/>
        </w:r>
        <w:r w:rsidR="001E134A">
          <w:rPr>
            <w:noProof/>
            <w:webHidden/>
          </w:rPr>
          <w:fldChar w:fldCharType="begin"/>
        </w:r>
        <w:r w:rsidR="001E134A">
          <w:rPr>
            <w:noProof/>
            <w:webHidden/>
          </w:rPr>
          <w:instrText xml:space="preserve"> PAGEREF _Toc508567245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421F6181" w14:textId="0F16320F" w:rsidR="001E134A" w:rsidRDefault="00B17323">
      <w:pPr>
        <w:pStyle w:val="TOC2"/>
        <w:tabs>
          <w:tab w:val="right" w:leader="dot" w:pos="9016"/>
        </w:tabs>
        <w:rPr>
          <w:rFonts w:cstheme="minorBidi"/>
          <w:b w:val="0"/>
          <w:bCs w:val="0"/>
          <w:noProof/>
          <w:lang w:eastAsia="en-GB"/>
        </w:rPr>
      </w:pPr>
      <w:hyperlink w:anchor="_Toc508567246" w:history="1">
        <w:r w:rsidR="001E134A" w:rsidRPr="00DF074D">
          <w:rPr>
            <w:rStyle w:val="Hyperlink"/>
            <w:noProof/>
            <w:lang w:val="sr-Cyrl-RS"/>
          </w:rPr>
          <w:t>2.1. Кратак опис</w:t>
        </w:r>
        <w:r w:rsidR="001E134A">
          <w:rPr>
            <w:noProof/>
            <w:webHidden/>
          </w:rPr>
          <w:tab/>
        </w:r>
        <w:r w:rsidR="001E134A">
          <w:rPr>
            <w:noProof/>
            <w:webHidden/>
          </w:rPr>
          <w:fldChar w:fldCharType="begin"/>
        </w:r>
        <w:r w:rsidR="001E134A">
          <w:rPr>
            <w:noProof/>
            <w:webHidden/>
          </w:rPr>
          <w:instrText xml:space="preserve"> PAGEREF _Toc508567246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48EC5BE4" w14:textId="0657E4FC" w:rsidR="001E134A" w:rsidRDefault="00B17323">
      <w:pPr>
        <w:pStyle w:val="TOC2"/>
        <w:tabs>
          <w:tab w:val="right" w:leader="dot" w:pos="9016"/>
        </w:tabs>
        <w:rPr>
          <w:rFonts w:cstheme="minorBidi"/>
          <w:b w:val="0"/>
          <w:bCs w:val="0"/>
          <w:noProof/>
          <w:lang w:eastAsia="en-GB"/>
        </w:rPr>
      </w:pPr>
      <w:hyperlink w:anchor="_Toc508567247" w:history="1">
        <w:r w:rsidR="001E134A" w:rsidRPr="00DF074D">
          <w:rPr>
            <w:rStyle w:val="Hyperlink"/>
            <w:noProof/>
            <w:lang w:val="sr-Cyrl-RS"/>
          </w:rPr>
          <w:t>2.2. Ток догађаја</w:t>
        </w:r>
        <w:r w:rsidR="001E134A">
          <w:rPr>
            <w:noProof/>
            <w:webHidden/>
          </w:rPr>
          <w:tab/>
        </w:r>
        <w:r w:rsidR="001E134A">
          <w:rPr>
            <w:noProof/>
            <w:webHidden/>
          </w:rPr>
          <w:fldChar w:fldCharType="begin"/>
        </w:r>
        <w:r w:rsidR="001E134A">
          <w:rPr>
            <w:noProof/>
            <w:webHidden/>
          </w:rPr>
          <w:instrText xml:space="preserve"> PAGEREF _Toc508567247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2E8E255A" w14:textId="2C0B7B71" w:rsidR="001E134A" w:rsidRDefault="00B17323">
      <w:pPr>
        <w:pStyle w:val="TOC3"/>
        <w:tabs>
          <w:tab w:val="left" w:pos="1816"/>
          <w:tab w:val="right" w:leader="dot" w:pos="9016"/>
        </w:tabs>
        <w:rPr>
          <w:rFonts w:cstheme="minorBidi"/>
          <w:noProof/>
          <w:sz w:val="22"/>
          <w:szCs w:val="22"/>
          <w:lang w:eastAsia="en-GB"/>
        </w:rPr>
      </w:pPr>
      <w:hyperlink w:anchor="_Toc508567248" w:history="1">
        <w:r w:rsidR="001E134A" w:rsidRPr="00DF074D">
          <w:rPr>
            <w:rStyle w:val="Hyperlink"/>
            <w:noProof/>
            <w:lang w:val="sr-Cyrl-RS"/>
          </w:rPr>
          <w:t>2.2.1.</w:t>
        </w:r>
        <w:r w:rsidR="001E134A">
          <w:rPr>
            <w:rFonts w:cstheme="minorBidi"/>
            <w:noProof/>
            <w:sz w:val="22"/>
            <w:szCs w:val="22"/>
            <w:lang w:eastAsia="en-GB"/>
          </w:rPr>
          <w:tab/>
        </w:r>
        <w:r w:rsidR="001E134A" w:rsidRPr="00DF074D">
          <w:rPr>
            <w:rStyle w:val="Hyperlink"/>
            <w:noProof/>
            <w:lang w:val="sr-Cyrl-RS"/>
          </w:rPr>
          <w:t>Корисник уноси имејл адресу која постоји у систему</w:t>
        </w:r>
        <w:r w:rsidR="001E134A">
          <w:rPr>
            <w:noProof/>
            <w:webHidden/>
          </w:rPr>
          <w:tab/>
        </w:r>
        <w:r w:rsidR="001E134A">
          <w:rPr>
            <w:noProof/>
            <w:webHidden/>
          </w:rPr>
          <w:fldChar w:fldCharType="begin"/>
        </w:r>
        <w:r w:rsidR="001E134A">
          <w:rPr>
            <w:noProof/>
            <w:webHidden/>
          </w:rPr>
          <w:instrText xml:space="preserve"> PAGEREF _Toc508567248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1E3BBA46" w14:textId="2EDF16FB" w:rsidR="001E134A" w:rsidRDefault="00B17323">
      <w:pPr>
        <w:pStyle w:val="TOC3"/>
        <w:tabs>
          <w:tab w:val="left" w:pos="1816"/>
          <w:tab w:val="right" w:leader="dot" w:pos="9016"/>
        </w:tabs>
        <w:rPr>
          <w:rFonts w:cstheme="minorBidi"/>
          <w:noProof/>
          <w:sz w:val="22"/>
          <w:szCs w:val="22"/>
          <w:lang w:eastAsia="en-GB"/>
        </w:rPr>
      </w:pPr>
      <w:hyperlink w:anchor="_Toc508567249" w:history="1">
        <w:r w:rsidR="001E134A" w:rsidRPr="00DF074D">
          <w:rPr>
            <w:rStyle w:val="Hyperlink"/>
            <w:noProof/>
            <w:lang w:val="sr-Cyrl-RS"/>
          </w:rPr>
          <w:t>2.2.2.</w:t>
        </w:r>
        <w:r w:rsidR="001E134A">
          <w:rPr>
            <w:rFonts w:cstheme="minorBidi"/>
            <w:noProof/>
            <w:sz w:val="22"/>
            <w:szCs w:val="22"/>
            <w:lang w:eastAsia="en-GB"/>
          </w:rPr>
          <w:tab/>
        </w:r>
        <w:r w:rsidR="001E134A" w:rsidRPr="00DF074D">
          <w:rPr>
            <w:rStyle w:val="Hyperlink"/>
            <w:noProof/>
            <w:lang w:val="sr-Cyrl-RS"/>
          </w:rPr>
          <w:t>Корисник прави грешку приликом уноса имејл адресе или оставља празно поље</w:t>
        </w:r>
        <w:r w:rsidR="001E134A">
          <w:rPr>
            <w:noProof/>
            <w:webHidden/>
          </w:rPr>
          <w:tab/>
        </w:r>
        <w:r w:rsidR="001E134A">
          <w:rPr>
            <w:noProof/>
            <w:webHidden/>
          </w:rPr>
          <w:fldChar w:fldCharType="begin"/>
        </w:r>
        <w:r w:rsidR="001E134A">
          <w:rPr>
            <w:noProof/>
            <w:webHidden/>
          </w:rPr>
          <w:instrText xml:space="preserve"> PAGEREF _Toc508567249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7465DB54" w14:textId="6A7B59CA" w:rsidR="001E134A" w:rsidRDefault="00B17323">
      <w:pPr>
        <w:pStyle w:val="TOC3"/>
        <w:tabs>
          <w:tab w:val="left" w:pos="1816"/>
          <w:tab w:val="right" w:leader="dot" w:pos="9016"/>
        </w:tabs>
        <w:rPr>
          <w:rFonts w:cstheme="minorBidi"/>
          <w:noProof/>
          <w:sz w:val="22"/>
          <w:szCs w:val="22"/>
          <w:lang w:eastAsia="en-GB"/>
        </w:rPr>
      </w:pPr>
      <w:hyperlink w:anchor="_Toc508567250" w:history="1">
        <w:r w:rsidR="001E134A" w:rsidRPr="00DF074D">
          <w:rPr>
            <w:rStyle w:val="Hyperlink"/>
            <w:noProof/>
            <w:lang w:val="sr-Cyrl-RS"/>
          </w:rPr>
          <w:t>2.2.3.</w:t>
        </w:r>
        <w:r w:rsidR="001E134A">
          <w:rPr>
            <w:rFonts w:cstheme="minorBidi"/>
            <w:noProof/>
            <w:sz w:val="22"/>
            <w:szCs w:val="22"/>
            <w:lang w:eastAsia="en-GB"/>
          </w:rPr>
          <w:tab/>
        </w:r>
        <w:r w:rsidR="001E134A" w:rsidRPr="00DF074D">
          <w:rPr>
            <w:rStyle w:val="Hyperlink"/>
            <w:noProof/>
            <w:lang w:val="sr-Cyrl-RS"/>
          </w:rPr>
          <w:t>Корисник прави грешку приликом уноса нове лозинке</w:t>
        </w:r>
        <w:r w:rsidR="001E134A">
          <w:rPr>
            <w:noProof/>
            <w:webHidden/>
          </w:rPr>
          <w:tab/>
        </w:r>
        <w:r w:rsidR="001E134A">
          <w:rPr>
            <w:noProof/>
            <w:webHidden/>
          </w:rPr>
          <w:fldChar w:fldCharType="begin"/>
        </w:r>
        <w:r w:rsidR="001E134A">
          <w:rPr>
            <w:noProof/>
            <w:webHidden/>
          </w:rPr>
          <w:instrText xml:space="preserve"> PAGEREF _Toc508567250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029C25CC" w14:textId="3E6DE46D" w:rsidR="001E134A" w:rsidRDefault="00B17323">
      <w:pPr>
        <w:pStyle w:val="TOC2"/>
        <w:tabs>
          <w:tab w:val="right" w:leader="dot" w:pos="9016"/>
        </w:tabs>
        <w:rPr>
          <w:rFonts w:cstheme="minorBidi"/>
          <w:b w:val="0"/>
          <w:bCs w:val="0"/>
          <w:noProof/>
          <w:lang w:eastAsia="en-GB"/>
        </w:rPr>
      </w:pPr>
      <w:hyperlink w:anchor="_Toc508567251" w:history="1">
        <w:r w:rsidR="001E134A" w:rsidRPr="00DF074D">
          <w:rPr>
            <w:rStyle w:val="Hyperlink"/>
            <w:noProof/>
            <w:lang w:val="sr-Cyrl-RS"/>
          </w:rPr>
          <w:t>2.3. Посебни захтеви</w:t>
        </w:r>
        <w:r w:rsidR="001E134A">
          <w:rPr>
            <w:noProof/>
            <w:webHidden/>
          </w:rPr>
          <w:tab/>
        </w:r>
        <w:r w:rsidR="001E134A">
          <w:rPr>
            <w:noProof/>
            <w:webHidden/>
          </w:rPr>
          <w:fldChar w:fldCharType="begin"/>
        </w:r>
        <w:r w:rsidR="001E134A">
          <w:rPr>
            <w:noProof/>
            <w:webHidden/>
          </w:rPr>
          <w:instrText xml:space="preserve"> PAGEREF _Toc508567251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3B62B563" w14:textId="095939D9" w:rsidR="001E134A" w:rsidRDefault="00B17323">
      <w:pPr>
        <w:pStyle w:val="TOC2"/>
        <w:tabs>
          <w:tab w:val="right" w:leader="dot" w:pos="9016"/>
        </w:tabs>
        <w:rPr>
          <w:rFonts w:cstheme="minorBidi"/>
          <w:b w:val="0"/>
          <w:bCs w:val="0"/>
          <w:noProof/>
          <w:lang w:eastAsia="en-GB"/>
        </w:rPr>
      </w:pPr>
      <w:hyperlink w:anchor="_Toc508567252" w:history="1">
        <w:r w:rsidR="001E134A" w:rsidRPr="00DF074D">
          <w:rPr>
            <w:rStyle w:val="Hyperlink"/>
            <w:noProof/>
            <w:lang w:val="sr-Cyrl-RS"/>
          </w:rPr>
          <w:t>2.4. Предуслови</w:t>
        </w:r>
        <w:r w:rsidR="001E134A">
          <w:rPr>
            <w:noProof/>
            <w:webHidden/>
          </w:rPr>
          <w:tab/>
        </w:r>
        <w:r w:rsidR="001E134A">
          <w:rPr>
            <w:noProof/>
            <w:webHidden/>
          </w:rPr>
          <w:fldChar w:fldCharType="begin"/>
        </w:r>
        <w:r w:rsidR="001E134A">
          <w:rPr>
            <w:noProof/>
            <w:webHidden/>
          </w:rPr>
          <w:instrText xml:space="preserve"> PAGEREF _Toc508567252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54D56C3C" w14:textId="152CF11F" w:rsidR="001E134A" w:rsidRDefault="00B17323">
      <w:pPr>
        <w:pStyle w:val="TOC2"/>
        <w:tabs>
          <w:tab w:val="right" w:leader="dot" w:pos="9016"/>
        </w:tabs>
        <w:rPr>
          <w:rFonts w:cstheme="minorBidi"/>
          <w:b w:val="0"/>
          <w:bCs w:val="0"/>
          <w:noProof/>
          <w:lang w:eastAsia="en-GB"/>
        </w:rPr>
      </w:pPr>
      <w:hyperlink w:anchor="_Toc508567253" w:history="1">
        <w:r w:rsidR="001E134A" w:rsidRPr="00DF074D">
          <w:rPr>
            <w:rStyle w:val="Hyperlink"/>
            <w:noProof/>
            <w:lang w:val="sr-Cyrl-RS"/>
          </w:rPr>
          <w:t>2.5. Последице</w:t>
        </w:r>
        <w:r w:rsidR="001E134A">
          <w:rPr>
            <w:noProof/>
            <w:webHidden/>
          </w:rPr>
          <w:tab/>
        </w:r>
        <w:r w:rsidR="001E134A">
          <w:rPr>
            <w:noProof/>
            <w:webHidden/>
          </w:rPr>
          <w:fldChar w:fldCharType="begin"/>
        </w:r>
        <w:r w:rsidR="001E134A">
          <w:rPr>
            <w:noProof/>
            <w:webHidden/>
          </w:rPr>
          <w:instrText xml:space="preserve"> PAGEREF _Toc508567253 \h </w:instrText>
        </w:r>
        <w:r w:rsidR="001E134A">
          <w:rPr>
            <w:noProof/>
            <w:webHidden/>
          </w:rPr>
        </w:r>
        <w:r w:rsidR="001E134A">
          <w:rPr>
            <w:noProof/>
            <w:webHidden/>
          </w:rPr>
          <w:fldChar w:fldCharType="separate"/>
        </w:r>
        <w:r w:rsidR="001E134A">
          <w:rPr>
            <w:noProof/>
            <w:webHidden/>
          </w:rPr>
          <w:t>6</w:t>
        </w:r>
        <w:r w:rsidR="001E134A">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567240"/>
      <w:r>
        <w:rPr>
          <w:lang w:val="sr-Cyrl-RS"/>
        </w:rPr>
        <w:lastRenderedPageBreak/>
        <w:t>Увод</w:t>
      </w:r>
      <w:bookmarkEnd w:id="2"/>
      <w:bookmarkEnd w:id="3"/>
    </w:p>
    <w:p w14:paraId="28E060F7" w14:textId="1249FE0B" w:rsidR="00BE3744" w:rsidRDefault="00BE3744" w:rsidP="00BE3744">
      <w:pPr>
        <w:pStyle w:val="Heading2"/>
        <w:rPr>
          <w:lang w:val="sr-Cyrl-RS"/>
        </w:rPr>
      </w:pPr>
      <w:bookmarkStart w:id="4" w:name="_Toc508458027"/>
      <w:bookmarkStart w:id="5" w:name="_Toc508567241"/>
      <w:r>
        <w:rPr>
          <w:lang w:val="sr-Cyrl-RS"/>
        </w:rPr>
        <w:t>Резиме</w:t>
      </w:r>
      <w:bookmarkEnd w:id="4"/>
      <w:bookmarkEnd w:id="5"/>
    </w:p>
    <w:p w14:paraId="2B765D17" w14:textId="6C018FA8" w:rsidR="004D7BDF" w:rsidRPr="00BB304A" w:rsidRDefault="004D7BDF" w:rsidP="004D7BDF">
      <w:pPr>
        <w:rPr>
          <w:lang w:val="sr-Cyrl-RS"/>
        </w:rPr>
      </w:pPr>
      <w:bookmarkStart w:id="6" w:name="_Toc508458028"/>
      <w:r>
        <w:rPr>
          <w:lang w:val="sr-Cyrl-RS"/>
        </w:rPr>
        <w:t>Дефинисање сценарија употребе када се корисник не може сетити лозинке, па самим тим не може приступити свом постојећем налогу, уз навођење поља која је неопходно попунити у приказаној форми.</w:t>
      </w:r>
    </w:p>
    <w:p w14:paraId="1706154E" w14:textId="226102C1" w:rsidR="00BE3744" w:rsidRDefault="00BE3744" w:rsidP="00BE3744">
      <w:pPr>
        <w:pStyle w:val="Heading2"/>
      </w:pPr>
      <w:bookmarkStart w:id="7" w:name="_Toc508567242"/>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567243"/>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567244"/>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5C701D8C" w:rsidR="00BE3744" w:rsidRDefault="00207E10" w:rsidP="00207E10">
      <w:pPr>
        <w:pStyle w:val="Heading1"/>
      </w:pPr>
      <w:r>
        <w:rPr>
          <w:lang w:val="sr-Cyrl-RS"/>
        </w:rPr>
        <w:t xml:space="preserve"> </w:t>
      </w:r>
      <w:bookmarkStart w:id="12" w:name="_Toc508458031"/>
      <w:bookmarkStart w:id="13" w:name="_Toc508567245"/>
      <w:r>
        <w:rPr>
          <w:lang w:val="sr-Cyrl-RS"/>
        </w:rPr>
        <w:t xml:space="preserve">Сценарио </w:t>
      </w:r>
      <w:bookmarkEnd w:id="12"/>
      <w:r w:rsidR="000F645B">
        <w:rPr>
          <w:lang w:val="sr-Cyrl-RS"/>
        </w:rPr>
        <w:t>ресетовања лозинке</w:t>
      </w:r>
      <w:bookmarkEnd w:id="13"/>
    </w:p>
    <w:p w14:paraId="41513391" w14:textId="5A31E518" w:rsidR="00207E10" w:rsidRDefault="00207E10" w:rsidP="00207E10">
      <w:pPr>
        <w:pStyle w:val="Heading2"/>
        <w:rPr>
          <w:lang w:val="sr-Cyrl-RS"/>
        </w:rPr>
      </w:pPr>
      <w:bookmarkStart w:id="14" w:name="_Toc508458032"/>
      <w:bookmarkStart w:id="15" w:name="_Toc508567246"/>
      <w:r>
        <w:rPr>
          <w:lang w:val="sr-Cyrl-RS"/>
        </w:rPr>
        <w:t>Кратак опис</w:t>
      </w:r>
      <w:bookmarkEnd w:id="14"/>
      <w:bookmarkEnd w:id="15"/>
    </w:p>
    <w:p w14:paraId="636628CC" w14:textId="3E39CBF2" w:rsidR="00775B22" w:rsidRPr="00A8587C" w:rsidRDefault="00775B22" w:rsidP="00775B22">
      <w:pPr>
        <w:rPr>
          <w:lang w:val="sr-Cyrl-RS"/>
        </w:rPr>
      </w:pPr>
      <w:bookmarkStart w:id="16" w:name="_Toc508458033"/>
      <w:r>
        <w:rPr>
          <w:lang w:val="sr-Cyrl-RS"/>
        </w:rPr>
        <w:t xml:space="preserve">Уколико корисник заборави лозинку коју је користио приликом регистровања налога, има могућност подношења захтева за ресетовање лозинке. Корисник тада уноси имејл адресу коју је користио приликом регистрације. Систем </w:t>
      </w:r>
      <w:r w:rsidR="001F2357">
        <w:rPr>
          <w:lang w:val="sr-Cyrl-RS"/>
        </w:rPr>
        <w:t>проверава унету имејл адресу и, уколико је валидна, преусмерава корисника на страницу за ресетовање лозинке.</w:t>
      </w:r>
      <w:r>
        <w:rPr>
          <w:lang w:val="sr-Cyrl-RS"/>
        </w:rPr>
        <w:t xml:space="preserve"> Одласком на овај линк, корисник наилази на форму у којој може унети нову шифру. Након попуњавања форме, систем ажурира лозинку унутар базе података и враћа корисника на главну страницу сајта.</w:t>
      </w:r>
    </w:p>
    <w:p w14:paraId="36298AC0" w14:textId="7C4A84E5" w:rsidR="00207E10" w:rsidRDefault="00207E10" w:rsidP="00207E10">
      <w:pPr>
        <w:pStyle w:val="Heading2"/>
        <w:rPr>
          <w:lang w:val="sr-Cyrl-RS"/>
        </w:rPr>
      </w:pPr>
      <w:bookmarkStart w:id="17" w:name="_Toc508567247"/>
      <w:r>
        <w:rPr>
          <w:lang w:val="sr-Cyrl-RS"/>
        </w:rPr>
        <w:lastRenderedPageBreak/>
        <w:t>Ток догађаја</w:t>
      </w:r>
      <w:bookmarkEnd w:id="16"/>
      <w:bookmarkEnd w:id="17"/>
    </w:p>
    <w:p w14:paraId="51D93489" w14:textId="54FC09AA" w:rsidR="00A012DE" w:rsidRDefault="00962095" w:rsidP="00A012DE">
      <w:pPr>
        <w:pStyle w:val="Heading3"/>
        <w:rPr>
          <w:lang w:val="sr-Cyrl-RS"/>
        </w:rPr>
      </w:pPr>
      <w:bookmarkStart w:id="18" w:name="_Toc508567248"/>
      <w:r>
        <w:rPr>
          <w:lang w:val="sr-Cyrl-RS"/>
        </w:rPr>
        <w:t>Корисник уноси имејл адресу која постоји у систему</w:t>
      </w:r>
      <w:bookmarkEnd w:id="18"/>
    </w:p>
    <w:p w14:paraId="640B97B2" w14:textId="0685C9D6" w:rsidR="00616919" w:rsidRDefault="00BE76AB" w:rsidP="00616919">
      <w:pPr>
        <w:pStyle w:val="ListParagraph"/>
        <w:numPr>
          <w:ilvl w:val="6"/>
          <w:numId w:val="2"/>
        </w:numPr>
        <w:rPr>
          <w:lang w:val="sr-Cyrl-RS"/>
        </w:rPr>
      </w:pPr>
      <w:r>
        <w:rPr>
          <w:lang w:val="sr-Cyrl-RS"/>
        </w:rPr>
        <w:t xml:space="preserve">Корисник приступа форми за ресетовање лозинке </w:t>
      </w:r>
      <w:r w:rsidR="00E43F33">
        <w:rPr>
          <w:lang w:val="sr-Cyrl-RS"/>
        </w:rPr>
        <w:t xml:space="preserve">притиском на дугме </w:t>
      </w:r>
      <w:r w:rsidR="00892528">
        <w:rPr>
          <w:i/>
        </w:rPr>
        <w:t xml:space="preserve">Forgot your password? </w:t>
      </w:r>
      <w:r w:rsidR="00892528">
        <w:rPr>
          <w:lang w:val="sr-Cyrl-RS"/>
        </w:rPr>
        <w:t xml:space="preserve">које се налази </w:t>
      </w:r>
      <w:r w:rsidR="00924096">
        <w:rPr>
          <w:lang w:val="sr-Cyrl-RS"/>
        </w:rPr>
        <w:t>испод</w:t>
      </w:r>
      <w:r w:rsidR="00892528">
        <w:rPr>
          <w:lang w:val="sr-Cyrl-RS"/>
        </w:rPr>
        <w:t xml:space="preserve"> форме за логовање</w:t>
      </w:r>
    </w:p>
    <w:p w14:paraId="559CC62C" w14:textId="2EAC807F" w:rsidR="0020182C" w:rsidRPr="00616919" w:rsidRDefault="0020182C" w:rsidP="00616919">
      <w:pPr>
        <w:pStyle w:val="ListParagraph"/>
        <w:numPr>
          <w:ilvl w:val="6"/>
          <w:numId w:val="2"/>
        </w:numPr>
        <w:rPr>
          <w:lang w:val="sr-Cyrl-RS"/>
        </w:rPr>
      </w:pPr>
      <w:r>
        <w:rPr>
          <w:lang w:val="sr-Cyrl-RS"/>
        </w:rPr>
        <w:t xml:space="preserve">Систем приказује </w:t>
      </w:r>
      <w:r>
        <w:rPr>
          <w:i/>
        </w:rPr>
        <w:t xml:space="preserve">pop-up </w:t>
      </w:r>
      <w:r>
        <w:rPr>
          <w:lang w:val="sr-Cyrl-RS"/>
        </w:rPr>
        <w:t xml:space="preserve">прозор </w:t>
      </w:r>
      <w:r w:rsidR="00FF520F">
        <w:rPr>
          <w:lang w:val="sr-Cyrl-RS"/>
        </w:rPr>
        <w:t>са пољем за имејл адресу</w:t>
      </w:r>
    </w:p>
    <w:p w14:paraId="67A084F3" w14:textId="66C75232" w:rsidR="00F94F68" w:rsidRDefault="00454712" w:rsidP="00F94F68">
      <w:pPr>
        <w:pStyle w:val="ListParagraph"/>
        <w:numPr>
          <w:ilvl w:val="6"/>
          <w:numId w:val="2"/>
        </w:numPr>
        <w:rPr>
          <w:lang w:val="sr-Cyrl-RS"/>
        </w:rPr>
      </w:pPr>
      <w:r>
        <w:rPr>
          <w:lang w:val="sr-Cyrl-RS"/>
        </w:rPr>
        <w:t xml:space="preserve">Корисник уноси имејл адресу за коју жели ресетовати </w:t>
      </w:r>
      <w:r w:rsidR="00DA7AE0">
        <w:rPr>
          <w:lang w:val="sr-Cyrl-RS"/>
        </w:rPr>
        <w:t>лозин</w:t>
      </w:r>
      <w:r w:rsidR="007B7D84">
        <w:rPr>
          <w:lang w:val="sr-Cyrl-RS"/>
        </w:rPr>
        <w:t>ку</w:t>
      </w:r>
    </w:p>
    <w:p w14:paraId="05030080" w14:textId="3890B49B" w:rsidR="00454712" w:rsidRDefault="00856A04" w:rsidP="00F94F68">
      <w:pPr>
        <w:pStyle w:val="ListParagraph"/>
        <w:numPr>
          <w:ilvl w:val="6"/>
          <w:numId w:val="2"/>
        </w:numPr>
        <w:rPr>
          <w:lang w:val="sr-Cyrl-RS"/>
        </w:rPr>
      </w:pPr>
      <w:r>
        <w:rPr>
          <w:lang w:val="sr-Cyrl-RS"/>
        </w:rPr>
        <w:t xml:space="preserve">Систем </w:t>
      </w:r>
      <w:r w:rsidR="001F2357">
        <w:rPr>
          <w:lang w:val="sr-Cyrl-RS"/>
        </w:rPr>
        <w:t>валидира унету имејл адресу и преусмерава корисника на страницу за ресетовање лозинке</w:t>
      </w:r>
      <w:bookmarkStart w:id="19" w:name="_GoBack"/>
      <w:bookmarkEnd w:id="19"/>
    </w:p>
    <w:p w14:paraId="770E7EC0" w14:textId="6B8F2C4A" w:rsidR="00F851F2" w:rsidRDefault="00F851F2" w:rsidP="00F94F68">
      <w:pPr>
        <w:pStyle w:val="ListParagraph"/>
        <w:numPr>
          <w:ilvl w:val="6"/>
          <w:numId w:val="2"/>
        </w:numPr>
        <w:rPr>
          <w:lang w:val="sr-Cyrl-RS"/>
        </w:rPr>
      </w:pPr>
      <w:r>
        <w:rPr>
          <w:lang w:val="sr-Cyrl-RS"/>
        </w:rPr>
        <w:t>Корисник на том линку уноси нову лозинку</w:t>
      </w:r>
    </w:p>
    <w:p w14:paraId="6EA2FE54" w14:textId="66262874" w:rsidR="00F851F2" w:rsidRDefault="00F851F2" w:rsidP="00F94F68">
      <w:pPr>
        <w:pStyle w:val="ListParagraph"/>
        <w:numPr>
          <w:ilvl w:val="6"/>
          <w:numId w:val="2"/>
        </w:numPr>
        <w:rPr>
          <w:lang w:val="sr-Cyrl-RS"/>
        </w:rPr>
      </w:pPr>
      <w:r>
        <w:rPr>
          <w:lang w:val="sr-Cyrl-RS"/>
        </w:rPr>
        <w:t>Корисник потврђује лозинку</w:t>
      </w:r>
    </w:p>
    <w:p w14:paraId="60EAE1A6" w14:textId="1B77A2DB" w:rsidR="00F851F2" w:rsidRPr="00F94F68" w:rsidRDefault="00F851F2" w:rsidP="00F94F68">
      <w:pPr>
        <w:pStyle w:val="ListParagraph"/>
        <w:numPr>
          <w:ilvl w:val="6"/>
          <w:numId w:val="2"/>
        </w:numPr>
        <w:rPr>
          <w:lang w:val="sr-Cyrl-RS"/>
        </w:rPr>
      </w:pPr>
      <w:r>
        <w:rPr>
          <w:lang w:val="sr-Cyrl-RS"/>
        </w:rPr>
        <w:t xml:space="preserve">Систем </w:t>
      </w:r>
      <w:r w:rsidR="00897762">
        <w:rPr>
          <w:lang w:val="sr-Cyrl-RS"/>
        </w:rPr>
        <w:t>мења лозинку и враћа корисника на главну страницу сајта, одакле он има могућност логовања користећи нову шифру</w:t>
      </w:r>
    </w:p>
    <w:p w14:paraId="793FFC4B" w14:textId="77777777" w:rsidR="00E72530" w:rsidRPr="000C3860" w:rsidRDefault="00E72530" w:rsidP="00E72530">
      <w:pPr>
        <w:pStyle w:val="Heading3"/>
        <w:rPr>
          <w:lang w:val="sr-Cyrl-RS"/>
        </w:rPr>
      </w:pPr>
      <w:bookmarkStart w:id="20" w:name="_Toc508567249"/>
      <w:r>
        <w:rPr>
          <w:lang w:val="sr-Cyrl-RS"/>
        </w:rPr>
        <w:t>Корисник прави грешку приликом уноса имејл адресе или оставља празно поље</w:t>
      </w:r>
      <w:bookmarkEnd w:id="20"/>
    </w:p>
    <w:p w14:paraId="0ED51DEC" w14:textId="0E5FA4E3" w:rsidR="00EB4F06" w:rsidRDefault="00EB4F06" w:rsidP="00EB4F06">
      <w:pPr>
        <w:rPr>
          <w:lang w:val="sr-Cyrl-RS"/>
        </w:rPr>
      </w:pPr>
      <w:r>
        <w:rPr>
          <w:lang w:val="sr-Cyrl-RS"/>
        </w:rPr>
        <w:t xml:space="preserve">Овај сценарио </w:t>
      </w:r>
      <w:r w:rsidR="00E84746">
        <w:rPr>
          <w:lang w:val="sr-Cyrl-RS"/>
        </w:rPr>
        <w:t xml:space="preserve">употребе </w:t>
      </w:r>
      <w:r>
        <w:rPr>
          <w:lang w:val="sr-Cyrl-RS"/>
        </w:rPr>
        <w:t>се јавља уколико корисник грешком унесе погрешну имејл адресу или уколико он унесе имејл адресу која уопште не постоји у систему.</w:t>
      </w:r>
      <w:r w:rsidR="007A0B3D">
        <w:rPr>
          <w:lang w:val="sr-Cyrl-RS"/>
        </w:rPr>
        <w:t xml:space="preserve"> Ово може да се деси у </w:t>
      </w:r>
      <w:r w:rsidR="00140096">
        <w:rPr>
          <w:lang w:val="sr-Cyrl-RS"/>
        </w:rPr>
        <w:t xml:space="preserve">кораку </w:t>
      </w:r>
      <w:r w:rsidR="00140096">
        <w:rPr>
          <w:i/>
          <w:lang w:val="sr-Cyrl-RS"/>
        </w:rPr>
        <w:t xml:space="preserve">2.2.1.1) </w:t>
      </w:r>
      <w:r w:rsidR="00140096">
        <w:rPr>
          <w:lang w:val="sr-Cyrl-RS"/>
        </w:rPr>
        <w:t xml:space="preserve">из претходног сценарија. </w:t>
      </w:r>
    </w:p>
    <w:p w14:paraId="629E3026" w14:textId="77777777" w:rsidR="003D4C75" w:rsidRDefault="003D4C75" w:rsidP="003D4C75">
      <w:pPr>
        <w:rPr>
          <w:lang w:val="sr-Cyrl-RS"/>
        </w:rPr>
      </w:pPr>
      <w:r>
        <w:rPr>
          <w:lang w:val="sr-Cyrl-RS"/>
        </w:rPr>
        <w:t>Ток догађаја иде овим редоследом:</w:t>
      </w:r>
    </w:p>
    <w:p w14:paraId="69AA0A1A" w14:textId="0F0DE89F" w:rsidR="003D4C75" w:rsidRDefault="003D4C75" w:rsidP="003D4C75">
      <w:pPr>
        <w:pStyle w:val="ListParagraph"/>
        <w:numPr>
          <w:ilvl w:val="6"/>
          <w:numId w:val="2"/>
        </w:numPr>
        <w:rPr>
          <w:lang w:val="sr-Cyrl-RS"/>
        </w:rPr>
      </w:pPr>
      <w:r w:rsidRPr="006E759E">
        <w:rPr>
          <w:lang w:val="sr-Cyrl-RS"/>
        </w:rPr>
        <w:t xml:space="preserve">Систем визуелно обавештава корисника да </w:t>
      </w:r>
      <w:r w:rsidR="00024EBB">
        <w:rPr>
          <w:lang w:val="sr-Cyrl-RS"/>
        </w:rPr>
        <w:t>таква имејл адреса не постоји у бази података</w:t>
      </w:r>
      <w:r w:rsidRPr="006E759E">
        <w:rPr>
          <w:lang w:val="sr-Cyrl-RS"/>
        </w:rPr>
        <w:t xml:space="preserve"> означавајући </w:t>
      </w:r>
      <w:r w:rsidR="00DB6CB6">
        <w:rPr>
          <w:lang w:val="sr-Cyrl-RS"/>
        </w:rPr>
        <w:t>одговарајуће поље</w:t>
      </w:r>
      <w:r w:rsidRPr="006E759E">
        <w:rPr>
          <w:lang w:val="sr-Cyrl-RS"/>
        </w:rPr>
        <w:t xml:space="preserve"> </w:t>
      </w:r>
      <w:r w:rsidR="00E922BF">
        <w:rPr>
          <w:lang w:val="sr-Cyrl-RS"/>
        </w:rPr>
        <w:t xml:space="preserve">за унос </w:t>
      </w:r>
      <w:r w:rsidRPr="006E759E">
        <w:rPr>
          <w:lang w:val="sr-Cyrl-RS"/>
        </w:rPr>
        <w:t>црвеном бојом</w:t>
      </w:r>
    </w:p>
    <w:p w14:paraId="3B5281A7" w14:textId="77777777" w:rsidR="003D4C75" w:rsidRPr="006E759E" w:rsidRDefault="003D4C75" w:rsidP="003D4C75">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744C752" w14:textId="38F10753" w:rsidR="003D4C75" w:rsidRPr="006E759E" w:rsidRDefault="003D4C75" w:rsidP="003D4C75">
      <w:pPr>
        <w:pStyle w:val="ListParagraph"/>
        <w:numPr>
          <w:ilvl w:val="6"/>
          <w:numId w:val="2"/>
        </w:numPr>
        <w:rPr>
          <w:lang w:val="sr-Cyrl-RS"/>
        </w:rPr>
      </w:pPr>
      <w:r>
        <w:rPr>
          <w:u w:val="single"/>
          <w:lang w:val="sr-Cyrl-RS"/>
        </w:rPr>
        <w:t>Повратак на 2.2.1.</w:t>
      </w:r>
      <w:r w:rsidR="002463E7">
        <w:rPr>
          <w:u w:val="single"/>
          <w:lang w:val="sr-Cyrl-RS"/>
        </w:rPr>
        <w:t>1</w:t>
      </w:r>
      <w:r>
        <w:rPr>
          <w:u w:val="single"/>
          <w:lang w:val="sr-Cyrl-RS"/>
        </w:rPr>
        <w:t>)</w:t>
      </w:r>
    </w:p>
    <w:p w14:paraId="5167DA4A" w14:textId="5B52C5B5" w:rsidR="00EB4F06" w:rsidRDefault="00EB4F06" w:rsidP="000C3860">
      <w:pPr>
        <w:pStyle w:val="Heading3"/>
        <w:rPr>
          <w:lang w:val="sr-Cyrl-RS"/>
        </w:rPr>
      </w:pPr>
      <w:bookmarkStart w:id="21" w:name="_Toc508567250"/>
      <w:r>
        <w:rPr>
          <w:lang w:val="sr-Cyrl-RS"/>
        </w:rPr>
        <w:t>Корисник</w:t>
      </w:r>
      <w:r w:rsidR="00E157A0">
        <w:rPr>
          <w:lang w:val="sr-Cyrl-RS"/>
        </w:rPr>
        <w:t xml:space="preserve"> прави грешку приликом уноса </w:t>
      </w:r>
      <w:r w:rsidR="00F52ECF">
        <w:rPr>
          <w:lang w:val="sr-Cyrl-RS"/>
        </w:rPr>
        <w:t>нове лозинке</w:t>
      </w:r>
      <w:bookmarkEnd w:id="21"/>
    </w:p>
    <w:p w14:paraId="11778D98" w14:textId="479C806F" w:rsidR="00F52ECF" w:rsidRDefault="00F52ECF" w:rsidP="00F52ECF">
      <w:pPr>
        <w:rPr>
          <w:lang w:val="sr-Cyrl-RS"/>
        </w:rPr>
      </w:pPr>
      <w:r>
        <w:rPr>
          <w:lang w:val="sr-Cyrl-RS"/>
        </w:rPr>
        <w:t>Овај сценарио</w:t>
      </w:r>
      <w:r w:rsidR="00E84746">
        <w:rPr>
          <w:lang w:val="sr-Cyrl-RS"/>
        </w:rPr>
        <w:t xml:space="preserve"> употребе</w:t>
      </w:r>
      <w:r>
        <w:rPr>
          <w:lang w:val="sr-Cyrl-RS"/>
        </w:rPr>
        <w:t xml:space="preserve"> се јавља уколико се лозинке у пољима </w:t>
      </w:r>
      <w:r>
        <w:rPr>
          <w:i/>
        </w:rPr>
        <w:t xml:space="preserve">New Password </w:t>
      </w:r>
      <w:r>
        <w:rPr>
          <w:lang w:val="sr-Cyrl-RS"/>
        </w:rPr>
        <w:t>и</w:t>
      </w:r>
      <w:r w:rsidR="00A1119C">
        <w:t xml:space="preserve"> </w:t>
      </w:r>
      <w:r w:rsidR="00A1119C">
        <w:rPr>
          <w:i/>
        </w:rPr>
        <w:t xml:space="preserve">Confirm New Password </w:t>
      </w:r>
      <w:r w:rsidR="00A1119C">
        <w:rPr>
          <w:lang w:val="sr-Cyrl-RS"/>
        </w:rPr>
        <w:t>не поклапају.</w:t>
      </w:r>
    </w:p>
    <w:p w14:paraId="7D533CBF" w14:textId="733F27A5" w:rsidR="006E759E" w:rsidRDefault="006E759E" w:rsidP="00F52ECF">
      <w:pPr>
        <w:rPr>
          <w:lang w:val="sr-Cyrl-RS"/>
        </w:rPr>
      </w:pPr>
      <w:r>
        <w:rPr>
          <w:lang w:val="sr-Cyrl-RS"/>
        </w:rPr>
        <w:t>Ток догађаја иде овим редоследом:</w:t>
      </w:r>
    </w:p>
    <w:p w14:paraId="6274F0D8" w14:textId="497EE80C" w:rsidR="006E759E" w:rsidRDefault="006E759E" w:rsidP="006E759E">
      <w:pPr>
        <w:pStyle w:val="ListParagraph"/>
        <w:numPr>
          <w:ilvl w:val="6"/>
          <w:numId w:val="2"/>
        </w:numPr>
        <w:rPr>
          <w:lang w:val="sr-Cyrl-RS"/>
        </w:rPr>
      </w:pPr>
      <w:r w:rsidRPr="006E759E">
        <w:rPr>
          <w:lang w:val="sr-Cyrl-RS"/>
        </w:rPr>
        <w:t xml:space="preserve">Систем визуелно обавештава корисника да се лозинке не поклапају означавајући </w:t>
      </w:r>
      <w:r w:rsidR="008B3EFB">
        <w:rPr>
          <w:lang w:val="sr-Cyrl-RS"/>
        </w:rPr>
        <w:t>одговарајућа</w:t>
      </w:r>
      <w:r w:rsidR="00DB6CB6">
        <w:rPr>
          <w:lang w:val="sr-Cyrl-RS"/>
        </w:rPr>
        <w:t xml:space="preserve"> поља</w:t>
      </w:r>
      <w:r w:rsidRPr="006E759E">
        <w:rPr>
          <w:lang w:val="sr-Cyrl-RS"/>
        </w:rPr>
        <w:t xml:space="preserve"> </w:t>
      </w:r>
      <w:r w:rsidR="000326FA">
        <w:rPr>
          <w:lang w:val="sr-Cyrl-RS"/>
        </w:rPr>
        <w:t xml:space="preserve">за унос </w:t>
      </w:r>
      <w:r w:rsidRPr="006E759E">
        <w:rPr>
          <w:lang w:val="sr-Cyrl-RS"/>
        </w:rPr>
        <w:t>црвеном бојом</w:t>
      </w:r>
    </w:p>
    <w:p w14:paraId="757224AE" w14:textId="4B21916E" w:rsidR="006E759E" w:rsidRPr="006E759E" w:rsidRDefault="006E759E" w:rsidP="006E759E">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1D518D4" w14:textId="4E9AFB61" w:rsidR="006E759E" w:rsidRPr="006E759E" w:rsidRDefault="00B07EF7" w:rsidP="006E759E">
      <w:pPr>
        <w:pStyle w:val="ListParagraph"/>
        <w:numPr>
          <w:ilvl w:val="6"/>
          <w:numId w:val="2"/>
        </w:numPr>
        <w:rPr>
          <w:lang w:val="sr-Cyrl-RS"/>
        </w:rPr>
      </w:pPr>
      <w:r>
        <w:rPr>
          <w:u w:val="single"/>
          <w:lang w:val="sr-Cyrl-RS"/>
        </w:rPr>
        <w:t>Повратак на 2.2</w:t>
      </w:r>
      <w:r w:rsidR="00191876">
        <w:rPr>
          <w:u w:val="single"/>
          <w:lang w:val="sr-Cyrl-RS"/>
        </w:rPr>
        <w:t>.1.3)</w:t>
      </w:r>
    </w:p>
    <w:p w14:paraId="382210C4" w14:textId="78327AE6" w:rsidR="00207E10" w:rsidRDefault="00207E10" w:rsidP="00A1788E">
      <w:pPr>
        <w:pStyle w:val="Heading2"/>
        <w:rPr>
          <w:lang w:val="sr-Cyrl-RS"/>
        </w:rPr>
      </w:pPr>
      <w:bookmarkStart w:id="22" w:name="_Toc508458034"/>
      <w:bookmarkStart w:id="23" w:name="_Toc508567251"/>
      <w:r>
        <w:rPr>
          <w:lang w:val="sr-Cyrl-RS"/>
        </w:rPr>
        <w:t>Посебни захтеви</w:t>
      </w:r>
      <w:bookmarkEnd w:id="22"/>
      <w:bookmarkEnd w:id="23"/>
    </w:p>
    <w:p w14:paraId="5FFC8665" w14:textId="77777777" w:rsidR="00E55241" w:rsidRPr="00FB2CF6" w:rsidRDefault="00E55241" w:rsidP="00E55241">
      <w:pPr>
        <w:rPr>
          <w:lang w:val="sr-Cyrl-RS"/>
        </w:rPr>
      </w:pPr>
      <w:bookmarkStart w:id="24"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5" w:name="_Toc508567252"/>
      <w:r>
        <w:rPr>
          <w:lang w:val="sr-Cyrl-RS"/>
        </w:rPr>
        <w:lastRenderedPageBreak/>
        <w:t>Предуслови</w:t>
      </w:r>
      <w:bookmarkEnd w:id="24"/>
      <w:bookmarkEnd w:id="25"/>
    </w:p>
    <w:p w14:paraId="3CE023BA" w14:textId="2EDD24F4" w:rsidR="00207E10" w:rsidRPr="00A539EC" w:rsidRDefault="002C466A" w:rsidP="00207E10">
      <w:pPr>
        <w:rPr>
          <w:lang w:val="sr-Cyrl-RS"/>
        </w:rPr>
      </w:pPr>
      <w:r>
        <w:rPr>
          <w:lang w:val="sr-Cyrl-RS"/>
        </w:rPr>
        <w:t>Корисник је већ креирао налог (или Директорски, креиран преко регистрационе форме којој се може приступити са главне странице сајта, или Раднички, креиран преко регистрационе форме којој се приступа преко пријавног линка фирме).</w:t>
      </w:r>
      <w:r w:rsidR="00A539EC">
        <w:rPr>
          <w:lang w:val="sr-Cyrl-RS"/>
        </w:rPr>
        <w:t xml:space="preserve"> Овој форми се приступа преко линка који се налази на </w:t>
      </w:r>
      <w:r w:rsidR="00A539EC">
        <w:rPr>
          <w:i/>
        </w:rPr>
        <w:t xml:space="preserve">pop-up </w:t>
      </w:r>
      <w:r w:rsidR="00A539EC">
        <w:rPr>
          <w:lang w:val="sr-Cyrl-RS"/>
        </w:rPr>
        <w:t>прозору</w:t>
      </w:r>
      <w:r w:rsidR="007A205D">
        <w:rPr>
          <w:lang w:val="sr-Cyrl-RS"/>
        </w:rPr>
        <w:t xml:space="preserve"> који служи за логовање.</w:t>
      </w:r>
    </w:p>
    <w:p w14:paraId="6C3561F1" w14:textId="1B1A436A" w:rsidR="00207E10" w:rsidRDefault="00207E10" w:rsidP="00207E10">
      <w:pPr>
        <w:pStyle w:val="Heading2"/>
        <w:rPr>
          <w:lang w:val="sr-Cyrl-RS"/>
        </w:rPr>
      </w:pPr>
      <w:bookmarkStart w:id="26" w:name="_Toc508458036"/>
      <w:bookmarkStart w:id="27" w:name="_Toc508567253"/>
      <w:r>
        <w:rPr>
          <w:lang w:val="sr-Cyrl-RS"/>
        </w:rPr>
        <w:t>Последице</w:t>
      </w:r>
      <w:bookmarkEnd w:id="26"/>
      <w:bookmarkEnd w:id="27"/>
    </w:p>
    <w:p w14:paraId="5998EC88" w14:textId="37094474" w:rsidR="0014662A" w:rsidRPr="00CB10C3" w:rsidRDefault="00CB10C3" w:rsidP="0014662A">
      <w:pPr>
        <w:rPr>
          <w:lang w:val="sr-Cyrl-RS"/>
        </w:rPr>
      </w:pPr>
      <w:r>
        <w:rPr>
          <w:lang w:val="sr-Cyrl-RS"/>
        </w:rPr>
        <w:t>Корисник успешно ресетује своју лозинку и врши се ажурирање</w:t>
      </w:r>
      <w:r w:rsidR="00372557">
        <w:rPr>
          <w:lang w:val="sr-Cyrl-RS"/>
        </w:rPr>
        <w:t xml:space="preserve"> лозинке</w:t>
      </w:r>
      <w:r>
        <w:rPr>
          <w:lang w:val="sr-Cyrl-RS"/>
        </w:rPr>
        <w:t xml:space="preserve"> у бази података</w:t>
      </w:r>
      <w:r w:rsidR="00372557">
        <w:rPr>
          <w:lang w:val="sr-Cyrl-RS"/>
        </w:rPr>
        <w:t>. Корисник више неће моћи да користи стару лозинку за логовање</w:t>
      </w:r>
      <w:r w:rsidR="00206955">
        <w:rPr>
          <w:lang w:val="sr-Cyrl-RS"/>
        </w:rPr>
        <w:t>.</w:t>
      </w:r>
    </w:p>
    <w:sectPr w:rsidR="0014662A" w:rsidRPr="00CB10C3"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E59D" w14:textId="77777777" w:rsidR="00B17323" w:rsidRDefault="00B17323" w:rsidP="00DB7604">
      <w:pPr>
        <w:spacing w:before="0" w:after="0" w:line="240" w:lineRule="auto"/>
      </w:pPr>
      <w:r>
        <w:separator/>
      </w:r>
    </w:p>
  </w:endnote>
  <w:endnote w:type="continuationSeparator" w:id="0">
    <w:p w14:paraId="6359AF9A" w14:textId="77777777" w:rsidR="00B17323" w:rsidRDefault="00B17323"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0AEF" w14:textId="77777777" w:rsidR="00B17323" w:rsidRDefault="00B17323" w:rsidP="00DB7604">
      <w:pPr>
        <w:spacing w:before="0" w:after="0" w:line="240" w:lineRule="auto"/>
      </w:pPr>
      <w:r>
        <w:separator/>
      </w:r>
    </w:p>
  </w:footnote>
  <w:footnote w:type="continuationSeparator" w:id="0">
    <w:p w14:paraId="3576FF3A" w14:textId="77777777" w:rsidR="00B17323" w:rsidRDefault="00B17323"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24EBB"/>
    <w:rsid w:val="000326FA"/>
    <w:rsid w:val="000408B4"/>
    <w:rsid w:val="000C3860"/>
    <w:rsid w:val="000F645B"/>
    <w:rsid w:val="00140096"/>
    <w:rsid w:val="0014662A"/>
    <w:rsid w:val="00167F98"/>
    <w:rsid w:val="00191876"/>
    <w:rsid w:val="001E134A"/>
    <w:rsid w:val="001F2357"/>
    <w:rsid w:val="0020182C"/>
    <w:rsid w:val="00206955"/>
    <w:rsid w:val="00207E10"/>
    <w:rsid w:val="002463E7"/>
    <w:rsid w:val="0025632D"/>
    <w:rsid w:val="002C466A"/>
    <w:rsid w:val="00306D3F"/>
    <w:rsid w:val="00355B9E"/>
    <w:rsid w:val="00361842"/>
    <w:rsid w:val="00372557"/>
    <w:rsid w:val="003D4C75"/>
    <w:rsid w:val="00433B12"/>
    <w:rsid w:val="00454712"/>
    <w:rsid w:val="00454F05"/>
    <w:rsid w:val="004575C5"/>
    <w:rsid w:val="004D7BDF"/>
    <w:rsid w:val="00511B9D"/>
    <w:rsid w:val="00567EF5"/>
    <w:rsid w:val="005824D3"/>
    <w:rsid w:val="005A6C90"/>
    <w:rsid w:val="00616919"/>
    <w:rsid w:val="006E759E"/>
    <w:rsid w:val="006F100E"/>
    <w:rsid w:val="00775B22"/>
    <w:rsid w:val="007A0B3D"/>
    <w:rsid w:val="007A205D"/>
    <w:rsid w:val="007B7D84"/>
    <w:rsid w:val="007C5C88"/>
    <w:rsid w:val="008451F3"/>
    <w:rsid w:val="00856A04"/>
    <w:rsid w:val="0087143B"/>
    <w:rsid w:val="00892528"/>
    <w:rsid w:val="00897762"/>
    <w:rsid w:val="008A3F38"/>
    <w:rsid w:val="008B3EFB"/>
    <w:rsid w:val="00924096"/>
    <w:rsid w:val="00962095"/>
    <w:rsid w:val="00A012DE"/>
    <w:rsid w:val="00A1119C"/>
    <w:rsid w:val="00A1788E"/>
    <w:rsid w:val="00A41EE6"/>
    <w:rsid w:val="00A539EC"/>
    <w:rsid w:val="00A87CC9"/>
    <w:rsid w:val="00AA4876"/>
    <w:rsid w:val="00AF3A35"/>
    <w:rsid w:val="00B07EF7"/>
    <w:rsid w:val="00B17323"/>
    <w:rsid w:val="00BE3744"/>
    <w:rsid w:val="00BE76AB"/>
    <w:rsid w:val="00C8006D"/>
    <w:rsid w:val="00C94ECD"/>
    <w:rsid w:val="00CB10C3"/>
    <w:rsid w:val="00D05A17"/>
    <w:rsid w:val="00D84AA5"/>
    <w:rsid w:val="00DA504D"/>
    <w:rsid w:val="00DA7AE0"/>
    <w:rsid w:val="00DB6CB6"/>
    <w:rsid w:val="00DB7604"/>
    <w:rsid w:val="00E10AF1"/>
    <w:rsid w:val="00E1354D"/>
    <w:rsid w:val="00E157A0"/>
    <w:rsid w:val="00E43F33"/>
    <w:rsid w:val="00E55241"/>
    <w:rsid w:val="00E72530"/>
    <w:rsid w:val="00E84746"/>
    <w:rsid w:val="00E922BF"/>
    <w:rsid w:val="00EB0FBA"/>
    <w:rsid w:val="00EB4F06"/>
    <w:rsid w:val="00F007F9"/>
    <w:rsid w:val="00F52ECF"/>
    <w:rsid w:val="00F7202D"/>
    <w:rsid w:val="00F851F2"/>
    <w:rsid w:val="00F94F68"/>
    <w:rsid w:val="00FF5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BA85-F3CA-4A7F-8E13-70175C23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RGlab</cp:lastModifiedBy>
  <cp:revision>73</cp:revision>
  <dcterms:created xsi:type="dcterms:W3CDTF">2018-03-10T13:51:00Z</dcterms:created>
  <dcterms:modified xsi:type="dcterms:W3CDTF">2018-06-21T05:31:00Z</dcterms:modified>
</cp:coreProperties>
</file>