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Push 4 Brief — Lock &amp; Extract From the Owned Maps Queries</w:t>
      </w:r>
    </w:p>
    <w:p>
      <w:r>
        <w:rPr>
          <w:b/>
        </w:rPr>
        <w:t>Client:</w:t>
      </w:r>
      <w:r>
        <w:t xml:space="preserve"> Elev8 Centers Harlem | </w:t>
      </w:r>
      <w:r>
        <w:rPr>
          <w:b/>
        </w:rPr>
        <w:t>Quarter:</w:t>
      </w:r>
      <w:r>
        <w:t xml:space="preserve"> Q2 2026 | </w:t>
      </w:r>
      <w:r>
        <w:rPr>
          <w:b/>
        </w:rPr>
        <w:t>Prepared:</w:t>
      </w:r>
      <w:r>
        <w:t xml:space="preserve"> 2026-05-18</w:t>
      </w:r>
    </w:p>
    <w:p>
      <w:pPr>
        <w:pStyle w:val="Heading2"/>
      </w:pPr>
      <w:r>
        <w:t>Problem statement</w:t>
      </w:r>
    </w:p>
    <w:p>
      <w:r>
        <w:t>Three high-volume queries are saturated on Maps: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Maps avg rank (Apr 22)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Organic GSC pos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 90d</w:t>
            </w:r>
          </w:p>
        </w:tc>
      </w:tr>
      <w:tr>
        <w:tc>
          <w:tcPr>
            <w:tcW w:type="dxa" w:w="2160"/>
          </w:tcPr>
          <w:p>
            <w:r>
              <w:t>dual diagnosis treatment centers nyc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1.98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inpatient drug rehab nyc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3.42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575</w:t>
            </w:r>
          </w:p>
        </w:tc>
      </w:tr>
      <w:tr>
        <w:tc>
          <w:tcPr>
            <w:tcW w:type="dxa" w:w="2160"/>
          </w:tcPr>
          <w:p>
            <w:r>
              <w:t>inpatient alcohol rehab nyc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3.39</w:t>
            </w:r>
          </w:p>
        </w:tc>
        <w:tc>
          <w:tcPr>
            <w:tcW w:type="dxa" w:w="2160"/>
          </w:tcPr>
          <w:p>
            <w:r>
              <w:t>4.7</w:t>
            </w:r>
          </w:p>
        </w:tc>
        <w:tc>
          <w:tcPr>
            <w:tcW w:type="dxa" w:w="2160"/>
          </w:tcPr>
          <w:p>
            <w:r>
              <w:t>378</w:t>
            </w:r>
          </w:p>
        </w:tc>
      </w:tr>
    </w:tbl>
    <w:p/>
    <w:p>
      <w:r>
        <w:t>The Maps rank is solved. The strategic question stops being "rank higher" and becomes "extract more from rank #2." Three sub-actions for that:</w:t>
      </w:r>
    </w:p>
    <w:p>
      <w:pPr>
        <w:pStyle w:val="ListNumber"/>
      </w:pPr>
      <w:r>
        <w:t>AI Overview / LLM citation share baseline + gap audit</w:t>
      </w:r>
    </w:p>
    <w:p>
      <w:pPr>
        <w:pStyle w:val="ListNumber"/>
      </w:pPr>
      <w:r>
        <w:rPr>
          <w:rFonts w:ascii="Consolas" w:hAnsi="Consolas"/>
          <w:sz w:val="18"/>
        </w:rPr>
        <w:t>/services/dual-diagnosis</w:t>
      </w:r>
      <w:r>
        <w:t xml:space="preserve"> hub build (no organic page exists for the kw Elev8 dominates on Maps)</w:t>
      </w:r>
    </w:p>
    <w:p>
      <w:pPr>
        <w:pStyle w:val="ListNumber"/>
      </w:pPr>
      <w:r>
        <w:t>Review topic-density expansion via owner-side prompt language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1 — `/services/dual-diagnosis` hub (DD-01, M2)</w:t>
      </w:r>
    </w:p>
    <w:p>
      <w:r>
        <w:rPr>
          <w:b/>
        </w:rPr>
        <w:t>Why:</w:t>
      </w:r>
      <w:r>
        <w:t xml:space="preserve"> Elev8 ranks Maps avg #1.98 on </w:t>
      </w:r>
      <w:r>
        <w:rPr>
          <w:rFonts w:ascii="Consolas" w:hAnsi="Consolas"/>
          <w:sz w:val="18"/>
        </w:rPr>
        <w:t>dual diagnosis treatment centers nyc</w:t>
      </w:r>
      <w:r>
        <w:t xml:space="preserve"> but the organic GSC position is 19.9 with only 13 imp/90d. </w:t>
      </w:r>
      <w:r>
        <w:rPr>
          <w:b/>
        </w:rPr>
        <w:t>The organic surface for this query is unmonetized.</w:t>
      </w:r>
      <w:r>
        <w:t xml:space="preserve"> Without a dedicated page Elev8 captures only the Map Pack click — and even Map Pack visits route to a homepage that doesn't talk about dual diagnosis specifically.</w:t>
      </w:r>
    </w:p>
    <w:p>
      <w:r>
        <w:rPr>
          <w:b/>
        </w:rPr>
        <w:t>Primary queries: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rank</w:t>
            </w:r>
          </w:p>
        </w:tc>
      </w:tr>
      <w:tr>
        <w:tc>
          <w:tcPr>
            <w:tcW w:type="dxa" w:w="2880"/>
          </w:tcPr>
          <w:p>
            <w:r>
              <w:t>dual diagnosis treatment centers nyc</w:t>
            </w:r>
          </w:p>
        </w:tc>
        <w:tc>
          <w:tcPr>
            <w:tcW w:type="dxa" w:w="2880"/>
          </w:tcPr>
          <w:p>
            <w:r>
              <w:t>13 GSC imp</w:t>
            </w:r>
          </w:p>
        </w:tc>
        <w:tc>
          <w:tcPr>
            <w:tcW w:type="dxa" w:w="2880"/>
          </w:tcPr>
          <w:p>
            <w:r>
              <w:t>19.9 organic</w:t>
            </w:r>
          </w:p>
        </w:tc>
      </w:tr>
      <w:tr>
        <w:tc>
          <w:tcPr>
            <w:tcW w:type="dxa" w:w="2880"/>
          </w:tcPr>
          <w:p>
            <w:r>
              <w:t>dual diagnosis rehab nyc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not ranking</w:t>
            </w:r>
          </w:p>
        </w:tc>
      </w:tr>
      <w:tr>
        <w:tc>
          <w:tcPr>
            <w:tcW w:type="dxa" w:w="2880"/>
          </w:tcPr>
          <w:p>
            <w:r>
              <w:t>mental health rehab nyc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not ranking</w:t>
            </w:r>
          </w:p>
        </w:tc>
      </w:tr>
      <w:tr>
        <w:tc>
          <w:tcPr>
            <w:tcW w:type="dxa" w:w="2880"/>
          </w:tcPr>
          <w:p>
            <w:r>
              <w:t>co occurring disorders treatment nyc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not ranking</w:t>
            </w:r>
          </w:p>
        </w:tc>
      </w:tr>
      <w:tr>
        <w:tc>
          <w:tcPr>
            <w:tcW w:type="dxa" w:w="2880"/>
          </w:tcPr>
          <w:p>
            <w:r>
              <w:t>depression and addiction treatment nyc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not ranking</w:t>
            </w:r>
          </w:p>
        </w:tc>
      </w:tr>
      <w:tr>
        <w:tc>
          <w:tcPr>
            <w:tcW w:type="dxa" w:w="2880"/>
          </w:tcPr>
          <w:p>
            <w:r>
              <w:t>anxiety and addiction treatment nyc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not ranking</w:t>
            </w:r>
          </w:p>
        </w:tc>
      </w:tr>
      <w:tr>
        <w:tc>
          <w:tcPr>
            <w:tcW w:type="dxa" w:w="2880"/>
          </w:tcPr>
          <w:p>
            <w:r>
              <w:t>ptsd and addiction treatment nyc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not ranking</w:t>
            </w:r>
          </w:p>
        </w:tc>
      </w:tr>
    </w:tbl>
    <w:p/>
    <w:p>
      <w:r>
        <w:rPr>
          <w:b/>
        </w:rPr>
        <w:t>Page structure:</w:t>
      </w:r>
    </w:p>
    <w:p>
      <w:pPr>
        <w:pStyle w:val="ListNumber"/>
      </w:pPr>
      <w:r>
        <w:rPr>
          <w:b/>
        </w:rPr>
        <w:t>H1:</w:t>
      </w:r>
      <w:r>
        <w:t xml:space="preserve"> Dual Diagnosis Treatment in NYC — Co-Occurring Mental Health &amp; Addiction Care</w:t>
      </w:r>
    </w:p>
    <w:p>
      <w:pPr>
        <w:pStyle w:val="ListNumber"/>
      </w:pPr>
      <w:r>
        <w:rPr>
          <w:b/>
        </w:rPr>
        <w:t>Hero:</w:t>
      </w:r>
    </w:p>
    <w:p>
      <w:pPr>
        <w:pStyle w:val="ListBullet"/>
      </w:pPr>
      <w:r>
        <w:t>What dual diagnosis means (clinical definition + when concurrent treatment matters)</w:t>
      </w:r>
    </w:p>
    <w:p>
      <w:pPr>
        <w:pStyle w:val="ListBullet"/>
      </w:pPr>
      <w:r>
        <w:t>Why integrated vs sequential treatment improves outcomes</w:t>
      </w:r>
    </w:p>
    <w:p>
      <w:pPr>
        <w:pStyle w:val="ListBullet"/>
      </w:pPr>
      <w:r>
        <w:t>Harlem-pin location + same-day intake</w:t>
      </w:r>
    </w:p>
    <w:p>
      <w:pPr>
        <w:pStyle w:val="ListNumber"/>
      </w:pPr>
      <w:r>
        <w:rPr>
          <w:b/>
        </w:rPr>
        <w:t>The most common co-occurring presentations (sub-section per with H2):</w:t>
      </w:r>
    </w:p>
    <w:p>
      <w:pPr>
        <w:pStyle w:val="ListBullet"/>
      </w:pPr>
      <w:r>
        <w:rPr>
          <w:b/>
        </w:rPr>
        <w:t>Depression + Substance Use Disorder</w:t>
      </w:r>
      <w:r>
        <w:t xml:space="preserve"> — treatment integration approach</w:t>
      </w:r>
    </w:p>
    <w:p>
      <w:pPr>
        <w:pStyle w:val="ListBullet"/>
      </w:pPr>
      <w:r>
        <w:rPr>
          <w:b/>
        </w:rPr>
        <w:t>Anxiety disorders + SUD</w:t>
      </w:r>
      <w:r>
        <w:t xml:space="preserve"> — clinical model</w:t>
      </w:r>
    </w:p>
    <w:p>
      <w:pPr>
        <w:pStyle w:val="ListBullet"/>
      </w:pPr>
      <w:r>
        <w:rPr>
          <w:b/>
        </w:rPr>
        <w:t>PTSD + SUD</w:t>
      </w:r>
      <w:r>
        <w:t xml:space="preserve"> — trauma-informed framework</w:t>
      </w:r>
    </w:p>
    <w:p>
      <w:pPr>
        <w:pStyle w:val="ListBullet"/>
      </w:pPr>
      <w:r>
        <w:rPr>
          <w:b/>
        </w:rPr>
        <w:t>Bipolar disorder + SUD</w:t>
      </w:r>
    </w:p>
    <w:p>
      <w:pPr>
        <w:pStyle w:val="ListBullet"/>
      </w:pPr>
      <w:r>
        <w:rPr>
          <w:b/>
        </w:rPr>
        <w:t>Personality disorders + SUD</w:t>
      </w:r>
    </w:p>
    <w:p>
      <w:pPr>
        <w:pStyle w:val="ListNumber"/>
      </w:pPr>
      <w:r>
        <w:rPr>
          <w:b/>
        </w:rPr>
        <w:t>Clinical model:</w:t>
      </w:r>
    </w:p>
    <w:p>
      <w:pPr>
        <w:pStyle w:val="ListBullet"/>
      </w:pPr>
      <w:r>
        <w:t>Integrated psychiatric assessment at intake</w:t>
      </w:r>
    </w:p>
    <w:p>
      <w:pPr>
        <w:pStyle w:val="ListBullet"/>
      </w:pPr>
      <w:r>
        <w:t>Psychiatrist on staff (verify)</w:t>
      </w:r>
    </w:p>
    <w:p>
      <w:pPr>
        <w:pStyle w:val="ListBullet"/>
      </w:pPr>
      <w:r>
        <w:t>Medication management alongside addiction treatment</w:t>
      </w:r>
    </w:p>
    <w:p>
      <w:pPr>
        <w:pStyle w:val="ListBullet"/>
      </w:pPr>
      <w:r>
        <w:t>CBT + DBT + trauma-informed therapy</w:t>
      </w:r>
    </w:p>
    <w:p>
      <w:pPr>
        <w:pStyle w:val="ListBullet"/>
      </w:pPr>
      <w:r>
        <w:t>Joint Commission + OASAS context</w:t>
      </w:r>
    </w:p>
    <w:p>
      <w:pPr>
        <w:pStyle w:val="ListNumber"/>
      </w:pPr>
      <w:r>
        <w:rPr>
          <w:b/>
        </w:rPr>
        <w:t>Levels of care for dual diagnosis:</w:t>
      </w:r>
    </w:p>
    <w:p>
      <w:pPr>
        <w:pStyle w:val="ListBullet"/>
      </w:pPr>
      <w:r>
        <w:t>Inpatient (link to existing inpatient page)</w:t>
      </w:r>
    </w:p>
    <w:p>
      <w:pPr>
        <w:pStyle w:val="ListBullet"/>
      </w:pPr>
      <w:r>
        <w:t>PHP (link)</w:t>
      </w:r>
    </w:p>
    <w:p>
      <w:pPr>
        <w:pStyle w:val="ListBullet"/>
      </w:pPr>
      <w:r>
        <w:t>IOP (link to existing IOP page)</w:t>
      </w:r>
    </w:p>
    <w:p>
      <w:pPr>
        <w:pStyle w:val="ListBullet"/>
      </w:pPr>
      <w:r>
        <w:t>Connection to MAT hub when relevant</w:t>
      </w:r>
    </w:p>
    <w:p>
      <w:pPr>
        <w:pStyle w:val="ListNumber"/>
      </w:pPr>
      <w:r>
        <w:rPr>
          <w:b/>
        </w:rPr>
        <w:t>Insurance &amp; affordability:</w:t>
      </w:r>
      <w:r>
        <w:t xml:space="preserve"> Standard credentials/Medicaid block</w:t>
      </w:r>
    </w:p>
    <w:p>
      <w:pPr>
        <w:pStyle w:val="ListNumber"/>
      </w:pPr>
      <w:r>
        <w:rPr>
          <w:b/>
        </w:rPr>
        <w:t>Access from across NYC:</w:t>
      </w:r>
      <w:r>
        <w:t xml:space="preserve"> Borough/transportation framing — link to borough hubs once built</w:t>
      </w:r>
    </w:p>
    <w:p>
      <w:pPr>
        <w:pStyle w:val="ListNumber"/>
      </w:pPr>
      <w:r>
        <w:rPr>
          <w:b/>
        </w:rPr>
        <w:t>FAQ block (7–9 Qs):</w:t>
      </w:r>
    </w:p>
    <w:p>
      <w:pPr>
        <w:pStyle w:val="ListBullet"/>
      </w:pPr>
      <w:r>
        <w:t>"Can I get psychiatric care AND addiction treatment in one place?"</w:t>
      </w:r>
    </w:p>
    <w:p>
      <w:pPr>
        <w:pStyle w:val="ListBullet"/>
      </w:pPr>
      <w:r>
        <w:t>"What if my mental health diagnosis is undiagnosed?"</w:t>
      </w:r>
    </w:p>
    <w:p>
      <w:pPr>
        <w:pStyle w:val="ListBullet"/>
      </w:pPr>
      <w:r>
        <w:t>"Will medications I take for depression interfere with addiction treatment?"</w:t>
      </w:r>
    </w:p>
    <w:p>
      <w:pPr>
        <w:pStyle w:val="ListBullet"/>
      </w:pPr>
      <w:r>
        <w:t>"How long does dual diagnosis treatment last?"</w:t>
      </w:r>
    </w:p>
    <w:p>
      <w:pPr>
        <w:pStyle w:val="ListBullet"/>
      </w:pPr>
      <w:r>
        <w:t>"Is dual diagnosis covered by Medicaid?"</w:t>
      </w:r>
    </w:p>
    <w:p>
      <w:pPr>
        <w:pStyle w:val="ListBullet"/>
      </w:pPr>
      <w:r>
        <w:t>"Can my psychiatrist coordinate with Elev8 during treatment?"</w:t>
      </w:r>
    </w:p>
    <w:p>
      <w:pPr>
        <w:pStyle w:val="ListBullet"/>
      </w:pPr>
      <w:r>
        <w:t>"Do you treat trauma-related substance use specifically?"</w:t>
      </w:r>
    </w:p>
    <w:p>
      <w:pPr>
        <w:pStyle w:val="ListNumber"/>
      </w:pPr>
      <w:r>
        <w:rPr>
          <w:b/>
        </w:rPr>
        <w:t>CTA footer:</w:t>
      </w:r>
      <w:r>
        <w:t xml:space="preserve"> 24/7 line + form + Maps embed</w:t>
      </w:r>
    </w:p>
    <w:p>
      <w:r>
        <w:rPr>
          <w:b/>
        </w:rPr>
        <w:t>Target length:</w:t>
      </w:r>
      <w:r>
        <w:t xml:space="preserve"> 2,000–2,500 words</w:t>
      </w:r>
    </w:p>
    <w:p>
      <w:r>
        <w:rPr>
          <w:b/>
        </w:rPr>
        <w:t>Schema:</w:t>
      </w:r>
    </w:p>
    <w:p>
      <w:pPr>
        <w:pStyle w:val="ListBullet"/>
      </w:pPr>
      <w:r>
        <w:rPr>
          <w:rFonts w:ascii="Consolas" w:hAnsi="Consolas"/>
          <w:sz w:val="18"/>
        </w:rPr>
        <w:t>MedicalBusiness</w:t>
      </w:r>
      <w:r>
        <w:t xml:space="preserve"> (linked to homepage @id)</w:t>
      </w:r>
    </w:p>
    <w:p>
      <w:pPr>
        <w:pStyle w:val="ListBullet"/>
      </w:pPr>
      <w:r>
        <w:rPr>
          <w:rFonts w:ascii="Consolas" w:hAnsi="Consolas"/>
          <w:sz w:val="18"/>
        </w:rPr>
        <w:t>MedicalProcedure</w:t>
      </w:r>
      <w:r>
        <w:t xml:space="preserve"> (dualDiagnosisTherapy / cooccurringDisorder)</w:t>
      </w:r>
    </w:p>
    <w:p>
      <w:pPr>
        <w:pStyle w:val="ListBullet"/>
      </w:pPr>
      <w:r>
        <w:rPr>
          <w:rFonts w:ascii="Consolas" w:hAnsi="Consolas"/>
          <w:sz w:val="18"/>
        </w:rPr>
        <w:t>FAQPage</w:t>
      </w:r>
    </w:p>
    <w:p>
      <w:pPr>
        <w:pStyle w:val="ListBullet"/>
      </w:pPr>
      <w:r>
        <w:rPr>
          <w:rFonts w:ascii="Consolas" w:hAnsi="Consolas"/>
          <w:sz w:val="18"/>
        </w:rPr>
        <w:t>BreadcrumbList</w:t>
      </w:r>
    </w:p>
    <w:p>
      <w:r>
        <w:rPr>
          <w:b/>
        </w:rPr>
        <w:t>Internal links FROM:</w:t>
      </w:r>
    </w:p>
    <w:p>
      <w:pPr>
        <w:pStyle w:val="ListBullet"/>
      </w:pPr>
      <w:r>
        <w:t>Homepage navigation</w:t>
      </w:r>
    </w:p>
    <w:p>
      <w:pPr>
        <w:pStyle w:val="ListBullet"/>
      </w:pPr>
      <w:r>
        <w:rPr>
          <w:rFonts w:ascii="Consolas" w:hAnsi="Consolas"/>
          <w:sz w:val="18"/>
        </w:rPr>
        <w:t>/services/inpatient-rehabilitation-services</w:t>
      </w:r>
    </w:p>
    <w:p>
      <w:pPr>
        <w:pStyle w:val="ListBullet"/>
      </w:pPr>
      <w:r>
        <w:rPr>
          <w:rFonts w:ascii="Consolas" w:hAnsi="Consolas"/>
          <w:sz w:val="18"/>
        </w:rPr>
        <w:t>/services/intensive-outpatient-program-iop</w:t>
      </w:r>
    </w:p>
    <w:p>
      <w:pPr>
        <w:pStyle w:val="ListBullet"/>
      </w:pPr>
      <w:r>
        <w:rPr>
          <w:rFonts w:ascii="Consolas" w:hAnsi="Consolas"/>
          <w:sz w:val="18"/>
        </w:rPr>
        <w:t>/services/residential-treatment</w:t>
      </w:r>
    </w:p>
    <w:p>
      <w:pPr>
        <w:pStyle w:val="ListBullet"/>
      </w:pPr>
      <w:r>
        <w:t xml:space="preserve">Future </w:t>
      </w:r>
      <w:r>
        <w:rPr>
          <w:rFonts w:ascii="Consolas" w:hAnsi="Consolas"/>
          <w:sz w:val="18"/>
        </w:rPr>
        <w:t>/services/medication-assisted-treatment</w:t>
      </w:r>
      <w:r>
        <w:t xml:space="preserve"> (once MAT-01 ships)</w:t>
      </w:r>
    </w:p>
    <w:p>
      <w:pPr>
        <w:pStyle w:val="ListBullet"/>
      </w:pPr>
      <w:r>
        <w:t>Borough hubs (once built)</w:t>
      </w:r>
    </w:p>
    <w:p>
      <w:r>
        <w:rPr>
          <w:b/>
        </w:rPr>
        <w:t>Internal links TO:</w:t>
      </w:r>
    </w:p>
    <w:p>
      <w:pPr>
        <w:pStyle w:val="ListBullet"/>
      </w:pPr>
      <w:r>
        <w:t>All 5 existing service pages</w:t>
      </w:r>
    </w:p>
    <w:p>
      <w:pPr>
        <w:pStyle w:val="ListBullet"/>
      </w:pPr>
      <w:r>
        <w:t>Homepage</w:t>
      </w:r>
    </w:p>
    <w:p>
      <w:r>
        <w:rPr>
          <w:b/>
        </w:rPr>
        <w:t>Acceptance:</w:t>
      </w:r>
    </w:p>
    <w:p>
      <w:pPr>
        <w:pStyle w:val="ListBullet"/>
      </w:pPr>
      <w:r>
        <w:t>Page indexed within 14d</w:t>
      </w:r>
    </w:p>
    <w:p>
      <w:pPr>
        <w:pStyle w:val="ListBullet"/>
      </w:pPr>
      <w:r>
        <w:t xml:space="preserve">Ranks top 30 on </w:t>
      </w:r>
      <w:r>
        <w:rPr>
          <w:rFonts w:ascii="Consolas" w:hAnsi="Consolas"/>
          <w:sz w:val="18"/>
        </w:rPr>
        <w:t>dual diagnosis rehab nyc</w:t>
      </w:r>
      <w:r>
        <w:t xml:space="preserve"> within 60d</w:t>
      </w:r>
    </w:p>
    <w:p>
      <w:pPr>
        <w:pStyle w:val="ListBullet"/>
      </w:pPr>
      <w:r>
        <w:t xml:space="preserve">Organic pos on </w:t>
      </w:r>
      <w:r>
        <w:rPr>
          <w:rFonts w:ascii="Consolas" w:hAnsi="Consolas"/>
          <w:sz w:val="18"/>
        </w:rPr>
        <w:t>dual diagnosis treatment centers nyc</w:t>
      </w:r>
      <w:r>
        <w:t xml:space="preserve"> moves from 19.9 → top 15 within 60d (Maps #2 already, organic catches up)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2 — AI Overview / LLM citation share baseline audit (DD-02, M1)</w:t>
      </w:r>
    </w:p>
    <w:p>
      <w:r>
        <w:rPr>
          <w:b/>
        </w:rPr>
        <w:t>Why:</w:t>
      </w:r>
      <w:r>
        <w:t xml:space="preserve"> At Maps avg rank #2 for dual diagnosis and rank top-5 for both inpatient kws, Elev8 should be a default LLM citation when users ask the underlying questions in ChatGPT / Perplexity / Claude / Gemini / Google AI Overviews. </w:t>
      </w:r>
      <w:r>
        <w:rPr>
          <w:b/>
        </w:rPr>
        <w:t>If it isn't, the entity-signal gap is fixable</w:t>
      </w:r>
      <w:r>
        <w:t xml:space="preserve"> — and without baseline we can't measure citation lift from Pushes 1–3.</w:t>
      </w:r>
    </w:p>
    <w:p>
      <w:r>
        <w:rPr>
          <w:b/>
        </w:rPr>
        <w:t>Audit method:</w:t>
      </w:r>
    </w:p>
    <w:p>
      <w:pPr>
        <w:pStyle w:val="ListNumber"/>
      </w:pPr>
      <w:r>
        <w:rPr>
          <w:b/>
        </w:rPr>
        <w:t>Query set</w:t>
      </w:r>
      <w:r>
        <w:t xml:space="preserve"> — run identical prompts across 5 LLM surfaces:</w:t>
      </w:r>
    </w:p>
    <w:p>
      <w:pPr>
        <w:pStyle w:val="ListBullet"/>
      </w:pPr>
      <w:r>
        <w:t>"Best dual diagnosis treatment center in NYC"</w:t>
      </w:r>
    </w:p>
    <w:p>
      <w:pPr>
        <w:pStyle w:val="ListBullet"/>
      </w:pPr>
      <w:r>
        <w:t>"Where can I get inpatient drug rehab in NYC?"</w:t>
      </w:r>
    </w:p>
    <w:p>
      <w:pPr>
        <w:pStyle w:val="ListBullet"/>
      </w:pPr>
      <w:r>
        <w:t>"Where can I get inpatient alcohol rehab in NYC?"</w:t>
      </w:r>
    </w:p>
    <w:p>
      <w:pPr>
        <w:pStyle w:val="ListBullet"/>
      </w:pPr>
      <w:r>
        <w:t>"Best drug rehab in Harlem"</w:t>
      </w:r>
    </w:p>
    <w:p>
      <w:pPr>
        <w:pStyle w:val="ListBullet"/>
      </w:pPr>
      <w:r>
        <w:t>"OASAS-certified addiction treatment in NYC"</w:t>
      </w:r>
    </w:p>
    <w:p>
      <w:pPr>
        <w:pStyle w:val="ListBullet"/>
      </w:pPr>
      <w:r>
        <w:t>"Joint Commission accredited rehab NYC"</w:t>
      </w:r>
    </w:p>
    <w:p>
      <w:pPr>
        <w:pStyle w:val="ListBullet"/>
      </w:pPr>
      <w:r>
        <w:t>"Medicaid drug rehab in NYC"</w:t>
      </w:r>
    </w:p>
    <w:p>
      <w:pPr>
        <w:pStyle w:val="ListBullet"/>
      </w:pPr>
      <w:r>
        <w:t>"Methadone clinic in Harlem"</w:t>
      </w:r>
    </w:p>
    <w:p>
      <w:pPr>
        <w:pStyle w:val="ListNumber"/>
      </w:pPr>
      <w:r>
        <w:rPr>
          <w:b/>
        </w:rPr>
        <w:t>Surfaces to test:</w:t>
      </w:r>
    </w:p>
    <w:p>
      <w:pPr>
        <w:pStyle w:val="ListBullet"/>
      </w:pPr>
      <w:r>
        <w:t>Google AI Overview (signed-in + signed-out)</w:t>
      </w:r>
    </w:p>
    <w:p>
      <w:pPr>
        <w:pStyle w:val="ListBullet"/>
      </w:pPr>
      <w:r>
        <w:t>ChatGPT-4 (search-enabled)</w:t>
      </w:r>
    </w:p>
    <w:p>
      <w:pPr>
        <w:pStyle w:val="ListBullet"/>
      </w:pPr>
      <w:r>
        <w:t>Perplexity</w:t>
      </w:r>
    </w:p>
    <w:p>
      <w:pPr>
        <w:pStyle w:val="ListBullet"/>
      </w:pPr>
      <w:r>
        <w:t>Claude (web-search-enabled)</w:t>
      </w:r>
    </w:p>
    <w:p>
      <w:pPr>
        <w:pStyle w:val="ListBullet"/>
      </w:pPr>
      <w:r>
        <w:t>Gemini</w:t>
      </w:r>
    </w:p>
    <w:p>
      <w:pPr>
        <w:pStyle w:val="ListNumber"/>
      </w:pPr>
      <w:r>
        <w:rPr>
          <w:b/>
        </w:rPr>
        <w:t>Output matrix per query × surface:</w:t>
      </w:r>
    </w:p>
    <w:p>
      <w:pPr>
        <w:pStyle w:val="ListBullet"/>
      </w:pPr>
      <w:r>
        <w:t>Elev8 cited? Y/N</w:t>
      </w:r>
    </w:p>
    <w:p>
      <w:pPr>
        <w:pStyle w:val="ListBullet"/>
      </w:pPr>
      <w:r>
        <w:t>If yes — what part (homepage / service page / blog / GBP)?</w:t>
      </w:r>
    </w:p>
    <w:p>
      <w:pPr>
        <w:pStyle w:val="ListBullet"/>
      </w:pPr>
      <w:r>
        <w:t>If no — which competitors cited?</w:t>
      </w:r>
    </w:p>
    <w:p>
      <w:pPr>
        <w:pStyle w:val="ListBullet"/>
      </w:pPr>
      <w:r>
        <w:t>Citation quality — primary recommendation vs list-item</w:t>
      </w:r>
    </w:p>
    <w:p>
      <w:pPr>
        <w:pStyle w:val="ListNumber"/>
      </w:pPr>
      <w:r>
        <w:rPr>
          <w:b/>
        </w:rPr>
        <w:t>Entity-signal gap analysis:</w:t>
      </w:r>
    </w:p>
    <w:p>
      <w:pPr>
        <w:pStyle w:val="ListBullet"/>
      </w:pPr>
      <w:r>
        <w:t>Schema markup completeness (already validated MedicalBusiness on homepage)</w:t>
      </w:r>
    </w:p>
    <w:p>
      <w:pPr>
        <w:pStyle w:val="ListBullet"/>
      </w:pPr>
      <w:r>
        <w:t>Entity disambiguation (Knowledge Panel presence + Wikidata link)</w:t>
      </w:r>
    </w:p>
    <w:p>
      <w:pPr>
        <w:pStyle w:val="ListBullet"/>
      </w:pPr>
      <w:r>
        <w:t>Press / news mention freshness</w:t>
      </w:r>
    </w:p>
    <w:p>
      <w:pPr>
        <w:pStyle w:val="ListBullet"/>
      </w:pPr>
      <w:r>
        <w:t>Backlink quality from cited authority sites</w:t>
      </w:r>
    </w:p>
    <w:p>
      <w:r>
        <w:rPr>
          <w:b/>
        </w:rPr>
        <w:t>Deliverable:</w:t>
      </w:r>
      <w:r>
        <w:t xml:space="preserve"> Citation baseline doc + 5 actionable entity-signal recommendations.</w:t>
      </w:r>
    </w:p>
    <w:p>
      <w:r>
        <w:rPr>
          <w:b/>
        </w:rPr>
        <w:t>Acceptance:</w:t>
      </w:r>
      <w:r>
        <w:t xml:space="preserve"> Doc delivered by end of M1. Recommendations queued as Q3 tasks if outside Q2 scope.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3 — Review topic-density expansion (REV-01, Q3-deferred owner ask)</w:t>
      </w:r>
    </w:p>
    <w:p>
      <w:r>
        <w:rPr>
          <w:b/>
        </w:rPr>
        <w:t>Why:</w:t>
      </w:r>
      <w:r>
        <w:t xml:space="preserve"> </w:t>
      </w:r>
      <w:r>
        <w:rPr>
          <w:rFonts w:ascii="Consolas" w:hAnsi="Consolas"/>
          <w:sz w:val="18"/>
        </w:rPr>
        <w:t>place_topics</w:t>
      </w:r>
      <w:r>
        <w:t xml:space="preserve"> density on competitor GBPs that gained on dual-diagnosis + inpatient queries shows their reviews disproportionately mention "dual diagnosis," "co-occurring," "inpatient," "medical detox" specific phrasing. Elev8's reviews currently weight toward generic recovery language ("staff was great," "saved my life," "amazing program").</w:t>
      </w:r>
    </w:p>
    <w:p>
      <w:r>
        <w:rPr>
          <w:b/>
        </w:rPr>
        <w:t>Owner-side action:</w:t>
      </w:r>
    </w:p>
    <w:p>
      <w:pPr>
        <w:pStyle w:val="ListBullet"/>
      </w:pPr>
      <w:r>
        <w:t>Update post-discharge review request language to bias prompts toward specific service-experience language</w:t>
      </w:r>
    </w:p>
    <w:p>
      <w:pPr>
        <w:pStyle w:val="ListBullet"/>
      </w:pPr>
      <w:r>
        <w:t>HQDM provides the prompt template (below) for Elev8 to deploy through their intake/discharge workflow</w:t>
      </w:r>
    </w:p>
    <w:p>
      <w:r>
        <w:rPr>
          <w:b/>
        </w:rPr>
        <w:t>Prompt-language template (provided as owner ask):</w:t>
      </w:r>
    </w:p>
    <w:p>
      <w:r>
        <w:t>&gt; "Hi [Name], we hope your recovery is going well. If you'd be open to sharing your experience publicly, we'd love a review on Google. A few prompts if helpful — feel free to mention what you wish, or skip these entirely: &gt; - What level of care did you receive (inpatient, detox, IOP, etc.)? &gt; - Did dual-diagnosis support help your journey? &gt; - How was the medical detox experience if you went through that step? &gt; - What stood out about the Harlem location or admissions process? &gt; - Anything specific about the clinical staff or programs that mattered most? &gt; &gt; Thank you, and we're here if you ever need ongoing support."</w:t>
      </w:r>
    </w:p>
    <w:p>
      <w:r>
        <w:rPr>
          <w:b/>
        </w:rPr>
        <w:t>HQDM measures:</w:t>
      </w:r>
      <w:r>
        <w:t xml:space="preserve"> Topic-density of last 50 reviews at start of Q3 vs Q2 baseline (May 14 pull).</w:t>
      </w:r>
    </w:p>
    <w:p>
      <w:r>
        <w:rPr>
          <w:b/>
        </w:rPr>
        <w:t>Scope:</w:t>
      </w:r>
      <w:r>
        <w:t xml:space="preserve"> Q3-deferred — owner adoption gates this. Q2 task list includes the template delivery, not the deployment.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Aggregate acceptance criteria</w:t>
      </w:r>
    </w:p>
    <w:p>
      <w:pPr>
        <w:pStyle w:val="ListBullet"/>
      </w:pPr>
      <w:r>
        <w:t>DD-01 dual-diagnosis hub page indexed within 14d</w:t>
      </w:r>
    </w:p>
    <w:p>
      <w:pPr>
        <w:pStyle w:val="ListBullet"/>
      </w:pPr>
      <w:r>
        <w:t xml:space="preserve">Ranks top 30 on </w:t>
      </w:r>
      <w:r>
        <w:rPr>
          <w:rFonts w:ascii="Consolas" w:hAnsi="Consolas"/>
          <w:sz w:val="18"/>
        </w:rPr>
        <w:t>dual diagnosis rehab nyc</w:t>
      </w:r>
      <w:r>
        <w:t xml:space="preserve"> within 60d</w:t>
      </w:r>
    </w:p>
    <w:p>
      <w:pPr>
        <w:pStyle w:val="ListBullet"/>
      </w:pPr>
      <w:r>
        <w:t>DD-02 LLM citation baseline doc delivered by end of M1</w:t>
      </w:r>
    </w:p>
    <w:p>
      <w:pPr>
        <w:pStyle w:val="ListBullet"/>
      </w:pPr>
      <w:r>
        <w:t>Topic-density expansion template delivered to owner by end of M2</w:t>
      </w:r>
    </w:p>
    <w:p>
      <w:pPr>
        <w:pStyle w:val="ListBullet"/>
      </w:pPr>
      <w:r>
        <w:t>Owner adoption + topic-density delta measured at start of Q3</w:t>
      </w:r>
    </w:p>
    <w:p>
      <w:pPr>
        <w:pStyle w:val="Heading2"/>
      </w:pPr>
      <w:r>
        <w:t>Non-asks</w:t>
      </w:r>
    </w:p>
    <w:p>
      <w:pPr>
        <w:pStyle w:val="ListBullet"/>
      </w:pPr>
      <w:r>
        <w:t>No new GBP work (Maps already won on these 3 queries)</w:t>
      </w:r>
    </w:p>
    <w:p>
      <w:pPr>
        <w:pStyle w:val="ListBullet"/>
      </w:pPr>
      <w:r>
        <w:t>No new Maps photos / posts beyond the standard cadence</w:t>
      </w:r>
    </w:p>
    <w:p>
      <w:pPr>
        <w:pStyle w:val="ListBullet"/>
      </w:pPr>
      <w:r>
        <w:t>No new reviews-volume push (cadence is already moderate; quality &gt; volume here)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