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EC" w:rsidRDefault="001D07EC">
      <w:pPr>
        <w:pStyle w:val="Title"/>
        <w:jc w:val="right"/>
        <w:rPr>
          <w:noProof/>
          <w:sz w:val="72"/>
          <w:szCs w:val="72"/>
          <w:u w:val="single"/>
          <w:lang w:val="sr-Latn-RS"/>
        </w:rPr>
      </w:pPr>
    </w:p>
    <w:p w:rsidR="00B33AF4" w:rsidRPr="00A967E3" w:rsidRDefault="00A967E3">
      <w:pPr>
        <w:pStyle w:val="Title"/>
        <w:jc w:val="right"/>
        <w:rPr>
          <w:noProof/>
          <w:sz w:val="72"/>
          <w:szCs w:val="72"/>
          <w:u w:val="single"/>
          <w:lang w:val="sr-Latn-RS"/>
        </w:rPr>
      </w:pPr>
      <w:r w:rsidRPr="00A967E3">
        <w:rPr>
          <w:noProof/>
          <w:sz w:val="72"/>
          <w:szCs w:val="72"/>
          <w:u w:val="single"/>
          <w:lang w:val="sr-Latn-RS"/>
        </w:rPr>
        <w:t>Multiteka</w:t>
      </w:r>
    </w:p>
    <w:p w:rsidR="00B33AF4" w:rsidRPr="00A967E3" w:rsidRDefault="00282C19">
      <w:pPr>
        <w:pStyle w:val="Title"/>
        <w:jc w:val="right"/>
        <w:rPr>
          <w:noProof/>
          <w:lang w:val="sr-Latn-RS"/>
        </w:rPr>
      </w:pPr>
      <w:r>
        <w:rPr>
          <w:noProof/>
          <w:lang w:val="sr-Latn-RS"/>
        </w:rPr>
        <w:t>Glossary</w:t>
      </w:r>
    </w:p>
    <w:p w:rsidR="00B33AF4" w:rsidRPr="00A967E3" w:rsidRDefault="00B33AF4">
      <w:pPr>
        <w:pStyle w:val="Title"/>
        <w:jc w:val="right"/>
        <w:rPr>
          <w:noProof/>
          <w:lang w:val="sr-Latn-RS"/>
        </w:rPr>
      </w:pPr>
    </w:p>
    <w:p w:rsidR="00B33AF4" w:rsidRPr="00A967E3" w:rsidRDefault="00A967E3">
      <w:pPr>
        <w:pStyle w:val="Title"/>
        <w:jc w:val="right"/>
        <w:rPr>
          <w:noProof/>
          <w:sz w:val="28"/>
          <w:lang w:val="sr-Latn-RS"/>
        </w:rPr>
      </w:pPr>
      <w:r>
        <w:rPr>
          <w:noProof/>
          <w:sz w:val="28"/>
          <w:lang w:val="sr-Latn-RS"/>
        </w:rPr>
        <w:t>Verzija 1.0</w:t>
      </w:r>
    </w:p>
    <w:p w:rsidR="00B33AF4" w:rsidRPr="00A967E3" w:rsidRDefault="00B33AF4">
      <w:pPr>
        <w:pStyle w:val="Title"/>
        <w:rPr>
          <w:noProof/>
          <w:sz w:val="28"/>
          <w:lang w:val="sr-Latn-RS"/>
        </w:rPr>
      </w:pPr>
    </w:p>
    <w:p w:rsidR="00B33AF4" w:rsidRPr="00A967E3" w:rsidRDefault="00B33AF4">
      <w:pPr>
        <w:rPr>
          <w:noProof/>
          <w:lang w:val="sr-Latn-RS"/>
        </w:rPr>
      </w:pPr>
    </w:p>
    <w:p w:rsidR="00B33AF4" w:rsidRPr="00A967E3" w:rsidRDefault="00B33AF4">
      <w:pPr>
        <w:rPr>
          <w:noProof/>
          <w:lang w:val="sr-Latn-RS"/>
        </w:rPr>
        <w:sectPr w:rsidR="00B33AF4" w:rsidRPr="00A967E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33AF4" w:rsidRDefault="00A967E3">
      <w:pPr>
        <w:pStyle w:val="Title"/>
        <w:rPr>
          <w:noProof/>
          <w:lang w:val="sr-Latn-RS"/>
        </w:rPr>
      </w:pPr>
      <w:r>
        <w:rPr>
          <w:noProof/>
          <w:lang w:val="sr-Latn-RS"/>
        </w:rPr>
        <w:lastRenderedPageBreak/>
        <w:t>Istorija revizija</w:t>
      </w:r>
    </w:p>
    <w:p w:rsidR="00A967E3" w:rsidRDefault="00A967E3" w:rsidP="00A967E3">
      <w:pPr>
        <w:rPr>
          <w:lang w:val="sr-Latn-RS"/>
        </w:rPr>
      </w:pPr>
    </w:p>
    <w:p w:rsidR="00A967E3" w:rsidRPr="00A967E3" w:rsidRDefault="00A967E3" w:rsidP="00A967E3">
      <w:pPr>
        <w:rPr>
          <w:lang w:val="sr-Latn-R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3AF4" w:rsidRPr="00A967E3" w:rsidTr="00A967E3">
        <w:tc>
          <w:tcPr>
            <w:tcW w:w="230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Veszija</w:t>
            </w:r>
          </w:p>
        </w:tc>
        <w:tc>
          <w:tcPr>
            <w:tcW w:w="374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Autor</w:t>
            </w:r>
          </w:p>
        </w:tc>
      </w:tr>
      <w:tr w:rsidR="00B33AF4" w:rsidRPr="00A967E3">
        <w:tc>
          <w:tcPr>
            <w:tcW w:w="2304" w:type="dxa"/>
          </w:tcPr>
          <w:p w:rsidR="00B33AF4" w:rsidRPr="00A967E3" w:rsidRDefault="00A967E3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30.3.2015.</w:t>
            </w:r>
          </w:p>
        </w:tc>
        <w:tc>
          <w:tcPr>
            <w:tcW w:w="1152" w:type="dxa"/>
          </w:tcPr>
          <w:p w:rsidR="00B33AF4" w:rsidRPr="00A967E3" w:rsidRDefault="00A967E3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1.0</w:t>
            </w: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282C19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Slobodan Kuzmanović</w:t>
            </w: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</w:tbl>
    <w:p w:rsidR="00B33AF4" w:rsidRPr="00A967E3" w:rsidRDefault="00B33AF4">
      <w:pPr>
        <w:rPr>
          <w:noProof/>
          <w:lang w:val="sr-Latn-RS"/>
        </w:rPr>
      </w:pPr>
    </w:p>
    <w:p w:rsidR="002E3CD4" w:rsidRDefault="00CC263E" w:rsidP="002E3CD4">
      <w:pPr>
        <w:pStyle w:val="Title"/>
        <w:rPr>
          <w:noProof/>
          <w:lang w:val="sr-Latn-RS"/>
        </w:rPr>
      </w:pPr>
      <w:r w:rsidRPr="00A967E3">
        <w:rPr>
          <w:noProof/>
          <w:lang w:val="sr-Latn-RS"/>
        </w:rPr>
        <w:br w:type="page"/>
      </w:r>
      <w:r w:rsidR="002E3CD4">
        <w:rPr>
          <w:noProof/>
          <w:lang w:val="sr-Latn-RS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081212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2E3CD4" w:rsidRDefault="002E3CD4">
          <w:pPr>
            <w:pStyle w:val="TOCHeading"/>
          </w:pPr>
        </w:p>
        <w:p w:rsidR="0023690A" w:rsidRDefault="002E3CD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97487" w:history="1">
            <w:r w:rsidR="0023690A" w:rsidRPr="00C00087">
              <w:rPr>
                <w:rStyle w:val="Hyperlink"/>
                <w:noProof/>
                <w:lang w:val="sr-Latn-RS"/>
              </w:rPr>
              <w:t>1.</w:t>
            </w:r>
            <w:r w:rsidR="002369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3690A" w:rsidRPr="00C00087">
              <w:rPr>
                <w:rStyle w:val="Hyperlink"/>
                <w:noProof/>
                <w:lang w:val="bs-Latn-BA"/>
              </w:rPr>
              <w:t>Uvod</w:t>
            </w:r>
            <w:r w:rsidR="0023690A">
              <w:rPr>
                <w:noProof/>
                <w:webHidden/>
              </w:rPr>
              <w:tab/>
            </w:r>
            <w:r w:rsidR="0023690A">
              <w:rPr>
                <w:noProof/>
                <w:webHidden/>
              </w:rPr>
              <w:fldChar w:fldCharType="begin"/>
            </w:r>
            <w:r w:rsidR="0023690A">
              <w:rPr>
                <w:noProof/>
                <w:webHidden/>
              </w:rPr>
              <w:instrText xml:space="preserve"> PAGEREF _Toc415597487 \h </w:instrText>
            </w:r>
            <w:r w:rsidR="0023690A">
              <w:rPr>
                <w:noProof/>
                <w:webHidden/>
              </w:rPr>
            </w:r>
            <w:r w:rsidR="0023690A">
              <w:rPr>
                <w:noProof/>
                <w:webHidden/>
              </w:rPr>
              <w:fldChar w:fldCharType="separate"/>
            </w:r>
            <w:r w:rsidR="0023690A">
              <w:rPr>
                <w:noProof/>
                <w:webHidden/>
              </w:rPr>
              <w:t>4</w:t>
            </w:r>
            <w:r w:rsidR="0023690A">
              <w:rPr>
                <w:noProof/>
                <w:webHidden/>
              </w:rPr>
              <w:fldChar w:fldCharType="end"/>
            </w:r>
          </w:hyperlink>
        </w:p>
        <w:p w:rsidR="0023690A" w:rsidRDefault="0023690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488" w:history="1">
            <w:r w:rsidRPr="00C00087">
              <w:rPr>
                <w:rStyle w:val="Hyperlink"/>
                <w:noProof/>
                <w:lang w:val="bs-Latn-B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00087">
              <w:rPr>
                <w:rStyle w:val="Hyperlink"/>
                <w:noProof/>
                <w:lang w:val="bs-Latn-BA"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0A" w:rsidRDefault="0023690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489" w:history="1">
            <w:r w:rsidRPr="00C00087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00087">
              <w:rPr>
                <w:rStyle w:val="Hyperlink"/>
                <w:noProof/>
                <w:lang w:val="sr-Latn-RS"/>
              </w:rPr>
              <w:t>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D4" w:rsidRDefault="002E3CD4">
          <w:r>
            <w:rPr>
              <w:b/>
              <w:bCs/>
              <w:noProof/>
            </w:rPr>
            <w:fldChar w:fldCharType="end"/>
          </w:r>
        </w:p>
      </w:sdtContent>
    </w:sdt>
    <w:p w:rsidR="0001240C" w:rsidRDefault="002E3CD4" w:rsidP="00282C19">
      <w:pPr>
        <w:pStyle w:val="Title"/>
        <w:rPr>
          <w:noProof/>
          <w:lang w:val="sr-Latn-RS"/>
        </w:rPr>
      </w:pPr>
      <w:r w:rsidRPr="00A967E3">
        <w:rPr>
          <w:noProof/>
          <w:lang w:val="sr-Latn-RS"/>
        </w:rPr>
        <w:t xml:space="preserve"> </w:t>
      </w:r>
    </w:p>
    <w:p w:rsidR="0001240C" w:rsidRDefault="0001240C" w:rsidP="0001240C">
      <w:pPr>
        <w:rPr>
          <w:rFonts w:ascii="Arial" w:hAnsi="Arial"/>
          <w:noProof/>
          <w:sz w:val="36"/>
          <w:lang w:val="sr-Latn-RS"/>
        </w:rPr>
      </w:pPr>
      <w:r>
        <w:rPr>
          <w:noProof/>
          <w:lang w:val="sr-Latn-RS"/>
        </w:rPr>
        <w:br w:type="page"/>
      </w:r>
    </w:p>
    <w:p w:rsidR="003773E4" w:rsidRDefault="003773E4" w:rsidP="003773E4">
      <w:pPr>
        <w:pStyle w:val="Title"/>
        <w:rPr>
          <w:noProof/>
          <w:lang w:val="sr-Latn-RS"/>
        </w:rPr>
      </w:pPr>
      <w:r>
        <w:rPr>
          <w:noProof/>
          <w:lang w:val="sr-Latn-RS"/>
        </w:rPr>
        <w:lastRenderedPageBreak/>
        <w:t>Glossary</w:t>
      </w:r>
    </w:p>
    <w:p w:rsidR="003773E4" w:rsidRDefault="003773E4" w:rsidP="003773E4">
      <w:pPr>
        <w:rPr>
          <w:lang w:val="sr-Latn-RS"/>
        </w:rPr>
      </w:pPr>
    </w:p>
    <w:p w:rsidR="003773E4" w:rsidRPr="003773E4" w:rsidRDefault="003773E4" w:rsidP="003773E4">
      <w:pPr>
        <w:rPr>
          <w:lang w:val="sr-Latn-RS"/>
        </w:rPr>
      </w:pPr>
    </w:p>
    <w:p w:rsidR="00282C19" w:rsidRPr="00282C19" w:rsidRDefault="00282C19" w:rsidP="0001240C">
      <w:pPr>
        <w:pStyle w:val="Heading1"/>
        <w:rPr>
          <w:noProof/>
          <w:lang w:val="sr-Latn-RS"/>
        </w:rPr>
      </w:pPr>
      <w:bookmarkStart w:id="1" w:name="_Toc415597487"/>
      <w:r w:rsidRPr="00F631CD">
        <w:rPr>
          <w:lang w:val="bs-Latn-BA"/>
        </w:rPr>
        <w:t>Uvod</w:t>
      </w:r>
      <w:bookmarkEnd w:id="1"/>
    </w:p>
    <w:p w:rsidR="00282C19" w:rsidRPr="00F631CD" w:rsidRDefault="00282C19" w:rsidP="00282C19">
      <w:pPr>
        <w:rPr>
          <w:szCs w:val="24"/>
        </w:rPr>
      </w:pPr>
    </w:p>
    <w:p w:rsidR="00282C19" w:rsidRPr="00F631CD" w:rsidRDefault="00282C19" w:rsidP="00282C19">
      <w:pPr>
        <w:rPr>
          <w:rStyle w:val="hps"/>
          <w:szCs w:val="24"/>
        </w:rPr>
      </w:pPr>
      <w:proofErr w:type="gramStart"/>
      <w:r w:rsidRPr="00F631CD">
        <w:rPr>
          <w:rStyle w:val="hps"/>
          <w:szCs w:val="24"/>
        </w:rPr>
        <w:t xml:space="preserve">Ova </w:t>
      </w:r>
      <w:proofErr w:type="spellStart"/>
      <w:r w:rsidRPr="00F631CD">
        <w:rPr>
          <w:rStyle w:val="hps"/>
          <w:szCs w:val="24"/>
        </w:rPr>
        <w:t>sekcija</w:t>
      </w:r>
      <w:proofErr w:type="spellEnd"/>
      <w:r w:rsidRPr="00F631CD">
        <w:rPr>
          <w:rStyle w:val="hps"/>
          <w:szCs w:val="24"/>
        </w:rPr>
        <w:t xml:space="preserve"> </w:t>
      </w:r>
      <w:proofErr w:type="spellStart"/>
      <w:r w:rsidRPr="00F631CD">
        <w:rPr>
          <w:rStyle w:val="hps"/>
          <w:szCs w:val="24"/>
        </w:rPr>
        <w:t>predstavlja</w:t>
      </w:r>
      <w:proofErr w:type="spellEnd"/>
      <w:r w:rsidRPr="00F631CD">
        <w:rPr>
          <w:rStyle w:val="hps"/>
          <w:szCs w:val="24"/>
        </w:rPr>
        <w:t xml:space="preserve"> </w:t>
      </w:r>
      <w:proofErr w:type="spellStart"/>
      <w:r w:rsidRPr="00F631CD">
        <w:rPr>
          <w:rStyle w:val="hps"/>
          <w:szCs w:val="24"/>
        </w:rPr>
        <w:t>skup</w:t>
      </w:r>
      <w:proofErr w:type="spellEnd"/>
      <w:r w:rsidRPr="00F631CD">
        <w:rPr>
          <w:rStyle w:val="hps"/>
          <w:szCs w:val="24"/>
        </w:rPr>
        <w:t xml:space="preserve"> </w:t>
      </w:r>
      <w:proofErr w:type="spellStart"/>
      <w:r w:rsidRPr="00F631CD">
        <w:rPr>
          <w:rStyle w:val="hps"/>
          <w:szCs w:val="24"/>
        </w:rPr>
        <w:t>nepoznatih</w:t>
      </w:r>
      <w:proofErr w:type="spellEnd"/>
      <w:r w:rsidRPr="00F631CD">
        <w:rPr>
          <w:rStyle w:val="hps"/>
          <w:szCs w:val="24"/>
        </w:rPr>
        <w:t xml:space="preserve"> </w:t>
      </w:r>
      <w:proofErr w:type="spellStart"/>
      <w:r w:rsidRPr="00F631CD">
        <w:rPr>
          <w:rStyle w:val="hps"/>
          <w:szCs w:val="24"/>
        </w:rPr>
        <w:t>rije</w:t>
      </w:r>
      <w:r>
        <w:rPr>
          <w:rStyle w:val="hps"/>
          <w:szCs w:val="24"/>
        </w:rPr>
        <w:t>či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korištenih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pri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projektovanju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aplikacije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za</w:t>
      </w:r>
      <w:proofErr w:type="spellEnd"/>
      <w:r>
        <w:rPr>
          <w:rStyle w:val="hps"/>
          <w:szCs w:val="24"/>
        </w:rPr>
        <w:t xml:space="preserve"> </w:t>
      </w:r>
      <w:proofErr w:type="spellStart"/>
      <w:r>
        <w:rPr>
          <w:rStyle w:val="hps"/>
          <w:szCs w:val="24"/>
        </w:rPr>
        <w:t>Multiteku</w:t>
      </w:r>
      <w:proofErr w:type="spellEnd"/>
      <w:r w:rsidRPr="00F631CD">
        <w:rPr>
          <w:rStyle w:val="hps"/>
          <w:szCs w:val="24"/>
        </w:rPr>
        <w:t>.</w:t>
      </w:r>
      <w:proofErr w:type="gramEnd"/>
    </w:p>
    <w:p w:rsidR="00282C19" w:rsidRPr="00F631CD" w:rsidRDefault="00282C19" w:rsidP="00282C19">
      <w:pPr>
        <w:rPr>
          <w:szCs w:val="24"/>
        </w:rPr>
      </w:pPr>
    </w:p>
    <w:p w:rsidR="00282C19" w:rsidRPr="00F631CD" w:rsidRDefault="00282C19" w:rsidP="0001240C">
      <w:pPr>
        <w:pStyle w:val="Heading1"/>
        <w:rPr>
          <w:lang w:val="bs-Latn-BA"/>
        </w:rPr>
      </w:pPr>
      <w:bookmarkStart w:id="2" w:name="_Toc388781520"/>
      <w:bookmarkStart w:id="3" w:name="_Toc415591324"/>
      <w:bookmarkStart w:id="4" w:name="_Toc415597488"/>
      <w:r w:rsidRPr="00F631CD">
        <w:rPr>
          <w:lang w:val="bs-Latn-BA"/>
        </w:rPr>
        <w:t>Ciljevi</w:t>
      </w:r>
      <w:bookmarkEnd w:id="2"/>
      <w:bookmarkEnd w:id="3"/>
      <w:bookmarkEnd w:id="4"/>
    </w:p>
    <w:p w:rsidR="00282C19" w:rsidRPr="00F631CD" w:rsidRDefault="00282C19" w:rsidP="00282C19"/>
    <w:p w:rsidR="00282C19" w:rsidRPr="00F631CD" w:rsidRDefault="00282C19" w:rsidP="00282C19">
      <w:pPr>
        <w:jc w:val="both"/>
        <w:rPr>
          <w:lang w:val="bs-Latn-BA"/>
        </w:rPr>
      </w:pPr>
      <w:r w:rsidRPr="00F631CD">
        <w:rPr>
          <w:lang w:val="bs-Latn-BA"/>
        </w:rPr>
        <w:t>Ovaj rječnik ima sledeće ciljeve:</w:t>
      </w:r>
    </w:p>
    <w:p w:rsidR="00282C19" w:rsidRPr="00F631CD" w:rsidRDefault="00282C19" w:rsidP="00282C19">
      <w:pPr>
        <w:pStyle w:val="ListParagraph"/>
        <w:widowControl/>
        <w:numPr>
          <w:ilvl w:val="0"/>
          <w:numId w:val="35"/>
        </w:numPr>
        <w:spacing w:after="200" w:line="276" w:lineRule="auto"/>
        <w:jc w:val="both"/>
        <w:rPr>
          <w:lang w:val="bs-Latn-BA"/>
        </w:rPr>
      </w:pPr>
      <w:r w:rsidRPr="00F631CD">
        <w:rPr>
          <w:lang w:val="bs-Latn-BA"/>
        </w:rPr>
        <w:t xml:space="preserve">Formalno definisanje svih skraćenica korištenih u </w:t>
      </w:r>
      <w:r>
        <w:rPr>
          <w:lang w:val="bs-Latn-BA"/>
        </w:rPr>
        <w:t>aplikaciji</w:t>
      </w:r>
      <w:r w:rsidRPr="00F631CD">
        <w:rPr>
          <w:lang w:val="bs-Latn-BA"/>
        </w:rPr>
        <w:t>,</w:t>
      </w:r>
    </w:p>
    <w:p w:rsidR="00282C19" w:rsidRPr="00F631CD" w:rsidRDefault="00282C19" w:rsidP="00282C19">
      <w:pPr>
        <w:pStyle w:val="ListParagraph"/>
        <w:widowControl/>
        <w:numPr>
          <w:ilvl w:val="0"/>
          <w:numId w:val="35"/>
        </w:numPr>
        <w:spacing w:after="200" w:line="276" w:lineRule="auto"/>
        <w:jc w:val="both"/>
        <w:rPr>
          <w:lang w:val="bs-Latn-BA"/>
        </w:rPr>
      </w:pPr>
      <w:r w:rsidRPr="00F631CD">
        <w:rPr>
          <w:lang w:val="bs-Latn-BA"/>
        </w:rPr>
        <w:t xml:space="preserve">Formalno definisanje svih aplikacija i tehničkih uslova korištenih u </w:t>
      </w:r>
      <w:r>
        <w:rPr>
          <w:lang w:val="bs-Latn-BA"/>
        </w:rPr>
        <w:t>aplikaciji</w:t>
      </w:r>
      <w:r w:rsidRPr="00F631CD">
        <w:rPr>
          <w:lang w:val="bs-Latn-BA"/>
        </w:rPr>
        <w:t>,</w:t>
      </w:r>
    </w:p>
    <w:p w:rsidR="00282C19" w:rsidRPr="00F631CD" w:rsidRDefault="00282C19" w:rsidP="00282C19">
      <w:pPr>
        <w:pStyle w:val="ListParagraph"/>
        <w:widowControl/>
        <w:numPr>
          <w:ilvl w:val="0"/>
          <w:numId w:val="35"/>
        </w:numPr>
        <w:spacing w:after="200" w:line="276" w:lineRule="auto"/>
        <w:jc w:val="both"/>
        <w:rPr>
          <w:lang w:val="bs-Latn-BA"/>
        </w:rPr>
      </w:pPr>
      <w:r w:rsidRPr="00F631CD">
        <w:rPr>
          <w:lang w:val="bs-Latn-BA"/>
        </w:rPr>
        <w:t>Poboljšanje komunikacije izmedju razvojnog osoblja.</w:t>
      </w:r>
    </w:p>
    <w:p w:rsidR="00282C19" w:rsidRDefault="00282C19" w:rsidP="00282C19">
      <w:pPr>
        <w:jc w:val="both"/>
        <w:rPr>
          <w:lang w:val="sr-Latn-RS"/>
        </w:rPr>
      </w:pPr>
    </w:p>
    <w:p w:rsidR="00282C19" w:rsidRDefault="00282C19" w:rsidP="0001240C">
      <w:pPr>
        <w:pStyle w:val="Heading1"/>
        <w:rPr>
          <w:lang w:val="sr-Latn-RS"/>
        </w:rPr>
      </w:pPr>
      <w:bookmarkStart w:id="5" w:name="_Toc415591325"/>
      <w:bookmarkStart w:id="6" w:name="_Toc415597489"/>
      <w:r>
        <w:rPr>
          <w:lang w:val="sr-Latn-RS"/>
        </w:rPr>
        <w:t>Skraćenice</w:t>
      </w:r>
      <w:bookmarkEnd w:id="5"/>
      <w:bookmarkEnd w:id="6"/>
    </w:p>
    <w:p w:rsidR="00282C19" w:rsidRDefault="00282C19" w:rsidP="00282C19">
      <w:pPr>
        <w:rPr>
          <w:lang w:val="sr-Latn-RS"/>
        </w:rPr>
      </w:pPr>
    </w:p>
    <w:p w:rsidR="00282C19" w:rsidRPr="00F631CD" w:rsidRDefault="00282C19" w:rsidP="00282C19">
      <w:pPr>
        <w:pStyle w:val="Abbreviation"/>
        <w:tabs>
          <w:tab w:val="clear" w:pos="1440"/>
          <w:tab w:val="left" w:pos="900"/>
        </w:tabs>
        <w:ind w:left="851" w:hanging="284"/>
        <w:rPr>
          <w:rFonts w:asciiTheme="minorHAnsi" w:hAnsiTheme="minorHAnsi" w:cstheme="minorHAnsi"/>
          <w:b w:val="0"/>
          <w:lang w:val="bs-Latn-BA"/>
        </w:rPr>
      </w:pPr>
      <w:r w:rsidRPr="002673C3">
        <w:rPr>
          <w:rFonts w:asciiTheme="minorHAnsi" w:hAnsiTheme="minorHAnsi" w:cstheme="minorHAnsi"/>
          <w:lang w:val="bs-Latn-BA"/>
        </w:rPr>
        <w:t>XML</w:t>
      </w:r>
      <w:r w:rsidRPr="002673C3">
        <w:rPr>
          <w:rFonts w:asciiTheme="minorHAnsi" w:hAnsiTheme="minorHAnsi" w:cstheme="minorHAnsi"/>
          <w:lang w:val="bs-Latn-BA"/>
        </w:rPr>
        <w:tab/>
      </w:r>
      <w:r w:rsidRPr="002673C3">
        <w:rPr>
          <w:rFonts w:asciiTheme="minorHAnsi" w:hAnsiTheme="minorHAnsi" w:cstheme="minorHAnsi"/>
          <w:b w:val="0"/>
          <w:lang w:val="bs-Latn-BA"/>
        </w:rPr>
        <w:t>Extensible Markup Language</w:t>
      </w:r>
      <w:r>
        <w:rPr>
          <w:rFonts w:asciiTheme="minorHAnsi" w:hAnsiTheme="minorHAnsi" w:cstheme="minorHAnsi"/>
          <w:b w:val="0"/>
          <w:lang w:val="bs-Latn-BA"/>
        </w:rPr>
        <w:t>.</w:t>
      </w:r>
    </w:p>
    <w:p w:rsidR="00B33AF4" w:rsidRPr="00A967E3" w:rsidRDefault="00B33AF4">
      <w:pPr>
        <w:pStyle w:val="Title"/>
        <w:rPr>
          <w:noProof/>
          <w:lang w:val="sr-Latn-RS"/>
        </w:rPr>
      </w:pPr>
    </w:p>
    <w:p w:rsidR="00A967E3" w:rsidRPr="00A967E3" w:rsidRDefault="00A967E3">
      <w:pPr>
        <w:pStyle w:val="InfoBlue"/>
        <w:rPr>
          <w:noProof/>
          <w:lang w:val="sr-Latn-RS"/>
        </w:rPr>
      </w:pPr>
    </w:p>
    <w:sectPr w:rsidR="00A967E3" w:rsidRPr="00A967E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2F" w:rsidRDefault="00DB362F">
      <w:pPr>
        <w:spacing w:line="240" w:lineRule="auto"/>
      </w:pPr>
      <w:r>
        <w:separator/>
      </w:r>
    </w:p>
  </w:endnote>
  <w:endnote w:type="continuationSeparator" w:id="0">
    <w:p w:rsidR="00DB362F" w:rsidRDefault="00DB3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CC26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AF4" w:rsidRDefault="00B33A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7B6E26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67E3" w:rsidRPr="00A967E3" w:rsidRDefault="00A967E3" w:rsidP="00A967E3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A967E3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A967E3">
                            <w:fldChar w:fldCharType="separate"/>
                          </w:r>
                          <w:r w:rsidR="0023690A" w:rsidRPr="0023690A">
                            <w:rPr>
                              <w:noProof/>
                              <w:color w:val="C0504D"/>
                            </w:rPr>
                            <w:t>3</w:t>
                          </w:r>
                          <w:r w:rsidRPr="00A967E3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A967E3" w:rsidRPr="00A967E3" w:rsidRDefault="00A967E3" w:rsidP="00A967E3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A967E3">
                      <w:fldChar w:fldCharType="begin"/>
                    </w:r>
                    <w:r>
                      <w:instrText xml:space="preserve"> PAGE   \* MERGEFORMAT </w:instrText>
                    </w:r>
                    <w:r w:rsidRPr="00A967E3">
                      <w:fldChar w:fldCharType="separate"/>
                    </w:r>
                    <w:r w:rsidR="0023690A" w:rsidRPr="0023690A">
                      <w:rPr>
                        <w:noProof/>
                        <w:color w:val="C0504D"/>
                      </w:rPr>
                      <w:t>3</w:t>
                    </w:r>
                    <w:r w:rsidRPr="00A967E3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967E3">
      <w:t>PIS – G6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B33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2F" w:rsidRDefault="00DB362F">
      <w:pPr>
        <w:spacing w:line="240" w:lineRule="auto"/>
      </w:pPr>
      <w:r>
        <w:separator/>
      </w:r>
    </w:p>
  </w:footnote>
  <w:footnote w:type="continuationSeparator" w:id="0">
    <w:p w:rsidR="00DB362F" w:rsidRDefault="00DB3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Pr="00A967E3" w:rsidRDefault="00B33AF4">
    <w:pPr>
      <w:rPr>
        <w:noProof/>
        <w:sz w:val="24"/>
        <w:lang w:val="sr-Latn-RS"/>
      </w:rPr>
    </w:pPr>
  </w:p>
  <w:p w:rsidR="00B33AF4" w:rsidRPr="00A967E3" w:rsidRDefault="00B33AF4">
    <w:pPr>
      <w:pBdr>
        <w:top w:val="single" w:sz="6" w:space="1" w:color="auto"/>
      </w:pBdr>
      <w:rPr>
        <w:noProof/>
        <w:sz w:val="24"/>
        <w:lang w:val="sr-Latn-RS"/>
      </w:rPr>
    </w:pPr>
  </w:p>
  <w:p w:rsidR="00B33AF4" w:rsidRPr="00A967E3" w:rsidRDefault="00A967E3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A967E3">
      <w:rPr>
        <w:rFonts w:ascii="Arial" w:hAnsi="Arial"/>
        <w:b/>
        <w:noProof/>
        <w:sz w:val="36"/>
        <w:lang w:val="sr-Latn-RS"/>
      </w:rPr>
      <w:t>Univerzitet u Istočnom Sarajevu</w:t>
    </w:r>
  </w:p>
  <w:p w:rsidR="00A967E3" w:rsidRPr="00A967E3" w:rsidRDefault="00A967E3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A967E3">
      <w:rPr>
        <w:rFonts w:ascii="Arial" w:hAnsi="Arial"/>
        <w:b/>
        <w:noProof/>
        <w:sz w:val="36"/>
        <w:lang w:val="sr-Latn-RS"/>
      </w:rPr>
      <w:t>Elektrotehnički fakultet</w:t>
    </w:r>
  </w:p>
  <w:p w:rsidR="00B33AF4" w:rsidRDefault="00B33AF4">
    <w:pPr>
      <w:pBdr>
        <w:bottom w:val="single" w:sz="6" w:space="1" w:color="auto"/>
      </w:pBdr>
      <w:jc w:val="right"/>
      <w:rPr>
        <w:sz w:val="24"/>
      </w:rPr>
    </w:pPr>
  </w:p>
  <w:p w:rsidR="00B33AF4" w:rsidRDefault="00B33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AF4">
      <w:tc>
        <w:tcPr>
          <w:tcW w:w="6379" w:type="dxa"/>
        </w:tcPr>
        <w:p w:rsidR="00B33AF4" w:rsidRPr="00A967E3" w:rsidRDefault="00A967E3">
          <w:pPr>
            <w:rPr>
              <w:noProof/>
              <w:lang w:val="sr-Latn-RS"/>
            </w:rPr>
          </w:pPr>
          <w:r w:rsidRPr="00A967E3">
            <w:rPr>
              <w:noProof/>
              <w:lang w:val="sr-Latn-RS"/>
            </w:rPr>
            <w:t>Multiteka</w:t>
          </w:r>
        </w:p>
      </w:tc>
      <w:tc>
        <w:tcPr>
          <w:tcW w:w="3179" w:type="dxa"/>
        </w:tcPr>
        <w:p w:rsidR="00B33AF4" w:rsidRDefault="00CC263E" w:rsidP="00A967E3">
          <w:pPr>
            <w:tabs>
              <w:tab w:val="left" w:pos="1135"/>
            </w:tabs>
            <w:spacing w:before="40"/>
            <w:ind w:right="68"/>
          </w:pPr>
          <w:r>
            <w:t xml:space="preserve">  Ve</w:t>
          </w:r>
          <w:r w:rsidR="00A967E3">
            <w:t>rzija:1.0</w:t>
          </w:r>
        </w:p>
      </w:tc>
    </w:tr>
    <w:tr w:rsidR="00B33AF4">
      <w:tc>
        <w:tcPr>
          <w:tcW w:w="6379" w:type="dxa"/>
        </w:tcPr>
        <w:p w:rsidR="00B33AF4" w:rsidRDefault="00DB362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967E3">
            <w:t>Design Guidelines</w:t>
          </w:r>
          <w:r>
            <w:fldChar w:fldCharType="end"/>
          </w:r>
        </w:p>
      </w:tc>
      <w:tc>
        <w:tcPr>
          <w:tcW w:w="3179" w:type="dxa"/>
        </w:tcPr>
        <w:p w:rsidR="00B33AF4" w:rsidRDefault="00CC263E" w:rsidP="00A967E3">
          <w:r>
            <w:t xml:space="preserve">  </w:t>
          </w:r>
          <w:r w:rsidR="00A967E3">
            <w:t>Datum: 30.3.2015.god.</w:t>
          </w:r>
        </w:p>
      </w:tc>
    </w:tr>
  </w:tbl>
  <w:p w:rsidR="00B33AF4" w:rsidRDefault="00B33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B33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2B0B7C"/>
    <w:multiLevelType w:val="hybridMultilevel"/>
    <w:tmpl w:val="B8AE7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427156"/>
    <w:multiLevelType w:val="hybridMultilevel"/>
    <w:tmpl w:val="06D092F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FF7A9F"/>
    <w:multiLevelType w:val="hybridMultilevel"/>
    <w:tmpl w:val="1C926792"/>
    <w:lvl w:ilvl="0" w:tplc="7F96F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1A07E5"/>
    <w:multiLevelType w:val="hybridMultilevel"/>
    <w:tmpl w:val="C5CE27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815543"/>
    <w:multiLevelType w:val="hybridMultilevel"/>
    <w:tmpl w:val="9F2A7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E122EB"/>
    <w:multiLevelType w:val="hybridMultilevel"/>
    <w:tmpl w:val="9DA2D16A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7E27B34"/>
    <w:multiLevelType w:val="hybridMultilevel"/>
    <w:tmpl w:val="8572EC4E"/>
    <w:lvl w:ilvl="0" w:tplc="2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4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5"/>
  </w:num>
  <w:num w:numId="11">
    <w:abstractNumId w:val="19"/>
  </w:num>
  <w:num w:numId="12">
    <w:abstractNumId w:val="17"/>
  </w:num>
  <w:num w:numId="13">
    <w:abstractNumId w:val="31"/>
  </w:num>
  <w:num w:numId="14">
    <w:abstractNumId w:val="16"/>
  </w:num>
  <w:num w:numId="15">
    <w:abstractNumId w:val="9"/>
  </w:num>
  <w:num w:numId="16">
    <w:abstractNumId w:val="29"/>
  </w:num>
  <w:num w:numId="17">
    <w:abstractNumId w:val="23"/>
  </w:num>
  <w:num w:numId="18">
    <w:abstractNumId w:val="12"/>
  </w:num>
  <w:num w:numId="19">
    <w:abstractNumId w:val="21"/>
  </w:num>
  <w:num w:numId="20">
    <w:abstractNumId w:val="14"/>
  </w:num>
  <w:num w:numId="21">
    <w:abstractNumId w:val="28"/>
  </w:num>
  <w:num w:numId="22">
    <w:abstractNumId w:val="30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5"/>
  </w:num>
  <w:num w:numId="26">
    <w:abstractNumId w:val="7"/>
  </w:num>
  <w:num w:numId="27">
    <w:abstractNumId w:val="6"/>
  </w:num>
  <w:num w:numId="28">
    <w:abstractNumId w:val="11"/>
  </w:num>
  <w:num w:numId="29">
    <w:abstractNumId w:val="8"/>
  </w:num>
  <w:num w:numId="30">
    <w:abstractNumId w:val="26"/>
  </w:num>
  <w:num w:numId="31">
    <w:abstractNumId w:val="10"/>
  </w:num>
  <w:num w:numId="32">
    <w:abstractNumId w:val="2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33"/>
  </w:num>
  <w:num w:numId="36">
    <w:abstractNumId w:val="2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E3"/>
    <w:rsid w:val="00000AB4"/>
    <w:rsid w:val="000076B1"/>
    <w:rsid w:val="0001240C"/>
    <w:rsid w:val="001414BD"/>
    <w:rsid w:val="001A42BE"/>
    <w:rsid w:val="001D07EC"/>
    <w:rsid w:val="001D0F7E"/>
    <w:rsid w:val="0023690A"/>
    <w:rsid w:val="00282C19"/>
    <w:rsid w:val="002E3CD4"/>
    <w:rsid w:val="00350E05"/>
    <w:rsid w:val="003773E4"/>
    <w:rsid w:val="003D0ED5"/>
    <w:rsid w:val="00535445"/>
    <w:rsid w:val="005D326D"/>
    <w:rsid w:val="0063305A"/>
    <w:rsid w:val="00740C0A"/>
    <w:rsid w:val="007B6E26"/>
    <w:rsid w:val="008F3E54"/>
    <w:rsid w:val="00984A79"/>
    <w:rsid w:val="009A1702"/>
    <w:rsid w:val="00A02C37"/>
    <w:rsid w:val="00A967E3"/>
    <w:rsid w:val="00B33AF4"/>
    <w:rsid w:val="00B42CB2"/>
    <w:rsid w:val="00CC263E"/>
    <w:rsid w:val="00CD2D96"/>
    <w:rsid w:val="00D93A1C"/>
    <w:rsid w:val="00D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7E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A17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D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1D07E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D07EC"/>
    <w:rPr>
      <w:rFonts w:ascii="Arial" w:hAnsi="Arial"/>
      <w:b/>
      <w:sz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D07E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ps">
    <w:name w:val="hps"/>
    <w:basedOn w:val="DefaultParagraphFont"/>
    <w:rsid w:val="00282C19"/>
  </w:style>
  <w:style w:type="paragraph" w:customStyle="1" w:styleId="Abbreviation">
    <w:name w:val="Abbreviation"/>
    <w:basedOn w:val="Normal"/>
    <w:rsid w:val="00282C19"/>
    <w:pPr>
      <w:widowControl/>
      <w:tabs>
        <w:tab w:val="left" w:pos="1440"/>
      </w:tabs>
      <w:spacing w:before="40" w:after="40" w:line="240" w:lineRule="auto"/>
      <w:ind w:left="360" w:hanging="360"/>
      <w:jc w:val="both"/>
    </w:pPr>
    <w:rPr>
      <w:b/>
      <w:bCs/>
      <w:snapToGrid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7E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A17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D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1D07E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D07EC"/>
    <w:rPr>
      <w:rFonts w:ascii="Arial" w:hAnsi="Arial"/>
      <w:b/>
      <w:sz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D07E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ps">
    <w:name w:val="hps"/>
    <w:basedOn w:val="DefaultParagraphFont"/>
    <w:rsid w:val="00282C19"/>
  </w:style>
  <w:style w:type="paragraph" w:customStyle="1" w:styleId="Abbreviation">
    <w:name w:val="Abbreviation"/>
    <w:basedOn w:val="Normal"/>
    <w:rsid w:val="00282C19"/>
    <w:pPr>
      <w:widowControl/>
      <w:tabs>
        <w:tab w:val="left" w:pos="1440"/>
      </w:tabs>
      <w:spacing w:before="40" w:after="40" w:line="240" w:lineRule="auto"/>
      <w:ind w:left="360" w:hanging="360"/>
      <w:jc w:val="both"/>
    </w:pPr>
    <w:rPr>
      <w:b/>
      <w:bCs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des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151F-05B6-4D4C-B5BD-9FD44ED6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rup_desgd.dot</Template>
  <TotalTime>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&lt;Company Name&gt;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AleksandraV</dc:creator>
  <cp:keywords>Design</cp:keywords>
  <cp:lastModifiedBy>Slobodan Kuzmanovic</cp:lastModifiedBy>
  <cp:revision>9</cp:revision>
  <cp:lastPrinted>2000-09-22T12:18:00Z</cp:lastPrinted>
  <dcterms:created xsi:type="dcterms:W3CDTF">2015-03-30T14:19:00Z</dcterms:created>
  <dcterms:modified xsi:type="dcterms:W3CDTF">2015-03-31T18:36:00Z</dcterms:modified>
  <cp:category>Guidelines</cp:category>
</cp:coreProperties>
</file>