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Times New Roman" w:hAnsi="Times New Roman"/>
          <w:b/>
          <w:sz w:val="36"/>
        </w:rPr>
        <w:t>СЕМИНАР № 6</w:t>
      </w:r>
    </w:p>
    <w:p>
      <w:pPr>
        <w:spacing w:after="160"/>
        <w:jc w:val="center"/>
      </w:pPr>
      <w:r>
        <w:rPr>
          <w:rFonts w:ascii="Times New Roman" w:hAnsi="Times New Roman"/>
          <w:b/>
          <w:sz w:val="36"/>
        </w:rPr>
        <w:t>КИНОКОУЧИНГ «СОБСТВЕННОЕ МНЕНИЕ»</w:t>
      </w:r>
    </w:p>
    <w:p>
      <w:pPr>
        <w:spacing w:after="800"/>
        <w:jc w:val="center"/>
      </w:pPr>
      <w:r>
        <w:rPr>
          <w:rFonts w:ascii="Times New Roman" w:hAnsi="Times New Roman"/>
          <w:i/>
          <w:sz w:val="28"/>
        </w:rPr>
        <w:t>Индивидуальный управленческий анализ киноматериала</w:t>
      </w:r>
    </w:p>
    <w:p>
      <w:pPr>
        <w:spacing w:after="160"/>
        <w:jc w:val="right"/>
      </w:pPr>
      <w:r>
        <w:rPr>
          <w:b w:val="0"/>
          <w:sz w:val="28"/>
        </w:rPr>
        <w:t>Исполнитель: студент группы П-41 Соловьев А. С.</w:t>
      </w:r>
    </w:p>
    <w:p>
      <w:pPr>
        <w:spacing w:after="160"/>
        <w:jc w:val="right"/>
      </w:pPr>
      <w:r>
        <w:rPr>
          <w:b w:val="0"/>
          <w:sz w:val="28"/>
        </w:rPr>
        <w:t>Тема письма: П-41_Соловьев_АС_ПЗ-06_СМ</w:t>
      </w:r>
    </w:p>
    <w:p>
      <w:pPr>
        <w:spacing w:after="160"/>
        <w:jc w:val="right"/>
      </w:pPr>
      <w:r>
        <w:rPr>
          <w:b w:val="0"/>
          <w:sz w:val="28"/>
        </w:rPr>
        <w:t>Киноматериал: «Собственное мнение», СССР, 1977, режиссёр Ю. Карасик</w:t>
      </w:r>
    </w:p>
    <w:p>
      <w:pPr>
        <w:spacing w:after="160"/>
        <w:jc w:val="right"/>
      </w:pPr>
      <w:r>
        <w:rPr>
          <w:b w:val="0"/>
          <w:sz w:val="28"/>
        </w:rPr>
        <w:t>Год выполнения: 2026</w:t>
      </w:r>
    </w:p>
    <w:p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1. Название и цель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Название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Кинокоучинг по художественному фильму «Собственное мнение» (1977).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применить теоретические сведения курса для управленческого анализа производственной ситуации, показанной в фильме «Собственное мнение» (1977), выявить организационные и социально-психологические проблемы промышленного предприятия, определить причины текучести кадров и скрытых простоев, оценить действия руководителей и приглашённых учёных и предложить обоснованное управленческое решение [1; 2; 3].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2. Организация, продукт деятельности и тип экономической системы (вопросы 1–2)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2.1. О какой организации идёт речь и что является продуктом её деятельности (вопрос 1)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фильме показан крупный советский </w:t>
      </w:r>
      <w:r>
        <w:rPr>
          <w:rFonts w:ascii="Times New Roman" w:hAnsi="Times New Roman" w:eastAsia="Times New Roman"/>
          <w:b/>
          <w:i w:val="0"/>
          <w:sz w:val="28"/>
        </w:rPr>
        <w:t>машиностроительный (приборостроительный) завод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промышленном городе. Предприятие является современным для конца 1970-х годов производственным комплексом с подготовительным, механическим и сборочными цехами, конструкторско-технологическими службами, планово-диспетчерским отделом, отделом кадров, заводским комитетом профсоюза и партийным комитетом (парткомом).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Продукт деятельности организации: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серийная промышленная машиностроительная продукция (сложные узлы, агрегаты и готовые изделия, собираемые в сборочных цехах из заготовок и деталей, поступающих из подготовительного цеха). С экономической точки зрения основным результатом деятельности завода в глазах отраслевого министерства выступает </w:t>
      </w:r>
      <w:r>
        <w:rPr>
          <w:rFonts w:ascii="Times New Roman" w:hAnsi="Times New Roman" w:eastAsia="Times New Roman"/>
          <w:b/>
          <w:i w:val="0"/>
          <w:sz w:val="28"/>
        </w:rPr>
        <w:t>выполнение государственного производственного плана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объёму, номенклатуре и срокам поставок.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2.2. Тип экономической системы эпохи фильма (вопрос 2)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Действие фильма происходит в СССР во второй половине 1970-х годов (фильм снят в 1977 г.). Для этой эпохи характерна </w:t>
      </w:r>
      <w:r>
        <w:rPr>
          <w:rFonts w:ascii="Times New Roman" w:hAnsi="Times New Roman" w:eastAsia="Times New Roman"/>
          <w:b/>
          <w:i w:val="0"/>
          <w:sz w:val="28"/>
        </w:rPr>
        <w:t>плановая (командно-административная, социалистическая) экономическая система</w:t>
      </w:r>
      <w:r>
        <w:rPr>
          <w:rFonts w:ascii="Times New Roman" w:hAnsi="Times New Roman" w:eastAsia="Times New Roman"/>
          <w:b w:val="0"/>
          <w:i w:val="0"/>
          <w:sz w:val="28"/>
        </w:rPr>
        <w:t>, которая определяет все условия принятия решений на заводе: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Государственная собственность на средства производства и директивное планирование.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Завод не формирует свободно свой продуктовый портфель и цены: плановые задания, фонд заработной платы (ФЗП), численность персонала, нормы и лимиты спускаются сверху отраслевым министерством (главком).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Приоритет валового выполнения плана («план любой ценой»).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Успешность предприятия и премии коллектива зависят от выполнения месячного, квартального и годового плана, что порождает аритмию производства, «штурмовщину» в конце месяца и стремление начальников цехов скрывать внутренние резервы, чтобы план на следующий период не увеличили.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Полная занятость и дефицит квалифицированной рабочей силы.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условиях бурного промышленного строительства в городе открываются новые предприятия, нет безработицы, а тарифные ставки на разных заводах сопоставимы. Поэтому квалифицированный рабочий легко может уволиться по собственному желанию и перейти на соседний завод, где лучше условия труда и уважительнее отношение руководства.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Двойной контур управления (хозяйственный и партийно-общественный).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Наряду с единоначалием директора важнейшую роль в кадровых и социальных вопросах играют партком КПСС, профком и комитет комсомола.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3. Руководитель организации как лицо, принимающее решения (вопрос 3)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Руководитель организации: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директор завода </w:t>
      </w:r>
      <w:r>
        <w:rPr>
          <w:rFonts w:ascii="Times New Roman" w:hAnsi="Times New Roman" w:eastAsia="Times New Roman"/>
          <w:b/>
          <w:i w:val="0"/>
          <w:sz w:val="28"/>
        </w:rPr>
        <w:t>Иван Степанович Басов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Является ли он лицом, принимающим решения (ЛПР):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да, И. С. Басов является главным ЛПР на уровне предприятия, поскольку наделён правом единоначалия, распоряжается ресурсами завода в пределах плановых лимитов и несёт персональную ответственность за производственный, экономический и социальный результат работы коллектива.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Уровень принимаемых директором решений (по классификации М. Вудкока и Д. Фрэнсиса, см. [1, с. 136–137]):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в рамках планово-отчётной дисциплины перед министерством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часть его решений носит </w:t>
      </w:r>
      <w:r>
        <w:rPr>
          <w:rFonts w:ascii="Times New Roman" w:hAnsi="Times New Roman" w:eastAsia="Times New Roman"/>
          <w:b/>
          <w:i w:val="0"/>
          <w:sz w:val="28"/>
        </w:rPr>
        <w:t>селективный (2-й уровень)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характер: выбор способа выполнения спущенного сверху государственного плана при заданных ресурсах;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в ситуации, показанной в фильме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директор выходит на </w:t>
      </w:r>
      <w:r>
        <w:rPr>
          <w:rFonts w:ascii="Times New Roman" w:hAnsi="Times New Roman" w:eastAsia="Times New Roman"/>
          <w:b/>
          <w:i w:val="0"/>
          <w:sz w:val="28"/>
        </w:rPr>
        <w:t>адаптационный (3-й уровень)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элементы </w:t>
      </w:r>
      <w:r>
        <w:rPr>
          <w:rFonts w:ascii="Times New Roman" w:hAnsi="Times New Roman" w:eastAsia="Times New Roman"/>
          <w:b/>
          <w:i w:val="0"/>
          <w:sz w:val="28"/>
        </w:rPr>
        <w:t>инновационного (4-го уровня)</w:t>
      </w:r>
      <w:r>
        <w:rPr>
          <w:rFonts w:ascii="Times New Roman" w:hAnsi="Times New Roman" w:eastAsia="Times New Roman"/>
          <w:b w:val="0"/>
          <w:i w:val="0"/>
          <w:sz w:val="28"/>
        </w:rPr>
        <w:t>: столкнувшись с проблемой оттока квалифицированных кадров с передового завода, он не ограничивается привычным административным нажимом, а приглашает внешних учёных (психолога и социолога), инициирует научное исследование коллектива и в финале создаёт на заводе новую структурную единицу: постоянную социологическую лабораторию.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Перед кем отвечает директор завода: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по административно-хозяйственной линии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перед вышестоящим отраслевым органом управления (главным управлением министерства / министром), который назначает директора, утверждает план и контролирует его выполнение;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по партийно-политической линии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перед партийным комитетом завода (парткомом во главе с секретарём А. П. Карпенко) и вышестоящими партийными органами (горкомом и обкомом КПСС), поскольку директор является коммунистом и несёт партийную ответственность за морально-политический климат в коллективе;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по социально-трудовой линии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перед трудовым коллективом и профсоюзной организацией в рамках коллективного договора и трудового законодательства.</w:t>
      </w:r>
    </w:p>
    <w:p>
      <w:pPr>
        <w:spacing w:line="240" w:lineRule="auto" w:before="0" w:after="0"/>
      </w:pPr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4. Ключевые персонажи фильма и органиграмма производственной системы (вопрос 4)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представлены 14 ключевых персонажей, задействованных в производственной ситуации фильма, с указанием их должностей и роли в системе управления.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562"/>
        <w:gridCol w:w="1838"/>
        <w:gridCol w:w="2199"/>
        <w:gridCol w:w="4756"/>
      </w:tblGrid>
      <w:tr>
        <w:trPr>
          <w:cantSplit/>
          <w:tblHeader w:val="true"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Персонаж (имя, фамилия)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Должность / статус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Роль в ситуации и взаимосвязь в производственной системе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Басов Иван Степанович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Директор завода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Высшее ЛПР предприятия; заказчик исследования причин текучести кадров; принимает итоговое решение по Прокопенко и созданию социологической службы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Петров Михаил Петрович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Психолог, руководитель исследовательской группы (внешний консультант)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Проводит диагностику социально-психологического климата, интервью, анализ простоев; выносит острые выводы на партком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Бурцева Ольга Андреевна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Социолог, младший научный сотрудник (помощница Петрова)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Проводит анкетирование, хронометраж с секундомером, статистическую обработку данных и наблюдение в цехах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Прокопенко Павел Семёнович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Начальник подготовительного цеха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Линейный руководитель ключевого цеха; даёт план за счёт жёсткого нажима, штурмовщины и скрытых резервов; главный объект критики в исследовании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Карпенко Александр Петрович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Секретарь парткома завода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Руководитель партийной организации предприятия; организует обсуждение предварительных итогов исследования на заседании парткома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Поварнина Надежда Сергеевна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Инспектор отдела кадров (сотрудница ОК)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Оформляет приём и увольнение работников; сводит проблему текучести к ярлыку «попрыгунчики» и формальному заполнению бумаг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Беляшов Василий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Мастер участка в подготовительном цехе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Низовой линейный руководитель, подчинённый Прокопенко; находится под постоянным давлением начальника цеха и передаёт нажим рабочим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Завьялов Фёдор Казимирович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Начальник сборочного цеха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Руководитель смежного цеха, работа которого напрямую зависит от ритмичности подачи заготовок из подготовительного цеха Прокопенко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Главный инженер завода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Первый заместитель директора по технической части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Отвечает за техническую политику, технологическую дисциплину и координацию производственных цехов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Начальник ПДО (Пётр Иванович)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Руководитель планово-диспетчерского отдела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Планирует загрузку цехов и сменные задания; заинтересован в формальном выполнении сводки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Соколова Вера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Секретарь директора завода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Обеспечивает документооборот и коммуникацию приёмной директора с руководителями служб и приглашёнными учёными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Виктор (молодой рабочий)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Рабочий завода («попрыгунчик»)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Молодой рабочий, сменивший несколько мест работы в поисках призвания и уважительного отношения; объект беседы Петрова о мотивации и обучении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Люся (молодая работница)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Станочница подготовительного цеха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Работница участка, на рабочем месте которой Бурцева проводит хронометраж операций и выявляет простои из-за нехватки заготовок</w:t>
            </w:r>
          </w:p>
        </w:tc>
      </w:tr>
      <w:tr>
        <w:trPr>
          <w:cantSplit/>
        </w:trPr>
        <w:tc>
          <w:tcPr>
            <w:tcW w:type="dxa" w:w="5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8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Кадровый рабочий-ветеран (Василий Фёдорович) и рабочий Цыганков</w:t>
            </w:r>
          </w:p>
        </w:tc>
        <w:tc>
          <w:tcPr>
            <w:tcW w:type="dxa" w:w="219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Квалифицированные рабочие подготовительного цеха</w:t>
            </w:r>
          </w:p>
        </w:tc>
        <w:tc>
          <w:tcPr>
            <w:tcW w:type="dxa" w:w="47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Опытные производственники, недовольные криком, неритмичностью работы и неуважением со стороны Прокопенко; подают заявления об уходе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Взаимосвязь указанных персонажей в рамках производственной и общественно-управленческой системы завода представлена на органиграмме (рисунок 1).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4222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22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Рисунок 1 - Органиграмма взаимосвязи ключевых персонажей в рамках производственной системы завода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5. Причины приглашения учёных, факторы среды и понятия «цель», «задача», «проблема» (вопрос 5)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5.1. Для чего на завод были приглашены учёные и какие именно (вопрос 5)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 инициативе директора И. С. Басова на завод по хоздоговору были приглашены два профильных специалиста: </w:t>
      </w:r>
      <w:r>
        <w:rPr>
          <w:rFonts w:ascii="Times New Roman" w:hAnsi="Times New Roman" w:eastAsia="Times New Roman"/>
          <w:b/>
          <w:i w:val="0"/>
          <w:sz w:val="28"/>
        </w:rPr>
        <w:t>промышленный психолог Михаил Петрович Петров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/>
          <w:i w:val="0"/>
          <w:sz w:val="28"/>
        </w:rPr>
        <w:t>социолог Ольга Андреевна Бурцева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Цель их приглашения - провести независимое научно-практическое исследование и установить истинные причины высокой </w:t>
      </w:r>
      <w:r>
        <w:rPr>
          <w:rFonts w:ascii="Times New Roman" w:hAnsi="Times New Roman" w:eastAsia="Times New Roman"/>
          <w:b/>
          <w:i w:val="0"/>
          <w:sz w:val="28"/>
        </w:rPr>
        <w:t>текучести кадров</w:t>
      </w:r>
      <w:r>
        <w:rPr>
          <w:rFonts w:ascii="Times New Roman" w:hAnsi="Times New Roman" w:eastAsia="Times New Roman"/>
          <w:b w:val="0"/>
          <w:i w:val="0"/>
          <w:sz w:val="28"/>
        </w:rPr>
        <w:t>: почему с передового, технически оснащённого завода, стабильно выполняющего план и обеспечивающего хорошую зарплату, массово увольняются квалифицированные рабочие.</w:t>
      </w:r>
    </w:p>
    <w:p>
      <w:pPr>
        <w:spacing w:line="240" w:lineRule="auto" w:before="0" w:after="0"/>
      </w:pPr>
      <w:r>
        <w:br w:type="page"/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5.2. Изменение факторов среды и возникновение проблемы: SWOT-анализ и ПСД (вопрос 5a, 5b)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Ситуация на заводе возникла на пересечении изменений внешней среды (эпоха НТР, рост числа предприятий в городе, дефицит рабочих рук и возросшие запросы образованного работника к уважению и содержанию труда) и застарелых дефектов внутренней среды (авторитарный стиль управления в цехах, неритмичность производства, формальная работа отдела кадров). Комплексная оценка факторов внутренней и внешней среды представлена в таблице SWOT-анализа, а структура причин - на причинно-следственной диаграмме Исикавы (рисунок 2).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244"/>
        <w:gridCol w:w="3780"/>
        <w:gridCol w:w="4331"/>
      </w:tblGrid>
      <w:tr>
        <w:trPr>
          <w:cantSplit/>
          <w:tblHeader w:val="true"/>
        </w:trPr>
        <w:tc>
          <w:tcPr>
            <w:tcW w:type="dxa" w:w="1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Категория среды</w:t>
            </w:r>
          </w:p>
        </w:tc>
        <w:tc>
          <w:tcPr>
            <w:tcW w:type="dxa" w:w="37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Позитивные факторы (S, O)</w:t>
            </w:r>
          </w:p>
        </w:tc>
        <w:tc>
          <w:tcPr>
            <w:tcW w:type="dxa" w:w="43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Негативные факторы (W, T)</w:t>
            </w:r>
          </w:p>
        </w:tc>
      </w:tr>
      <w:tr>
        <w:trPr>
          <w:cantSplit/>
        </w:trPr>
        <w:tc>
          <w:tcPr>
            <w:tcW w:type="dxa" w:w="1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Внутренняя среда завода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(сильные стороны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слабые стороны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37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1) современное предприятие, стабильно выполняющее государственный план; 2) достойный уровень оплаты труда и премирования; 3) готовность директора И. С. Басова к самокритике и привлечению науки; 4) наличие квалифицированного ядра рабочих и мастеров</w:t>
            </w:r>
          </w:p>
        </w:tc>
        <w:tc>
          <w:tcPr>
            <w:tcW w:type="dxa" w:w="43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1) авторитарный, грубый стиль руководства в подготовительном цехе (П. С. Прокопенко); 2) скрытые внутрисменные простои, аритмия и «штурмовщина» в конце месяца; 3) устаревшее нормирование труда и сокрытие резервов мощности; 4) формально-бюрократическая работа отдела кадров (Н. С. Поварнина); 5) отсутствие системы адаптации и учёта мнения работников</w:t>
            </w:r>
          </w:p>
        </w:tc>
      </w:tr>
      <w:tr>
        <w:trPr>
          <w:cantSplit/>
        </w:trPr>
        <w:tc>
          <w:tcPr>
            <w:tcW w:type="dxa" w:w="1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Внешняя среда эпохи НТР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(возможности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угрозы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37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1) развитие движения НОТ (научной организации труда) и промышленной социологии; 2) возможность создания собственной заводской социологической лаборатории; 3) повышение образовательного и культурного уровня рабочих, их готовность учиться и участвовать в рационализации производства</w:t>
            </w:r>
          </w:p>
        </w:tc>
        <w:tc>
          <w:tcPr>
            <w:tcW w:type="dxa" w:w="43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1) острый дефицит рабочей силы в городе из-за открытия новых предприятий; 2) лёгкость перехода квалифицированных рабочих к предприятиям-конкурентам на рынке труда; 3) жёсткий контроль министерства за выполнением текущего плана, ограничивающий время на перестройку управления</w:t>
            </w:r>
          </w:p>
        </w:tc>
      </w:tr>
    </w:tbl>
    <w:p>
      <w:pPr>
        <w:spacing w:line="240" w:lineRule="auto" w:before="0" w:after="0"/>
      </w:pP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845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4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Рисунок 2 - Причинно-следственная диаграмма (ПСД) проблемы текучести кадров и скрытых простоев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5.3. Определения понятий «цель», «задача» и «проблема» (вопрос 5c)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соответствии с теорией менеджмента и учебным пособием Л. И. Лукичёвой [1, с. 24–25, 138] эти три базовых понятия строго разграничиваются: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Цель</w:t>
      </w:r>
      <w:r>
        <w:rPr>
          <w:rFonts w:ascii="Times New Roman" w:hAnsi="Times New Roman" w:eastAsia="Times New Roman"/>
          <w:b w:val="0"/>
          <w:i w:val="0"/>
          <w:sz w:val="28"/>
        </w:rPr>
        <w:t>: это конкретное, осознанное желаемое состояние отдельных характеристик организации (ожидаемый конечный результат деятельности), достижение которого является для неё желательным и на достижение которого направлена её деятельность в установленный период времени [1, с. 24]. В фильме стратегическая цель директора: обеспечить устойчивое выполнение плана при стабильном, мотивированном трудовом коллективе и низкой текучести кадров.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Проблема</w:t>
      </w:r>
      <w:r>
        <w:rPr>
          <w:rFonts w:ascii="Times New Roman" w:hAnsi="Times New Roman" w:eastAsia="Times New Roman"/>
          <w:b w:val="0"/>
          <w:i w:val="0"/>
          <w:sz w:val="28"/>
        </w:rPr>
        <w:t>: это объективно возникшее противоречие (разрыв) между фактическим и желаемым состоянием объекта управления, когда способы преодоления этого разрыва заранее не очевидны и требуют выработки управленческого решения. В фильме проблема состоит в том, что внешне благополучный завод теряет квалифицированных людей, а привычные административные меры не останавливают отток.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Задача</w:t>
      </w:r>
      <w:r>
        <w:rPr>
          <w:rFonts w:ascii="Times New Roman" w:hAnsi="Times New Roman" w:eastAsia="Times New Roman"/>
          <w:b w:val="0"/>
          <w:i w:val="0"/>
          <w:sz w:val="28"/>
        </w:rPr>
        <w:t>: это конкретизированная часть (этап, подцель) работы, которая должна быть выполнена определённым способом в заданных условиях и сроках для разрешения проблемы и достижения поставленной цели. В фильме задачей приглашённых учёных являлось диагностировать причины увольнений и простоев и представить руководству обоснованные рекомендации.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6. Методы исследований учёных, секундомер и нормирование труда (вопрос 6)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на заводе М. П. Петров и О. А. Бурцева применили комплекс социологических, психологических и организационно-экономических методов исследования: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Анализ документальных источников (кабинетное исследование):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изучение карточек увольняющихся в отделе кадров, сводок выполнения плана, графиков работы цехов, данных о сверхурочных и простоях.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Анкетирование и письменный социологический опрос: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сбор массовых анонимных оценок работников об условиях труда, удовлетворённости работой, взаимоотношениях с мастерами и начальником цеха.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Индивидуальные и групповые интервью (беседы):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глубинные интервью с увольняющимися рабочими, молодыми рабочими («попрыгунчиками»), мастерами (Беляшовым), начальниками цехов (Прокопенко, Завьяловым) и инспектором отдела кадров (Поварниной).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Непосредственное включённое и невключённое наблюдение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 поведением руководителей на планёрках и рабочих местах.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Хронометраж и фотография рабочего времени с помощью секундомера.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Зачем в кадре появлялся секундомер: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социолог О. А. Бурцева стояла с секундомером у станка работницы Люси и фиксировала фактические затраты времени на выполнение технологических операций и длительность пауз (внутрисменных простоев). Секундомер позволил установить объективный факт: рабочие способны выполнять операцию значительно быстрее действующей нормы, однако значительную часть смены они </w:t>
      </w:r>
      <w:r>
        <w:rPr>
          <w:rFonts w:ascii="Times New Roman" w:hAnsi="Times New Roman" w:eastAsia="Times New Roman"/>
          <w:b/>
          <w:i w:val="0"/>
          <w:sz w:val="28"/>
        </w:rPr>
        <w:t>вынужденно простаивают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ожидании заготовок, инструмента или распоряжений, а затем наверстывают план за счёт аврала и сверхурочных.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такое нормирование труда и для чего оно нужно: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sz w:val="28"/>
        </w:rPr>
        <w:t>Нормирование труда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это установление научно обоснованной меры затрат труда на изготовление единицы продукции или выполнение определённого объёма работы в конкретных организационно-технических условиях (норма времени, норма выработки, норма обслуживания, норматив численности). В управлении предприятием нормирование необходимо для: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расчёта реальной производственной мощности цехов и участков;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равномерного (ритмичного) календарно-планового распределения заданий без простоев и штурмовщины;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справедливой организации сдельной и премиальной оплаты труда;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выявления скрытых резервов роста производительности труда.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фильме показано, что искажённое (заниженное) нормирование в цехе Прокопенко маскировало неорганизованность и позволяло списывать простои, создавая видимость перевыполнения норм.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7. Связь сюжета фильма с НТР и развитием направления НОТ (вопрос 7)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Сюжет фильма и принятое директором И. С. Басовым решение непосредственно отражают переход советской промышленности 1970-х годов к этапу </w:t>
      </w:r>
      <w:r>
        <w:rPr>
          <w:rFonts w:ascii="Times New Roman" w:hAnsi="Times New Roman" w:eastAsia="Times New Roman"/>
          <w:b/>
          <w:i w:val="0"/>
          <w:sz w:val="28"/>
        </w:rPr>
        <w:t>Научно-технической революции (НТР)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широкому внедрению </w:t>
      </w:r>
      <w:r>
        <w:rPr>
          <w:rFonts w:ascii="Times New Roman" w:hAnsi="Times New Roman" w:eastAsia="Times New Roman"/>
          <w:b/>
          <w:i w:val="0"/>
          <w:sz w:val="28"/>
        </w:rPr>
        <w:t>Научной организации труда (НОТ)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Сущность вызова НТР.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условиях НТР заводы получили сложную, дорогостоящую технику и более образованного рабочего. Оказалось, что техническое перевооружение само по себе не даёт роста эффективности, если сохраняются старые, «донаучные» (волевые, командно-крикливые) методы управления людьми и кустарная организация смен. Человеческий фактор стал главным ограничителем эффективности техники.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Роль и методы НОТ.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Научная организация труда (у истоков которой стояли Ф. Тейлор, Ф. и Л. Гилбрет, а в СССР - А. К. Гастев и П. М. Керженцев [1, с. 265]) предполагает замену работы «на глазок» строгим научным исследованием трудового процесса. В системе НОТ применяются: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изучение затрат рабочего времени (хронометраж, фотография и самофотография рабочего дня);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технически обоснованное </w:t>
      </w:r>
      <w:r>
        <w:rPr>
          <w:rFonts w:ascii="Times New Roman" w:hAnsi="Times New Roman" w:eastAsia="Times New Roman"/>
          <w:b/>
          <w:i w:val="0"/>
          <w:sz w:val="28"/>
        </w:rPr>
        <w:t>нормирование труда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как фундамент планирования и оплаты;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рациональная организация и бесперебойное обслуживание рабочих мест заготовками и инструментом;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улучшение санитарно-гигиенических, психофизиологических и эстетических условий труда;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учёт социально-психологических факторов, снижение монотонности и утомляемости, укрепление сознательной дисциплины.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Связь с решением директора.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Пригласив психолога и социолога, а затем приняв решение о создании на заводе постоянной социологической лаборатории, директор Басов переводит управление предприятием на рельсы НОТ и социального планирования: решения о кадрах и производстве начинают опираться на замеры, статистику и психологию труда, а не на субъективные рапорты начальников цехов.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8. Причины простоев, смена оценки с «+» на «–» и «умысел» «уличённого» (вопрос 8)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Какие причины простоев были обнаружены учёными: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Хронометраж и опросы показали, что внутрисменные простои рабочих в подготовительном цехе вызывались не ленью станочников, а </w:t>
      </w:r>
      <w:r>
        <w:rPr>
          <w:rFonts w:ascii="Times New Roman" w:hAnsi="Times New Roman" w:eastAsia="Times New Roman"/>
          <w:b/>
          <w:i w:val="0"/>
          <w:sz w:val="28"/>
        </w:rPr>
        <w:t>плохой организацией производства внутри цеха</w:t>
      </w:r>
      <w:r>
        <w:rPr>
          <w:rFonts w:ascii="Times New Roman" w:hAnsi="Times New Roman" w:eastAsia="Times New Roman"/>
          <w:b w:val="0"/>
          <w:i w:val="0"/>
          <w:sz w:val="28"/>
        </w:rPr>
        <w:t>: несвоевременной подачей заготовок и металла, несогласованностью сменных заданий, ожиданием наладки и неравномерным распределением работ в начале и середине месяца с последующим авралом («штурмовщиной») и сверхурочными в конце месяца.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Оценка чьей работы сменила знак с «+» на «–»: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результате исследования знак оценки сменился с </w:t>
      </w:r>
      <w:r>
        <w:rPr>
          <w:rFonts w:ascii="Times New Roman" w:hAnsi="Times New Roman" w:eastAsia="Times New Roman"/>
          <w:b/>
          <w:i w:val="0"/>
          <w:sz w:val="28"/>
        </w:rPr>
        <w:t>«+» на «–»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 </w:t>
      </w:r>
      <w:r>
        <w:rPr>
          <w:rFonts w:ascii="Times New Roman" w:hAnsi="Times New Roman" w:eastAsia="Times New Roman"/>
          <w:b/>
          <w:i w:val="0"/>
          <w:sz w:val="28"/>
        </w:rPr>
        <w:t>начальника подготовительного цеха Павла Семёновича Прокопенко</w:t>
      </w:r>
      <w:r>
        <w:rPr>
          <w:rFonts w:ascii="Times New Roman" w:hAnsi="Times New Roman" w:eastAsia="Times New Roman"/>
          <w:b w:val="0"/>
          <w:i w:val="0"/>
          <w:sz w:val="28"/>
        </w:rPr>
        <w:t>. До прихода учёных он считался на заводе передовым руководителем («маяком»), поскольку его цех из месяца в месяц давал свыше 100% плана. Исследование Петрова и Бурцевой показало, что с точки зрения долгосрочной эффективности завода его работа разрушительна: цех лихорадит смежные сборочные подразделения (цех Завьялова), расходует фонд сверхурочных и является главным источником увольнений квалифицированных рабочих.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 чём состоял «умысел» «уличённого» (П. С. Прокопенко):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Прокопенко сознательно </w:t>
      </w:r>
      <w:r>
        <w:rPr>
          <w:rFonts w:ascii="Times New Roman" w:hAnsi="Times New Roman" w:eastAsia="Times New Roman"/>
          <w:b/>
          <w:i w:val="0"/>
          <w:sz w:val="28"/>
        </w:rPr>
        <w:t>скрывал реальные производственные резервы цеха и поддерживал заниженные, устаревшие нормы выработки</w:t>
      </w:r>
      <w:r>
        <w:rPr>
          <w:rFonts w:ascii="Times New Roman" w:hAnsi="Times New Roman" w:eastAsia="Times New Roman"/>
          <w:b w:val="0"/>
          <w:i w:val="0"/>
          <w:sz w:val="28"/>
        </w:rPr>
        <w:t>. Его расчёт («умысел») был типичен для плановой экономики: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если показать истинную производительность станков и работать ритмично без простоев, министерство и ПДО в следующем квартале увеличат цеху плановое задание («срежут расценки и поднимут план»);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удерживая искусственный резерв и оформляя в конце месяца сверхурочные («штурм»), Прокопенко гарантировал себе лёгкое перевыполнение заниженного плана, почёт в сводках, прогрессивку и премии, а рабочих привязывал к себе распределением выгодных «сверхурочных» нарядов;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всех несогласных с такой системой и с его грубым, крикливым обращением он выдавливал из цеха.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 какой категории факторов можно отнести выявленное: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классификации учебного пособия Л. И. Лукичёвой [1, с. 133–135, 211] выявленные явления относятся к </w:t>
      </w:r>
      <w:r>
        <w:rPr>
          <w:rFonts w:ascii="Times New Roman" w:hAnsi="Times New Roman" w:eastAsia="Times New Roman"/>
          <w:b/>
          <w:i w:val="0"/>
          <w:sz w:val="28"/>
        </w:rPr>
        <w:t>внутренним организационно-управленческим и социально-психологическим (субъективным, поведенческим) факторам</w:t>
      </w:r>
      <w:r>
        <w:rPr>
          <w:rFonts w:ascii="Times New Roman" w:hAnsi="Times New Roman" w:eastAsia="Times New Roman"/>
          <w:b w:val="0"/>
          <w:i w:val="0"/>
          <w:sz w:val="28"/>
        </w:rPr>
        <w:t>: личностным оценкам и стилю руководителя, поведенческим ограничениям, несовершенству организации и нормирования труда, а также к противоречию частных интересов подразделения общим целям предприятия.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9. Оценка работы сотрудницы отдела кадров и уровень её решений (вопрос 9)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Какую оценку получила работа сотрудницы отдела кадров (Н. С. Поварниной):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Работа инспектора отдела кадров Надежды Сергеевны Поварниной получила у учёных </w:t>
      </w:r>
      <w:r>
        <w:rPr>
          <w:rFonts w:ascii="Times New Roman" w:hAnsi="Times New Roman" w:eastAsia="Times New Roman"/>
          <w:b/>
          <w:i w:val="0"/>
          <w:sz w:val="28"/>
        </w:rPr>
        <w:t>негативную (критическую) оценку</w:t>
      </w:r>
      <w:r>
        <w:rPr>
          <w:rFonts w:ascii="Times New Roman" w:hAnsi="Times New Roman" w:eastAsia="Times New Roman"/>
          <w:b w:val="0"/>
          <w:i w:val="0"/>
          <w:sz w:val="28"/>
        </w:rPr>
        <w:t>. Несмотря на внешнюю исполнительность и многолетний стаж, её деятельность оказалась чисто канцелярской и бесполезной для удержания персонала.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 чём была ошибочность её понимания своей задачи: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Поварнина видела свою задачу лишь в </w:t>
      </w:r>
      <w:r>
        <w:rPr>
          <w:rFonts w:ascii="Times New Roman" w:hAnsi="Times New Roman" w:eastAsia="Times New Roman"/>
          <w:b/>
          <w:i w:val="0"/>
          <w:sz w:val="28"/>
        </w:rPr>
        <w:t>пассивной регистрации кадрового документооборота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(«принять заявление - поставить штамп - выдать трудовую книжку - заполнить графу в отчёте»). Вместо того чтобы разбираться в истинных мотивах увольнения каждого рабочего, анализировать, из каких именно цехов бегут люди, и помогать в профориентации и адаптации новичков, она навешивала на увольняющихся удобный обвинительный ярлык - «летуны», «попрыгунчики», «за длинным рублём гонятся», тем самым снимая ответственность и с отдела кадров, и с начальников цехов.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Какого уровня решения принимаются руководителем / сотрудником отдела кадров: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классификации уровней принятия решений [1, с. 136–137]: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в том виде, как работала Поварнина в фильме, её решения находились исключительно на </w:t>
      </w:r>
      <w:r>
        <w:rPr>
          <w:rFonts w:ascii="Times New Roman" w:hAnsi="Times New Roman" w:eastAsia="Times New Roman"/>
          <w:b/>
          <w:i w:val="0"/>
          <w:sz w:val="28"/>
        </w:rPr>
        <w:t>1-м: рутинном уровне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(механическое следование инструкции и оформление типовых кадровых процедур);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между тем полноценный руководитель кадровой службы при подборе, расстановке, мотивации и удержании персонала обязан принимать решения </w:t>
      </w:r>
      <w:r>
        <w:rPr>
          <w:rFonts w:ascii="Times New Roman" w:hAnsi="Times New Roman" w:eastAsia="Times New Roman"/>
          <w:b/>
          <w:i w:val="0"/>
          <w:sz w:val="28"/>
        </w:rPr>
        <w:t>2-го (селективного)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/>
          <w:i w:val="0"/>
          <w:sz w:val="28"/>
        </w:rPr>
        <w:t>3-го (адаптационного)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уровней: анализировать информацию о причинах текучести, отбирать подходящие альтернативы трудоустройства внутри завода и вырабатывать новые способы адаптации и закрепления работников.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10. «Попрыгунчики» и предложенные Петровым методы мотивации (вопрос 10)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Кого кадровики называют «попрыгунчиками»: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«Попрыгунчиками» (или «летунами») работники отдела кадров пренебрежительно называли </w:t>
      </w:r>
      <w:r>
        <w:rPr>
          <w:rFonts w:ascii="Times New Roman" w:hAnsi="Times New Roman" w:eastAsia="Times New Roman"/>
          <w:b/>
          <w:i w:val="0"/>
          <w:sz w:val="28"/>
        </w:rPr>
        <w:t>молодых рабочих, которые за короткое время сменили несколько мест работы (профессий, цехов или предприятий)</w:t>
      </w:r>
      <w:r>
        <w:rPr>
          <w:rFonts w:ascii="Times New Roman" w:hAnsi="Times New Roman" w:eastAsia="Times New Roman"/>
          <w:b w:val="0"/>
          <w:i w:val="0"/>
          <w:sz w:val="28"/>
        </w:rPr>
        <w:t>. В фильме ярким примером такого «попрыгунчика» является молодой рабочий Виктор, которого Поварнина считает ненадёжным и безответственным человеком.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Какое решение и какие методы мотивации «попрыгунчика» предложил М. П. Петров: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Психолог Петров показал, что за частой сменой работы у молодого человека стоит не корысть и не лень, а </w:t>
      </w:r>
      <w:r>
        <w:rPr>
          <w:rFonts w:ascii="Times New Roman" w:hAnsi="Times New Roman" w:eastAsia="Times New Roman"/>
          <w:b/>
          <w:i w:val="0"/>
          <w:sz w:val="28"/>
        </w:rPr>
        <w:t>неудовлетворённая потребность в самореализации, поиске своего призвания, интересного содержательного труда и уважительного отношения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Вместо морализаторства и карательных мер Петров предложил применить </w:t>
      </w:r>
      <w:r>
        <w:rPr>
          <w:rFonts w:ascii="Times New Roman" w:hAnsi="Times New Roman" w:eastAsia="Times New Roman"/>
          <w:b/>
          <w:i w:val="0"/>
          <w:sz w:val="28"/>
        </w:rPr>
        <w:t>социально-психологические и развивающие методы мотивации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(по пирамиде потребностей А. Маслоу и двухфакторной модели Ф. Герцберга [1, с. 262–264]):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Профессиональная диагностика и осознанный выбор рабочего места (ротация внутри завода):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 выгонять молодого рабочего с завода, а помочь ему подобрать участок и специальность, соответствующие его склонностям и темпераменту.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Обогащение содержания труда и постановка развивающих задач: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поручить работу, требующую смекалки, ответственности и мастерства, а не монотонного механического повторения.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Совмещение работы с целевым обучением и ростом квалификации: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дать перспективу повышения разряда, поступления в вечерний техникум или вуз от завода.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Моральное признание и наставничество: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закрепить за уважительным мастером-наставником, поддерживать инициативу и право на собственное мнение.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11. Принципы андрагогики в предложениях М. П. Петрова (вопрос 11)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Андрагогика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это теория и практика обучения взрослых людей, основанная на том, что взрослый обучающийся (в отличие от ребёнка в педагогике) обладает жизненным и профессиональным опытом, стремится к самостоятельности, учится ради решения конкретных жизненных и производственных проблем и требует уважительного партнёрского отношения.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Какое из предложений Петрова было направлено на соблюдение принципов андрагогики в управлении человеческими ресурсами: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Обучение и переподготовка самих руководителей (начальников цехов, мастеров) и взрослых рабочих на материале их собственной производственной практики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через разбор реальных конфликтных ситуаций цеха, совместное обсуждение результатов социологического исследования и осознание собственных ошибок управления, а не через назидательные лекции и приказы.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Отношение к рабочему (в том числе к «попрыгунчику») как к самостоятельному взрослому субъекту</w:t>
      </w:r>
      <w:r>
        <w:rPr>
          <w:rFonts w:ascii="Times New Roman" w:hAnsi="Times New Roman" w:eastAsia="Times New Roman"/>
          <w:b w:val="0"/>
          <w:i w:val="0"/>
          <w:sz w:val="28"/>
        </w:rPr>
        <w:t>, который сам принимает осознанное решение о своей профессии и обучении, когда видит практический смысл учёбы для своей работы и карьеры на заводе.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Принцип безотлагательного применения знаний и опоры на опыт работника: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вовлечение рабочих и мастеров в выработку предложений по устранению простоев и улучшению организации труда на их собственном участке.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12. «Грехи менеджера» и нарушенные принципы управления (вопрос 12)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12.1. «Грехи менеджера» по Хойеру (учебник Л. И. Лукичёвой, с. 46 [1])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учебном пособии Л. И. Лукичёвой на с. 46 приведены </w:t>
      </w:r>
      <w:r>
        <w:rPr>
          <w:rFonts w:ascii="Times New Roman" w:hAnsi="Times New Roman" w:eastAsia="Times New Roman"/>
          <w:b/>
          <w:i w:val="0"/>
          <w:sz w:val="28"/>
        </w:rPr>
        <w:t>13 недопустимых ошибок («грехов») менеджера</w:t>
      </w:r>
      <w:r>
        <w:rPr>
          <w:rFonts w:ascii="Times New Roman" w:hAnsi="Times New Roman" w:eastAsia="Times New Roman"/>
          <w:b w:val="0"/>
          <w:i w:val="0"/>
          <w:sz w:val="28"/>
        </w:rPr>
        <w:t>, сформулированных немецким учёным Хойером [1, с. 46]. В таблице показано, какие именно из них просматриваются у руководителей завода в фильме.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565"/>
        <w:gridCol w:w="1873"/>
        <w:gridCol w:w="2211"/>
        <w:gridCol w:w="4706"/>
      </w:tblGrid>
      <w:tr>
        <w:trPr>
          <w:cantSplit/>
          <w:tblHeader w:val="true"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 по с. 46 [1]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«Грех менеджера» (по Хойеру)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У кого из руководителей проявляется в фильме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 чём конкретно выражается в сюжете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Уклонение от ответственности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Н. С. Поварнина (ОК), отчасти А. П. Карпенко и смежники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Перекладывание вины за текучесть кадров на самих рабочих («попрыгунчики») и внешние обстоятельства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Исключительная ориентация на результат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(нач. подготовительного цеха)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Девиз «давай план любой ценой»; полное игнорирование того, какой человеческой и организационной ценой достигается сводка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Препятствование росту талантов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Н. С. Поварнина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Подавление инициативных, думающих рабочих; нежелание удерживать и развивать ищущую молодёжь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Расхождение слова и дела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отчасти руководство цехов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 словах - забота о производстве и коллективе, на деле - сокрытие резервов, штурмовщина и грубость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Отсутствие индивидуального подхода к людям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Н. С. Поварнина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Одинаковый командно-крикливый тон ко всем подчинённым; штампованный подход к увольняющимся в отделе кадров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Вникание в мелочи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Мелочная опека и дёрганье мастера В. Беляшова через голову непосредственного руководства при отсутствии системного порядка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Стремление доминировать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Подавление подчинённых и мастера Беляшова криком, нетерпимость к возражениям и «собственному мнению» работников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Склонность к поучениям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Н. С. Поварнина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Постоянные нотации рабочим и молодым сотрудникам вместо конструктивного диалога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Невнимание к персоналу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до исследования -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И. С. Басов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Игнорирование усталости людей от сверхурочных, бытовых и психологических причин неудовлетворённости трудом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Замалчивание успехов работников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Приписывание успеха по выполнению плана исключительно своей «твёрдой руке», отсутствие благодарности рабочим и мастерам</w:t>
            </w:r>
          </w:p>
        </w:tc>
      </w:tr>
      <w:tr>
        <w:trPr>
          <w:cantSplit/>
        </w:trPr>
        <w:tc>
          <w:tcPr>
            <w:tcW w:type="dxa" w:w="5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Манипулирование людьми</w:t>
            </w:r>
          </w:p>
        </w:tc>
        <w:tc>
          <w:tcPr>
            <w:tcW w:type="dxa" w:w="22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П. С. Прокопенко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Использование нарядов на сверхурочные, премий и страха наказания для личного подчинения рабочих и сокрытия простоев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Из таблицы видно, что у П. С. Прокопенко присутствуют сразу </w:t>
      </w:r>
      <w:r>
        <w:rPr>
          <w:rFonts w:ascii="Times New Roman" w:hAnsi="Times New Roman" w:eastAsia="Times New Roman"/>
          <w:b/>
          <w:i w:val="0"/>
          <w:sz w:val="28"/>
        </w:rPr>
        <w:t>10 из 13 «грехов менеджера» по Хойеру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его управленческая позиция полностью соответствует архаичной роли «Управляющий - диктатор» с девизом </w:t>
      </w:r>
      <w:r>
        <w:rPr>
          <w:rFonts w:ascii="Times New Roman" w:hAnsi="Times New Roman" w:eastAsia="Times New Roman"/>
          <w:b w:val="0"/>
          <w:i/>
          <w:sz w:val="28"/>
        </w:rPr>
        <w:t>«Бизнес есть бизнес, работай и не рассуждай»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(табл. I.1.1 учебника [1, с. 8]).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12.2. Нарушенные принципы управления по А. Файолю и современные принципы (учебник Л. И. Лукичёвой, с. 11–12 [1])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практики управления на заводе с классическими принципами А. Файоля и современными принципами управления по с. 11–12 учебника [1] выявило следующие нарушения: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Принцип постоянства состава персонала (Файоль, п. 12, с. 11 [1]):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i/>
          <w:sz w:val="28"/>
        </w:rPr>
        <w:t>«работнику нужно время для того, чтобы освоиться»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прямо нарушен высокой текучестью кадров, которую руководство долго не замечало.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Принцип инициативы (Файоль, п. 14, с. 11 [1]):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i/>
          <w:sz w:val="28"/>
        </w:rPr>
        <w:t>«инициатива со стороны персонала должна быть поддержана»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нарушен Прокопенко, который пресекает любое собственное мнение рабочих и мастера Беляшова.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Принцип справедливости (Файоль, п. 11, с. 11 [1]) и принцип вознаграждения (п. 7):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нарушены неравномерной загрузкой, простоями не по вине рабочих и распределением сверхурочных в зависимости от лояльности начальнику цеха.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Принцип подчинения частных интересов общему (Файоль, п. 6, с. 11 [1]):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Прокопенко ставит узкоцеховой интерес (сохранить удобный заниженный план и репутацию «передовика») выше интересов всего завода и смежных сборочных цехов (Завьялова).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Принцип порядка (Файоль, п. 9, с. 11 [1]):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i/>
          <w:sz w:val="28"/>
        </w:rPr>
        <w:t>«подходящий человек на надлежащем месте»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материальный порядок - нарушены как внутрисменными простоями из-за нехватки заготовок, так и формальным подбором кадров в ОК.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6. </w:t>
      </w:r>
      <w:r>
        <w:rPr>
          <w:rFonts w:ascii="Times New Roman" w:hAnsi="Times New Roman" w:eastAsia="Times New Roman"/>
          <w:b/>
          <w:i w:val="0"/>
          <w:sz w:val="28"/>
        </w:rPr>
        <w:t>Принцип единения персонала / корпоративного духа (Файоль, п. 13, с. 11 [1]):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вместо сплочения коллектива путём личного контакта создаётся атмосфера страха и отчуждения.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7. </w:t>
      </w:r>
      <w:r>
        <w:rPr>
          <w:rFonts w:ascii="Times New Roman" w:hAnsi="Times New Roman" w:eastAsia="Times New Roman"/>
          <w:b/>
          <w:i w:val="0"/>
          <w:sz w:val="28"/>
        </w:rPr>
        <w:t>Современные принципы управления (с. 11–12 [1]):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нарушены принцип </w:t>
      </w:r>
      <w:r>
        <w:rPr>
          <w:rFonts w:ascii="Times New Roman" w:hAnsi="Times New Roman" w:eastAsia="Times New Roman"/>
          <w:b w:val="0"/>
          <w:i/>
          <w:sz w:val="28"/>
        </w:rPr>
        <w:t>оптимального сочетания централизации и децентрализации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(умелого сочетания единоначалия и коллегиальности), принцип </w:t>
      </w:r>
      <w:r>
        <w:rPr>
          <w:rFonts w:ascii="Times New Roman" w:hAnsi="Times New Roman" w:eastAsia="Times New Roman"/>
          <w:b w:val="0"/>
          <w:i/>
          <w:sz w:val="28"/>
        </w:rPr>
        <w:t>оптимальности и экономичности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принцип </w:t>
      </w:r>
      <w:r>
        <w:rPr>
          <w:rFonts w:ascii="Times New Roman" w:hAnsi="Times New Roman" w:eastAsia="Times New Roman"/>
          <w:b w:val="0"/>
          <w:i/>
          <w:sz w:val="28"/>
        </w:rPr>
        <w:t>комплексности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(технические задачи решались в отрыве от социальных и психологических).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13. Вынесение предварительных результатов исследования на партком (вопрос 13)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13.1. Почему Петров обрадовался вынесению обсуждения на партком, а Бурцева отказалась принимать в этом участие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Почему обрадовался М. П. Петров: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Петров понимал, что если сдать отчёт тихо в кабинет директора, то неудобные выводы о методах Прокопенко могут «положить под сукно», спустить на тормозах ради спокойствия и текущей сводки. Заседание парткома: это публичная коллегиальная площадка, где присутствуют секретарь парткома, директор, начальники цехов и представители коллектива; там проблему невозможно замолчать, а руководителям придётся дать принципиальную оценку фактам.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Почему отказалась О. А. Бурцева: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как академический социолог (и более осторожный человек), Бурцева считала, что исследование ещё не полностью завершено, часть анкет и расчётов находится в обработке, а выносить предварительные и персонально острые выводы против влиятельного начальника цеха Прокопенко на широкое партийное собрание: значит втягиваться в открытый управленческий конфликт и рисковать профессиональной репутацией в случае, если заводское руководство встанет на защиту «передовика» Прокопенко.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13.2. Что такое партком, полномочия секретаря и уровень решений (вопрос 13a, 13b, 13c)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Что такое партком и какими полномочиями обладал секретарь парткома (13a):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Партком (партийный комитет)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выборный руководящий орган первичной организации КПСС на крупном предприятии. Согласно Уставу КПСС, партком производственного предприятия обладал </w:t>
      </w:r>
      <w:r>
        <w:rPr>
          <w:rFonts w:ascii="Times New Roman" w:hAnsi="Times New Roman" w:eastAsia="Times New Roman"/>
          <w:b/>
          <w:i w:val="0"/>
          <w:sz w:val="28"/>
        </w:rPr>
        <w:t>правом контроля деятельности администрации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</w:t>
      </w:r>
      <w:r>
        <w:rPr>
          <w:rFonts w:ascii="Times New Roman" w:hAnsi="Times New Roman" w:eastAsia="Times New Roman"/>
          <w:b/>
          <w:i w:val="0"/>
          <w:sz w:val="28"/>
        </w:rPr>
        <w:t>Секретарь парткома (А. П. Карпенко)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де-факто являлся вторым по влиянию лицом на заводе после директора: без согласования с парткомом не происходило назначение и смещение руководящих кадров (номенклатуры), распределение жилья и крупных поощрений; партком мог заслушать отчёт любого коммуниста-руководителя (включая начальника цеха и самого директора), объявить партийное взыскание и поставить вопрос перед министерством или горкомом партии о несоответствии руководителя занимаемой должности.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Уровень принятия решения по с. 136–137 учебника Л. И. Лукичёвой (13b):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Вынесение системной кадровой и организационной проблемы завода на обсуждение парткома относится к </w:t>
      </w:r>
      <w:r>
        <w:rPr>
          <w:rFonts w:ascii="Times New Roman" w:hAnsi="Times New Roman" w:eastAsia="Times New Roman"/>
          <w:b/>
          <w:i w:val="0"/>
          <w:sz w:val="28"/>
        </w:rPr>
        <w:t>3-му - адаптационному уровню принятия решений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(по М. Вудкоку и Д. Фрэнсису [1, с. 136–137]): здесь идентифицируется скрытая проблема известного типа (текучесть кадров и порочный стиль руководства), создаётся рабочая группа и вырабатывается новое для данного завода решение путём перестройки управленческой практики и оценки руководителей.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К каким методам принятия решений можно отнести партком (13c):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 классификации методов принятия управленческих решений партком относится к </w:t>
      </w:r>
      <w:r>
        <w:rPr>
          <w:rFonts w:ascii="Times New Roman" w:hAnsi="Times New Roman" w:eastAsia="Times New Roman"/>
          <w:b/>
          <w:i w:val="0"/>
          <w:sz w:val="28"/>
        </w:rPr>
        <w:t>коллективным (коллегиальным, групповым) экспертно-совещательным методам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 форме </w:t>
      </w:r>
      <w:r>
        <w:rPr>
          <w:rFonts w:ascii="Times New Roman" w:hAnsi="Times New Roman" w:eastAsia="Times New Roman"/>
          <w:b/>
          <w:i w:val="0"/>
          <w:sz w:val="28"/>
        </w:rPr>
        <w:t>делового совещания / комиссии (комитета)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 элементами </w:t>
      </w:r>
      <w:r>
        <w:rPr>
          <w:rFonts w:ascii="Times New Roman" w:hAnsi="Times New Roman" w:eastAsia="Times New Roman"/>
          <w:b/>
          <w:i w:val="0"/>
          <w:sz w:val="28"/>
        </w:rPr>
        <w:t>пошагового разбора конфликтной ситуации (кейса)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коллективной экспертной оценки вариантов решения [1, с. 70–73, 147–148, 156].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14. Решение директора Басова после парткома, притча «Дорогое обучение» и книга И. К. Адизеса (вопрос 14)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14.1. Какое решение принял директор и как его можно прокомментировать (вопрос 14, 14a)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результате острого выступления Петрова на парткоме директор И. С. Басов принял </w:t>
      </w:r>
      <w:r>
        <w:rPr>
          <w:rFonts w:ascii="Times New Roman" w:hAnsi="Times New Roman" w:eastAsia="Times New Roman"/>
          <w:b/>
          <w:i w:val="0"/>
          <w:sz w:val="28"/>
        </w:rPr>
        <w:t>взвешенное двуединое решение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По начальнику подготовительного цеха П. С. Прокопенко: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 увольнять и не снимать его немедленно с должности «под горячую руку», несмотря на вскрытые приписки простоев и грубый стиль руководства, а оставить работать, заставив перестроить методы управления и учиться современному руководству людьми под контролем администрации и социологов.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По системе управления заводом: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создать на предприятии постоянную </w:t>
      </w:r>
      <w:r>
        <w:rPr>
          <w:rFonts w:ascii="Times New Roman" w:hAnsi="Times New Roman" w:eastAsia="Times New Roman"/>
          <w:b/>
          <w:i w:val="0"/>
          <w:sz w:val="28"/>
        </w:rPr>
        <w:t>заводскую социологическую лабораторию (службу)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предложить М. П. Петрову её возглавить.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Комментарий к решению директора (14a):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решение И. С. Басова демонстрирует зрелость руководителя высокого уровня. Простое увольнение Прокопенко было бы эффектным, но поверхностным жестом: Прокопенко - опытный производственник, досконально знающий технологию цеха, а его ошибки во многом порождены самой заводской системой оценки «только по плану». Оставив Прокопенко после публичного урока на парткоме и одновременно создав социологическую службу, директор сохраняет ценного технолога и меняет правила игры на заводе.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14.2. Сопоставление с притчей «Дорогое обучение» об IBM (вопрос 14b)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притче «Дорогое обучение» (раздел «Дополнительные материалы» задания, с. 4) молодой менеджер IBM совершил ошибку, из-за которой компания потеряла 10 млн долларов, и сам пришёл с готовностью быть уволенным. Руководитель IBM ответил: </w:t>
      </w:r>
      <w:r>
        <w:rPr>
          <w:rFonts w:ascii="Times New Roman" w:hAnsi="Times New Roman" w:eastAsia="Times New Roman"/>
          <w:b w:val="0"/>
          <w:i/>
          <w:sz w:val="28"/>
        </w:rPr>
        <w:t>«Уволить? Мы только что потратили 10 миллионов на ваше обучение и не вправе разбрасываться такими ценными кадрами. Идите работать!»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Совпадает ли логика руководителей: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sz w:val="28"/>
        </w:rPr>
        <w:t>да, логика директора И. С. Басова и руководителя IBM полностью совпадает.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Завод уже «заплатил» высокую цену за управленческие ошибки Прокопенко (текучестью кадров, сверхурочными, конфликтами и затратами на исследование), но в результате разоблачения на парткоме Прокопенко получил мощнейший, незабываемый урок. Уволить его в этот момент - значит списать в убыток весь накопленный им производственный опыт и «оплаченное» заводом обучение, тогда как осознавший ошибку руководитель способен принести предприятию гораздо большую пользу, чем неопытный сменщик.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14.3. Сопоставление с главой 7 «Конструктивный конфликт» (§ 1 «Люди») книги И. К. Адизеса «Идеальный руководитель» (вопрос 14c)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приведённом фрагменте книги И. К. Адизеса «Идеальный руководитель» (с. 141) [2] сформулированы три ключевые мысли, которые напрямую перекликаются с сюжетом фильма «Собственное мнение»: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«Люди - это главный актив»: завод без людей vs завод без стен.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Адизес предлагает мысленный эксперимент: что лучше потерять - оборудование и здания или людей, умеющих работать сообща? Оборудование восстановить проще, чем коллектив профессионалов (пример послевоенной Германии и Израиля). В фильме завод Басова имел прекрасные новые корпуса и станки, но терял именно человеческий капитал - квалифицированных рабочих, чего Прокопенко не понимал, считая людей легко заменимым придатком к плану.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Парадигма взаимного доверия и уважения к иному («собственному») мнению.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Адизесу, миссия менеджмента - </w:t>
      </w:r>
      <w:r>
        <w:rPr>
          <w:rFonts w:ascii="Times New Roman" w:hAnsi="Times New Roman" w:eastAsia="Times New Roman"/>
          <w:b w:val="0"/>
          <w:i/>
          <w:sz w:val="28"/>
        </w:rPr>
        <w:t>«научить своих сотрудников уважать иное мнение и убедить их, что, несмотря на конфликт в краткосрочном аспекте, в долгосрочной перспективе их интересы едины»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Само название фильма - </w:t>
      </w:r>
      <w:r>
        <w:rPr>
          <w:rFonts w:ascii="Times New Roman" w:hAnsi="Times New Roman" w:eastAsia="Times New Roman"/>
          <w:b/>
          <w:i w:val="0"/>
          <w:sz w:val="28"/>
        </w:rPr>
        <w:t>«Собственное мнение»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выражает ту же идею: конфликт на парткоме вокруг доклада Петрова стал </w:t>
      </w:r>
      <w:r>
        <w:rPr>
          <w:rFonts w:ascii="Times New Roman" w:hAnsi="Times New Roman" w:eastAsia="Times New Roman"/>
          <w:b/>
          <w:i w:val="0"/>
          <w:sz w:val="28"/>
        </w:rPr>
        <w:t>конструктивным конфликтом</w:t>
      </w:r>
      <w:r>
        <w:rPr>
          <w:rFonts w:ascii="Times New Roman" w:hAnsi="Times New Roman" w:eastAsia="Times New Roman"/>
          <w:b w:val="0"/>
          <w:i w:val="0"/>
          <w:sz w:val="28"/>
        </w:rPr>
        <w:t>, который вскрыл проблему и запустил оздоровление атмосферы на заводе.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Различие между «блестящим специалистом, не уважающим людей» и менеджером (метафора «обезьяны в клетке» и фактор процесса).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Адизес пишет, что человека, который не уважает других и разрушает доверие, нельзя ставить руководителем над людьми, даже если он технически незаменим; кроме того, одних хороших людей мало - нужен </w:t>
      </w:r>
      <w:r>
        <w:rPr>
          <w:rFonts w:ascii="Times New Roman" w:hAnsi="Times New Roman" w:eastAsia="Times New Roman"/>
          <w:b/>
          <w:i w:val="0"/>
          <w:sz w:val="28"/>
        </w:rPr>
        <w:t>процесс (рецепт)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выработки совместных решений. В фильме Прокопенко как раз вел себя как технократ, не уважающий подчинённых, а решение Басова направлено на выстраивание того самого </w:t>
      </w:r>
      <w:r>
        <w:rPr>
          <w:rFonts w:ascii="Times New Roman" w:hAnsi="Times New Roman" w:eastAsia="Times New Roman"/>
          <w:b/>
          <w:i w:val="0"/>
          <w:sz w:val="28"/>
        </w:rPr>
        <w:t>процесса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(регулярной обратной связи и социально-психологической работы), который не позволяет руководителю разрушать коллектив.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14.4. Собственное управленческое решение в рамках экономических и нравственно-этических принципов эпохи фильма (вопрос 14d)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Строго опираясь на реалии советского промышленного предприятия конца 1970-х годов (плановая экономика, КЗоТ РСФСР, роль парткома, профкома и соцсоревнования), я предложил бы следующее комплексное решение директора: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Кадровое решение по П. С. Прокопенко: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оставить в должности начальника подготовительного цеха с испытательным сроком 6 месяцев под контролем парткома и главного инженера; направить его на курсы повышения квалификации руководящих кадров по промышленной психологии и НОТ.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Реформа внутризаводского планирования и нормирования (ПДО и ОТиЗ):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провести совместно с бюро НОТ пересмотр устаревших норм времени с одновременным устранением причин простоев (график межцеховой подачи заготовок под личную ответственность ПДО), чтобы рабочие не теряли в заработке при переходе на технически обоснованные нормы.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Изменение условий социалистического соревнования и премирования начальников цехов: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включить в обязательные показатели оценки работы начальника цеха (наряду с планом) </w:t>
      </w:r>
      <w:r>
        <w:rPr>
          <w:rFonts w:ascii="Times New Roman" w:hAnsi="Times New Roman" w:eastAsia="Times New Roman"/>
          <w:b/>
          <w:i w:val="0"/>
          <w:sz w:val="28"/>
        </w:rPr>
        <w:t>коэффициент ритмичности производства, отсутствие сверхурочных и коэффициент стабильности кадров (снижение текучести)</w:t>
      </w:r>
      <w:r>
        <w:rPr>
          <w:rFonts w:ascii="Times New Roman" w:hAnsi="Times New Roman" w:eastAsia="Times New Roman"/>
          <w:b w:val="0"/>
          <w:i w:val="0"/>
          <w:sz w:val="28"/>
        </w:rPr>
        <w:t>; при росте текучести лишать начальника цеха части премии.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Перестройка работы отдела кадров: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перевести Н. С. Поварнину на чисто учётный участок, а в отделе кадров ввести общественное бюро приёма и увольнения совместно с заводской социологической лабораторией: ни одно заявление об увольнении по собственному желанию не подписывать без беседы с социологом и выяснения конкретной причины в цехе.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Развитие молодёжи и наставничества: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закрепить молодых рабочих («попрыгунчиков») за авторитетными кадровыми рабочими-наставниками, связать присвоение очередного разряда и направление в заводской втуз/техникум с индивидуальным планом профессионального роста.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15. Связь ответа Петрова на финальное предложение директора с Теорией U и собственный выбор (вопрос 15)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 чём состоял ответ М. П. Петрова в финале фильма: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Когда директор И. С. Басов предложил Петрову остаться на заводе и возглавить создаваемую социологическую лабораторию, Петров </w:t>
      </w:r>
      <w:r>
        <w:rPr>
          <w:rFonts w:ascii="Times New Roman" w:hAnsi="Times New Roman" w:eastAsia="Times New Roman"/>
          <w:b/>
          <w:i w:val="0"/>
          <w:sz w:val="28"/>
        </w:rPr>
        <w:t>отказался занять кресло штатного начальника лаборатории</w:t>
      </w:r>
      <w:r>
        <w:rPr>
          <w:rFonts w:ascii="Times New Roman" w:hAnsi="Times New Roman" w:eastAsia="Times New Roman"/>
          <w:b w:val="0"/>
          <w:i w:val="0"/>
          <w:sz w:val="28"/>
        </w:rPr>
        <w:t>, но порекомендовал на эту роль свою молодую коллегу О. А. Бурцеву, которая за время исследования выросла профессионально и обрела твёрдую позицию, а сам решил продолжить исследовательскую и консультационную работу.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этот ответ связан с положениями Теории U (Отто Шармера):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Согласно </w:t>
      </w:r>
      <w:r>
        <w:rPr>
          <w:rFonts w:ascii="Times New Roman" w:hAnsi="Times New Roman" w:eastAsia="Times New Roman"/>
          <w:b/>
          <w:i w:val="0"/>
          <w:sz w:val="28"/>
        </w:rPr>
        <w:t>Теории U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О. Шармера, подлинное лидерство и глубинные изменения проходят по U-образной траектории: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Нисходящая ветвь U (отказ от прошлых шаблонов, «отпускание» - letting go):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открытие ума (Open Mind - сбор реальных фактов без предвзятости), открытие сердца (Open Heart - эмпатия к рабочим и понимание позиции даже оппонента Прокопенко) и открытие воли (Open Will - готовность отпустить личное эго и карьерную выгоду ради сути дела).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Нижняя точка U (присутствие - Presencing):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соединение со своим подлинным призванием и будущим потенциалом системы.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Восходящая ветвь U («принятие и воплощение» - letting come):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кристаллизация нового решения, прототипирование (создание заводской социологической службы) и его институционализация без привязки к одному «спасителю».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Отказ Петрова от должности начальника лаборатории - это точное проявление принципа </w:t>
      </w:r>
      <w:r>
        <w:rPr>
          <w:rFonts w:ascii="Times New Roman" w:hAnsi="Times New Roman" w:eastAsia="Times New Roman"/>
          <w:b/>
          <w:i w:val="0"/>
          <w:sz w:val="28"/>
        </w:rPr>
        <w:t>«отпускания» (letting go) и зрелого фасилитационного лидерства по Теории U</w:t>
      </w:r>
      <w:r>
        <w:rPr>
          <w:rFonts w:ascii="Times New Roman" w:hAnsi="Times New Roman" w:eastAsia="Times New Roman"/>
          <w:b w:val="0"/>
          <w:i w:val="0"/>
          <w:sz w:val="28"/>
        </w:rPr>
        <w:t>: Петров понимает, что его призвание - быть независимым исследователем и катализатором изменений, а превратившись в штатного подчинённого директора, он неизбежно встроится в заводскую иерархию и потеряет независимость взгляда. Передав лабораторию выросшей как специалист Бурцевой, он обеспечивает устойчивое развитие новой структуры.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Какое решение принял бы я на месте М. П. Петрова: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 месте М. П. Петрова я также </w:t>
      </w:r>
      <w:r>
        <w:rPr>
          <w:rFonts w:ascii="Times New Roman" w:hAnsi="Times New Roman" w:eastAsia="Times New Roman"/>
          <w:b/>
          <w:i w:val="0"/>
          <w:sz w:val="28"/>
        </w:rPr>
        <w:t>не стал бы переходить в постоянный административный штат завода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но оформил бы с предприятием Басова долгосрочный договор </w:t>
      </w:r>
      <w:r>
        <w:rPr>
          <w:rFonts w:ascii="Times New Roman" w:hAnsi="Times New Roman" w:eastAsia="Times New Roman"/>
          <w:b/>
          <w:i w:val="0"/>
          <w:sz w:val="28"/>
        </w:rPr>
        <w:t>научного руководства и внешнего курирования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созданной социологической лаборатории (во главе с О. А. Бурцевой) на первые 1–1,5 года. Это позволило бы, с одной стороны, сохранить профессиональную независимость внешнего консультанта (которого не может административно «задавить» начальник цеха), а с другой - не бросить молодую службу на этапе внедрения рекомендаций и довести начатую перестройку до измеримого снижения текучести кадров.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16. Личные выводы по результатам кинокоучинга (вопрос 16a–d)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16.1. Чем опыт такого анализа полезен для будущей профессии и было ли интересно (вопрос 16a)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Проводить управленческий анализ художественного фильма было по-настоящему интересно, поскольку кинокоучинг позволяет увидеть «живую ткань» организации, которую невозможно почувствовать в сухих числовых таблицах: интонации планёрок, защитные реакции руководителей, страх подчинённых и скрытые мотивы решений. Для моей будущей профессиональной деятельности этот опыт полезен тем, что учит </w:t>
      </w:r>
      <w:r>
        <w:rPr>
          <w:rFonts w:ascii="Times New Roman" w:hAnsi="Times New Roman" w:eastAsia="Times New Roman"/>
          <w:b/>
          <w:i w:val="0"/>
          <w:sz w:val="28"/>
        </w:rPr>
        <w:t>не верить благополучным сводкам на слово</w:t>
      </w:r>
      <w:r>
        <w:rPr>
          <w:rFonts w:ascii="Times New Roman" w:hAnsi="Times New Roman" w:eastAsia="Times New Roman"/>
          <w:b w:val="0"/>
          <w:i w:val="0"/>
          <w:sz w:val="28"/>
        </w:rPr>
        <w:t>, отделять симптомы (увольнения, опоздания, конфликты) от корневых организационных причин (плохого планирования, простоев, токсичного стиля руководства) и опираться при принятии решений на объективные замеры и обратную связь от исполнителей.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16.2. Оправдали ли учёные связанные с ними ожидания (вопрос 16b)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Да, учёные полностью оправдали и даже превзошли ожидания директора И. С. Басова.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Вместо удобной формальной справки, оправдывающей администрацию завода, М. П. Петров и О. А. Бурцева провели честное комплексное исследование, вскрыли реальный механизм внутрисменных простоев и штурмовщины в «передовом» цехе Прокопенко, показали несостоятельность формального подхода отдела кадров и добились того, что проблема человеческого фактора стала предметом принципиального решения руководства и парткома.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16.3. Кто из персонажей заинтересовал и какими характеристиками (вопрос 16c)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Наибольший интерес у меня вызвали два персонажа: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Директор завода И. С. Басов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своей управленческой смелостью, стратегическим мышлением и отсутствием самодовольства: будучи руководителем успешного по формальным показателям завода, он не побоялся впустить внешних исследователей, выслушать нелицеприятную правду на парткоме и принять дальновидное решение (сохранить и перевоспитать Прокопенко и создать социологическую службу).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Психолог М. П. Петров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сочетанием научной добросовестности, эмпатии к простым рабочим (умением разглядеть в «попрыгунчике» человека, ищущего своё дело) и гражданского мужества в отстаивании профессионального вывода перед лицом административного давления.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16.4. Привлекательна ли работа в коллективе, аналогичном показанному в фильме (вопрос 16d)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Работа </w:t>
      </w:r>
      <w:r>
        <w:rPr>
          <w:rFonts w:ascii="Times New Roman" w:hAnsi="Times New Roman" w:eastAsia="Times New Roman"/>
          <w:b/>
          <w:i w:val="0"/>
          <w:sz w:val="28"/>
        </w:rPr>
        <w:t>непосредственно в цехе под началом П. С. Прокопенко (в исходном состоянии)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меня </w:t>
      </w:r>
      <w:r>
        <w:rPr>
          <w:rFonts w:ascii="Times New Roman" w:hAnsi="Times New Roman" w:eastAsia="Times New Roman"/>
          <w:b/>
          <w:i w:val="0"/>
          <w:sz w:val="28"/>
        </w:rPr>
        <w:t>непривлекательна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поскольку крик, штурмовщина, скрытые простои и подавление инициативы разрушают профессиональное достоинство и ведут к выгоранию. Вместе с тем работа </w:t>
      </w:r>
      <w:r>
        <w:rPr>
          <w:rFonts w:ascii="Times New Roman" w:hAnsi="Times New Roman" w:eastAsia="Times New Roman"/>
          <w:b/>
          <w:i w:val="0"/>
          <w:sz w:val="28"/>
        </w:rPr>
        <w:t>на самом предприятии под руководством директора И. С. Басова в период начатых им преобразований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является </w:t>
      </w:r>
      <w:r>
        <w:rPr>
          <w:rFonts w:ascii="Times New Roman" w:hAnsi="Times New Roman" w:eastAsia="Times New Roman"/>
          <w:b/>
          <w:i w:val="0"/>
          <w:sz w:val="28"/>
        </w:rPr>
        <w:t>привлекательной</w:t>
      </w:r>
      <w:r>
        <w:rPr>
          <w:rFonts w:ascii="Times New Roman" w:hAnsi="Times New Roman" w:eastAsia="Times New Roman"/>
          <w:b w:val="0"/>
          <w:i w:val="0"/>
          <w:sz w:val="28"/>
        </w:rPr>
        <w:t>: руководитель, который ценит квалифицированных специалистов, уважает право сотрудника на собственное мнение и готов менять систему управления на научной основе, создаёт среду, в которой можно профессионально расти и приносить реальный результат.</w:t>
      </w:r>
    </w:p>
    <w:p>
      <w:pPr>
        <w:spacing w:line="240" w:lineRule="auto" w:before="0" w:after="0"/>
      </w:pPr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17. Список использованных источников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Лукичёва Л. И. Управление организацией: учебное пособие по специальности «Менеджмент организации» / Л. И. Лукичёва; под ред. Ю. П. Анискина. - 3-е изд., стер. - М.: Омега-Л, 2006. - 360 с. - ISBN 5-98119-986-5. - С. 8–12, 24–25, 46–47, 133–137, 262–265.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Адизес И. К. Идеальный руководитель: Почему им нельзя стать и что из этого следует / Ицхак Калдерон Адизес; пер. с англ. - М.: Альпина Бизнес Букс, 2007. - 262 с. - ISBN 978-5-9614-0429-6. - С. 141.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Собственное мнение: художественный фильм / реж. Ю. Карасик; авт. сценария В. Черных. - СССР: Мосфильм, 1977. - 93 мин.</w:t>
      </w:r>
    </w:p>
    <w:p>
      <w:pPr>
        <w:spacing w:line="240" w:lineRule="auto" w:before="0" w:after="0"/>
      </w:pPr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Приложение А. Краткий словарь терминов для защиты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Кинокоучинг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метод обучения и управленческого анализа, подразумевающий разбор киноматериала не как художественного произведения, а как источника неструктурированной информации о реальных и гипотетически возможных управленческих ситуациях.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конкретное, осознанное желаемое состояние отдельных характеристик организации (ожидаемый результат), на достижение которого направлена деятельность в установленное время [1, с. 24].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Проблема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объективно возникшее противоречие (разрыв) между фактическим и желаемым состоянием объекта управления, требующее выработки решения.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Задача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конкретизированное действие или этап работы, который необходимо выполнить в заданных условиях и сроках для разрешения проблемы и достижения цели.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Лицо, принимающее решение (ЛПР)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руководитель (или коллегиальный орган), наделённый полномочиями выбора альтернативы и несущий ответственность за последствия её реализации.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Органиграмма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графическая схема организационной структуры управления, отражающая состав подразделений, должностных лиц, уровни иерархии и связи подчинения и взаимодействия.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Нормирование труда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установление научно обоснованной меры затрат труда (нормы времени, выработки, обслуживания) на выполнение работы в конкретных организационно-технических условиях.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Хронометраж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метод изучения затрат рабочего времени путём наблюдения и замера (с помощью секундомера) длительности повторяющихся элементов трудовой операции.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Научная организация труда (НОТ)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процесс совершенствования организации труда на основе достижений науки, техники и физиологии/психологии труда (рационализация рабочих мест, нормирование, условия и ритмичность труда).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Научно-техническая революция (НТР)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коренное качественное преобразование производительных сил на основе превращения науки в ведущий фактор производства, повышающее требования к квалификации и мотивации человека.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Текучесть кадров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движение рабочей силы, связанное с неплановым увольнением работников по собственному желанию или за нарушение трудовой дисциплины.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Андрагогика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теория и практика обучения взрослых людей с опорой на их жизненный и профессиональный опыт, самостоятельность и решение практических задач.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Партком (партийный комитет)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выборный руководящий орган первичной организации КПСС на предприятии в СССР, обладавший правом контроля деятельности администрации и согласования кадровых решений.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Конструктивный конфликт (по И. К. Адизесу)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столкновение различных мнений и точек зрения в атмосфере взаимного доверия и уважения, позволяющее выработать более качественное общее решение [2, с. 141].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Теория U (О. Шармера)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концепция управления изменениями и лидерства, основанная на отказе от устаревших шаблонов («отпускании»), глубинном осмыслении ситуации с открытым умом, сердцем и волей и создании нового будущего прототипа.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Семинар № 6 — Кинокоучинг «Собственное мнение»</dc:title>
  <dc:subject>Индивидуальный управленческий анализ киноматериала</dc:subject>
  <dc:creator>Соловьев А. С.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