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29D83" w14:textId="77777777" w:rsidR="00485DA9" w:rsidRPr="00393D05" w:rsidRDefault="004550C7" w:rsidP="00393D05">
      <w:pPr>
        <w:pStyle w:val="Overskrift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93D05">
        <w:rPr>
          <w:rFonts w:ascii="Times New Roman" w:hAnsi="Times New Roman" w:cs="Times New Roman"/>
          <w:b/>
          <w:bCs/>
          <w:color w:val="000000" w:themeColor="text1"/>
          <w:lang w:val="en-US"/>
        </w:rPr>
        <w:t>Steps/Proc</w:t>
      </w:r>
      <w:bookmarkStart w:id="0" w:name="_GoBack"/>
      <w:bookmarkEnd w:id="0"/>
      <w:r w:rsidRPr="00393D05">
        <w:rPr>
          <w:rFonts w:ascii="Times New Roman" w:hAnsi="Times New Roman" w:cs="Times New Roman"/>
          <w:b/>
          <w:bCs/>
          <w:color w:val="000000" w:themeColor="text1"/>
          <w:lang w:val="en-US"/>
        </w:rPr>
        <w:t>ess</w:t>
      </w:r>
    </w:p>
    <w:p w14:paraId="1DE16509" w14:textId="77777777" w:rsidR="004550C7" w:rsidRPr="00393D05" w:rsidRDefault="004550C7" w:rsidP="00A402A3">
      <w:pPr>
        <w:spacing w:after="0"/>
        <w:rPr>
          <w:rFonts w:ascii="Times New Roman" w:hAnsi="Times New Roman" w:cs="Times New Roman"/>
          <w:lang w:val="en-US"/>
        </w:rPr>
      </w:pPr>
      <w:r w:rsidRPr="00393D05">
        <w:rPr>
          <w:rFonts w:ascii="Times New Roman" w:hAnsi="Times New Roman" w:cs="Times New Roman"/>
          <w:lang w:val="en-US"/>
        </w:rPr>
        <w:t xml:space="preserve">In the process in developing the simulation I have analyzed the requirements from the case description. Based on these requirements I have used the noun and verb analysis in some extent to identify potential classes and methods for these classes. </w:t>
      </w:r>
      <w:r w:rsidR="00393D05" w:rsidRPr="00393D05">
        <w:rPr>
          <w:rFonts w:ascii="Times New Roman" w:hAnsi="Times New Roman" w:cs="Times New Roman"/>
          <w:lang w:val="en-US"/>
        </w:rPr>
        <w:t>Furthermore,</w:t>
      </w:r>
      <w:r w:rsidRPr="00393D05">
        <w:rPr>
          <w:rFonts w:ascii="Times New Roman" w:hAnsi="Times New Roman" w:cs="Times New Roman"/>
          <w:lang w:val="en-US"/>
        </w:rPr>
        <w:t xml:space="preserve"> I have implemented these requirements based on a temporary UML class diagram. I have afterwards tested one of the requirements implemented and gone further to the next. If there was a problem while testing, there would be a revision of the requirements and </w:t>
      </w:r>
      <w:r w:rsidR="00393D05" w:rsidRPr="00393D05">
        <w:rPr>
          <w:rFonts w:ascii="Times New Roman" w:hAnsi="Times New Roman" w:cs="Times New Roman"/>
          <w:lang w:val="en-US"/>
        </w:rPr>
        <w:t>afterwards</w:t>
      </w:r>
      <w:r w:rsidRPr="00393D05">
        <w:rPr>
          <w:rFonts w:ascii="Times New Roman" w:hAnsi="Times New Roman" w:cs="Times New Roman"/>
          <w:lang w:val="en-US"/>
        </w:rPr>
        <w:t xml:space="preserve"> remodel them based on the new revision. </w:t>
      </w:r>
    </w:p>
    <w:p w14:paraId="6AEDD7D1" w14:textId="77777777" w:rsidR="004550C7" w:rsidRPr="00393D05" w:rsidRDefault="004550C7" w:rsidP="00A402A3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393D05">
        <w:rPr>
          <w:rFonts w:ascii="Times New Roman" w:hAnsi="Times New Roman" w:cs="Times New Roman"/>
          <w:lang w:val="en-US"/>
        </w:rPr>
        <w:t>So</w:t>
      </w:r>
      <w:proofErr w:type="gramEnd"/>
      <w:r w:rsidRPr="00393D05">
        <w:rPr>
          <w:rFonts w:ascii="Times New Roman" w:hAnsi="Times New Roman" w:cs="Times New Roman"/>
          <w:lang w:val="en-US"/>
        </w:rPr>
        <w:t xml:space="preserve"> the process has been iterative. </w:t>
      </w:r>
    </w:p>
    <w:p w14:paraId="417D6D0E" w14:textId="77777777" w:rsidR="004550C7" w:rsidRPr="00393D05" w:rsidRDefault="004550C7" w:rsidP="00A402A3">
      <w:pPr>
        <w:spacing w:after="0"/>
        <w:rPr>
          <w:rFonts w:ascii="Times New Roman" w:hAnsi="Times New Roman" w:cs="Times New Roman"/>
          <w:lang w:val="en-US"/>
        </w:rPr>
      </w:pPr>
    </w:p>
    <w:p w14:paraId="03CD7CF1" w14:textId="77777777" w:rsidR="004550C7" w:rsidRPr="00393D05" w:rsidRDefault="004550C7" w:rsidP="00393D05">
      <w:pPr>
        <w:pStyle w:val="Overskrift2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93D05">
        <w:rPr>
          <w:rFonts w:ascii="Times New Roman" w:hAnsi="Times New Roman" w:cs="Times New Roman"/>
          <w:b/>
          <w:bCs/>
          <w:color w:val="000000" w:themeColor="text1"/>
          <w:lang w:val="en-US"/>
        </w:rPr>
        <w:t>UML Diagram</w:t>
      </w:r>
      <w:r w:rsidR="00DA1958" w:rsidRPr="00393D0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and Rationale for the design</w:t>
      </w:r>
    </w:p>
    <w:p w14:paraId="7D3EEEA2" w14:textId="77777777" w:rsidR="004550C7" w:rsidRPr="00393D05" w:rsidRDefault="004550C7" w:rsidP="00A402A3">
      <w:pPr>
        <w:spacing w:after="0"/>
        <w:rPr>
          <w:rFonts w:ascii="Times New Roman" w:hAnsi="Times New Roman" w:cs="Times New Roman"/>
          <w:lang w:val="en-US"/>
        </w:rPr>
      </w:pPr>
      <w:r w:rsidRPr="00393D05">
        <w:rPr>
          <w:rFonts w:ascii="Times New Roman" w:hAnsi="Times New Roman" w:cs="Times New Roman"/>
          <w:lang w:val="en-US"/>
        </w:rPr>
        <w:t>The UML diagram constructed based on the simulation application:</w:t>
      </w:r>
    </w:p>
    <w:p w14:paraId="7255A8D2" w14:textId="77777777" w:rsidR="004550C7" w:rsidRPr="00393D05" w:rsidRDefault="004550C7" w:rsidP="00A402A3">
      <w:pPr>
        <w:keepNext/>
        <w:spacing w:after="0"/>
        <w:rPr>
          <w:rFonts w:ascii="Times New Roman" w:hAnsi="Times New Roman" w:cs="Times New Roman"/>
          <w:lang w:val="en-US"/>
        </w:rPr>
      </w:pPr>
      <w:r w:rsidRPr="00393D0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36C2CF" wp14:editId="63DC4687">
            <wp:extent cx="6270136" cy="3954778"/>
            <wp:effectExtent l="133350" t="114300" r="130810" b="1606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9090" cy="3985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3A76C0" w14:textId="51BF62E5" w:rsidR="004550C7" w:rsidRPr="00393D05" w:rsidRDefault="004550C7" w:rsidP="00A402A3">
      <w:pPr>
        <w:pStyle w:val="Billedtekst"/>
        <w:spacing w:after="0"/>
        <w:rPr>
          <w:rFonts w:ascii="Times New Roman" w:hAnsi="Times New Roman" w:cs="Times New Roman"/>
          <w:noProof/>
          <w:lang w:val="en-US"/>
        </w:rPr>
      </w:pPr>
      <w:r w:rsidRPr="00393D05">
        <w:rPr>
          <w:rFonts w:ascii="Times New Roman" w:hAnsi="Times New Roman" w:cs="Times New Roman"/>
          <w:lang w:val="en-US"/>
        </w:rPr>
        <w:t xml:space="preserve">Figure </w:t>
      </w:r>
      <w:r w:rsidRPr="00393D05">
        <w:rPr>
          <w:rFonts w:ascii="Times New Roman" w:hAnsi="Times New Roman" w:cs="Times New Roman"/>
          <w:lang w:val="en-US"/>
        </w:rPr>
        <w:fldChar w:fldCharType="begin"/>
      </w:r>
      <w:r w:rsidRPr="00393D05">
        <w:rPr>
          <w:rFonts w:ascii="Times New Roman" w:hAnsi="Times New Roman" w:cs="Times New Roman"/>
          <w:lang w:val="en-US"/>
        </w:rPr>
        <w:instrText xml:space="preserve"> SEQ Figur \* ARABIC </w:instrText>
      </w:r>
      <w:r w:rsidRPr="00393D05">
        <w:rPr>
          <w:rFonts w:ascii="Times New Roman" w:hAnsi="Times New Roman" w:cs="Times New Roman"/>
          <w:lang w:val="en-US"/>
        </w:rPr>
        <w:fldChar w:fldCharType="separate"/>
      </w:r>
      <w:r w:rsidR="00A7001C">
        <w:rPr>
          <w:rFonts w:ascii="Times New Roman" w:hAnsi="Times New Roman" w:cs="Times New Roman"/>
          <w:noProof/>
          <w:lang w:val="en-US"/>
        </w:rPr>
        <w:t>1</w:t>
      </w:r>
      <w:r w:rsidRPr="00393D05">
        <w:rPr>
          <w:rFonts w:ascii="Times New Roman" w:hAnsi="Times New Roman" w:cs="Times New Roman"/>
          <w:lang w:val="en-US"/>
        </w:rPr>
        <w:fldChar w:fldCharType="end"/>
      </w:r>
      <w:r w:rsidRPr="00393D05">
        <w:rPr>
          <w:rFonts w:ascii="Times New Roman" w:hAnsi="Times New Roman" w:cs="Times New Roman"/>
          <w:lang w:val="en-US"/>
        </w:rPr>
        <w:t>: UML class diagram over the application</w:t>
      </w:r>
    </w:p>
    <w:p w14:paraId="6CEA8455" w14:textId="77777777" w:rsidR="00393D05" w:rsidRDefault="00393D05" w:rsidP="00A402A3">
      <w:pPr>
        <w:spacing w:after="0"/>
        <w:rPr>
          <w:rFonts w:ascii="Times New Roman" w:hAnsi="Times New Roman" w:cs="Times New Roman"/>
          <w:lang w:val="en-US"/>
        </w:rPr>
      </w:pPr>
    </w:p>
    <w:p w14:paraId="7BE38FE2" w14:textId="77777777" w:rsidR="00F9369C" w:rsidRPr="00393D05" w:rsidRDefault="004550C7" w:rsidP="00A402A3">
      <w:pPr>
        <w:spacing w:after="0"/>
        <w:rPr>
          <w:rFonts w:ascii="Times New Roman" w:hAnsi="Times New Roman" w:cs="Times New Roman"/>
          <w:lang w:val="en-US"/>
        </w:rPr>
      </w:pPr>
      <w:r w:rsidRPr="00393D05">
        <w:rPr>
          <w:rFonts w:ascii="Times New Roman" w:hAnsi="Times New Roman" w:cs="Times New Roman"/>
          <w:lang w:val="en-US"/>
        </w:rPr>
        <w:t xml:space="preserve">The design has been based of the SOC (Separation of concerns) where </w:t>
      </w:r>
      <w:r w:rsidR="00747010">
        <w:rPr>
          <w:rFonts w:ascii="Times New Roman" w:hAnsi="Times New Roman" w:cs="Times New Roman"/>
          <w:lang w:val="en-US"/>
        </w:rPr>
        <w:t>G</w:t>
      </w:r>
      <w:r w:rsidRPr="00393D05">
        <w:rPr>
          <w:rFonts w:ascii="Times New Roman" w:hAnsi="Times New Roman" w:cs="Times New Roman"/>
          <w:lang w:val="en-US"/>
        </w:rPr>
        <w:t xml:space="preserve">ame class is responsible of the simulation of the game logic. Player is responsible for the score the player has received and name. The </w:t>
      </w:r>
      <w:proofErr w:type="spellStart"/>
      <w:r w:rsidR="00F9369C" w:rsidRPr="00393D05">
        <w:rPr>
          <w:rFonts w:ascii="Times New Roman" w:hAnsi="Times New Roman" w:cs="Times New Roman"/>
          <w:lang w:val="en-US"/>
        </w:rPr>
        <w:t>S</w:t>
      </w:r>
      <w:r w:rsidRPr="00393D05">
        <w:rPr>
          <w:rFonts w:ascii="Times New Roman" w:hAnsi="Times New Roman" w:cs="Times New Roman"/>
          <w:lang w:val="en-US"/>
        </w:rPr>
        <w:t>coreRules</w:t>
      </w:r>
      <w:proofErr w:type="spellEnd"/>
      <w:r w:rsidR="00F9369C" w:rsidRPr="00393D05">
        <w:rPr>
          <w:rFonts w:ascii="Times New Roman" w:hAnsi="Times New Roman" w:cs="Times New Roman"/>
          <w:lang w:val="en-US"/>
        </w:rPr>
        <w:t xml:space="preserve"> class</w:t>
      </w:r>
      <w:r w:rsidRPr="00393D05">
        <w:rPr>
          <w:rFonts w:ascii="Times New Roman" w:hAnsi="Times New Roman" w:cs="Times New Roman"/>
          <w:lang w:val="en-US"/>
        </w:rPr>
        <w:t xml:space="preserve"> has the array of the defined score rules based on tennis score rules. </w:t>
      </w:r>
    </w:p>
    <w:p w14:paraId="6413DD97" w14:textId="77777777" w:rsidR="00DA1958" w:rsidRPr="00393D05" w:rsidRDefault="00F9369C" w:rsidP="00A402A3">
      <w:pPr>
        <w:spacing w:after="0"/>
        <w:rPr>
          <w:rFonts w:ascii="Times New Roman" w:hAnsi="Times New Roman" w:cs="Times New Roman"/>
          <w:lang w:val="en-US"/>
        </w:rPr>
      </w:pPr>
      <w:r w:rsidRPr="00393D05">
        <w:rPr>
          <w:rFonts w:ascii="Times New Roman" w:hAnsi="Times New Roman" w:cs="Times New Roman"/>
          <w:lang w:val="en-US"/>
        </w:rPr>
        <w:t xml:space="preserve">   </w:t>
      </w:r>
      <w:r w:rsidR="00DA1958" w:rsidRPr="00393D05">
        <w:rPr>
          <w:rFonts w:ascii="Times New Roman" w:hAnsi="Times New Roman" w:cs="Times New Roman"/>
          <w:lang w:val="en-US"/>
        </w:rPr>
        <w:t xml:space="preserve">If we considered to implement the whole tennis game, then it would be a good idea to separate the concern of rules to a separate class called Rules. </w:t>
      </w:r>
      <w:r w:rsidRPr="00393D05">
        <w:rPr>
          <w:rFonts w:ascii="Times New Roman" w:hAnsi="Times New Roman" w:cs="Times New Roman"/>
          <w:lang w:val="en-US"/>
        </w:rPr>
        <w:t>T</w:t>
      </w:r>
      <w:r w:rsidR="00DA1958" w:rsidRPr="00393D05">
        <w:rPr>
          <w:rFonts w:ascii="Times New Roman" w:hAnsi="Times New Roman" w:cs="Times New Roman"/>
          <w:lang w:val="en-US"/>
        </w:rPr>
        <w:t xml:space="preserve">he </w:t>
      </w:r>
      <w:r w:rsidRPr="00393D05">
        <w:rPr>
          <w:rFonts w:ascii="Times New Roman" w:hAnsi="Times New Roman" w:cs="Times New Roman"/>
          <w:lang w:val="en-US"/>
        </w:rPr>
        <w:t>P</w:t>
      </w:r>
      <w:r w:rsidR="00DA1958" w:rsidRPr="00393D05">
        <w:rPr>
          <w:rFonts w:ascii="Times New Roman" w:hAnsi="Times New Roman" w:cs="Times New Roman"/>
          <w:lang w:val="en-US"/>
        </w:rPr>
        <w:t xml:space="preserve">layer and </w:t>
      </w:r>
      <w:proofErr w:type="spellStart"/>
      <w:r w:rsidRPr="00393D05">
        <w:rPr>
          <w:rFonts w:ascii="Times New Roman" w:hAnsi="Times New Roman" w:cs="Times New Roman"/>
          <w:lang w:val="en-US"/>
        </w:rPr>
        <w:t>S</w:t>
      </w:r>
      <w:r w:rsidR="00DA1958" w:rsidRPr="00393D05">
        <w:rPr>
          <w:rFonts w:ascii="Times New Roman" w:hAnsi="Times New Roman" w:cs="Times New Roman"/>
          <w:lang w:val="en-US"/>
        </w:rPr>
        <w:t>coreRules</w:t>
      </w:r>
      <w:proofErr w:type="spellEnd"/>
      <w:r w:rsidRPr="00393D05">
        <w:rPr>
          <w:rFonts w:ascii="Times New Roman" w:hAnsi="Times New Roman" w:cs="Times New Roman"/>
          <w:lang w:val="en-US"/>
        </w:rPr>
        <w:t xml:space="preserve"> classes</w:t>
      </w:r>
      <w:r w:rsidR="00DA1958" w:rsidRPr="00393D05">
        <w:rPr>
          <w:rFonts w:ascii="Times New Roman" w:hAnsi="Times New Roman" w:cs="Times New Roman"/>
          <w:lang w:val="en-US"/>
        </w:rPr>
        <w:t xml:space="preserve"> have a high cohesion because </w:t>
      </w:r>
      <w:r w:rsidRPr="00393D05">
        <w:rPr>
          <w:rFonts w:ascii="Times New Roman" w:hAnsi="Times New Roman" w:cs="Times New Roman"/>
          <w:lang w:val="en-US"/>
        </w:rPr>
        <w:t xml:space="preserve">the classes are focused on what they should do. The Game has also a high cohesion because it is the general simulation of the game logic and therefore it has only the necessary methods in order to simulate. </w:t>
      </w:r>
    </w:p>
    <w:p w14:paraId="6928D9DF" w14:textId="77777777" w:rsidR="00393D05" w:rsidRDefault="00393D05" w:rsidP="00A402A3">
      <w:pPr>
        <w:spacing w:after="0"/>
        <w:rPr>
          <w:rFonts w:ascii="Times New Roman" w:hAnsi="Times New Roman" w:cs="Times New Roman"/>
          <w:lang w:val="en-US"/>
        </w:rPr>
      </w:pPr>
    </w:p>
    <w:p w14:paraId="5F3B2F0E" w14:textId="77777777" w:rsidR="00DA1958" w:rsidRPr="00393D05" w:rsidRDefault="00F9369C" w:rsidP="00A402A3">
      <w:pPr>
        <w:spacing w:after="0"/>
        <w:rPr>
          <w:rFonts w:ascii="Times New Roman" w:hAnsi="Times New Roman" w:cs="Times New Roman"/>
          <w:lang w:val="en-US"/>
        </w:rPr>
      </w:pPr>
      <w:r w:rsidRPr="00393D05">
        <w:rPr>
          <w:rFonts w:ascii="Times New Roman" w:hAnsi="Times New Roman" w:cs="Times New Roman"/>
          <w:lang w:val="en-US"/>
        </w:rPr>
        <w:t>I have taken in consideration to move some of the methods in the Game class, mainly the ones that define logical moves in tennis, to a class generally known as Rules, but I have decided not to do it, as the game has a better cohesion if it also has the general rules.</w:t>
      </w:r>
    </w:p>
    <w:sectPr w:rsidR="00DA1958" w:rsidRPr="00393D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C7"/>
    <w:rsid w:val="0038012A"/>
    <w:rsid w:val="00393D05"/>
    <w:rsid w:val="004550C7"/>
    <w:rsid w:val="00485DA9"/>
    <w:rsid w:val="00555D01"/>
    <w:rsid w:val="005A2AAE"/>
    <w:rsid w:val="00747010"/>
    <w:rsid w:val="00A402A3"/>
    <w:rsid w:val="00A7001C"/>
    <w:rsid w:val="00A73675"/>
    <w:rsid w:val="00DA1958"/>
    <w:rsid w:val="00F9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ACBC"/>
  <w15:chartTrackingRefBased/>
  <w15:docId w15:val="{AA6981D5-2732-4009-BD39-88381487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3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uiPriority w:val="35"/>
    <w:unhideWhenUsed/>
    <w:qFormat/>
    <w:rsid w:val="004550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93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B101E-5E25-490E-9C84-3B908D801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251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G.D</dc:creator>
  <cp:keywords/>
  <dc:description/>
  <cp:lastModifiedBy>Aleksander G.D</cp:lastModifiedBy>
  <cp:revision>10</cp:revision>
  <cp:lastPrinted>2019-10-03T16:46:00Z</cp:lastPrinted>
  <dcterms:created xsi:type="dcterms:W3CDTF">2019-10-03T16:19:00Z</dcterms:created>
  <dcterms:modified xsi:type="dcterms:W3CDTF">2019-10-03T19:47:00Z</dcterms:modified>
</cp:coreProperties>
</file>