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widowControl w:val="0"/>
        <w:spacing w:after="0" w:before="0" w:line="240" w:lineRule="auto"/>
        <w:ind w:left="-566.9291338582677" w:right="-399.11811023621976" w:firstLine="0"/>
        <w:jc w:val="center"/>
        <w:rPr>
          <w:b w:val="1"/>
          <w:sz w:val="22"/>
          <w:szCs w:val="22"/>
        </w:rPr>
      </w:pPr>
      <w:bookmarkStart w:colFirst="0" w:colLast="0" w:name="_kq0mgpgxdg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ALEKSANDR EFIMENKO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before="0" w:line="240" w:lineRule="auto"/>
        <w:ind w:left="-566.9291338582677" w:right="-399.11811023621976" w:firstLine="0"/>
        <w:jc w:val="center"/>
        <w:rPr>
          <w:rFonts w:ascii="Raleway" w:cs="Raleway" w:eastAsia="Raleway" w:hAnsi="Raleway"/>
          <w:b w:val="1"/>
          <w:color w:val="f2511b"/>
          <w:sz w:val="22"/>
          <w:szCs w:val="22"/>
        </w:rPr>
      </w:pPr>
      <w:bookmarkStart w:colFirst="0" w:colLast="0" w:name="_lxp7ddncbiv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REACT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spacing w:after="0" w:before="0" w:line="240" w:lineRule="auto"/>
        <w:ind w:left="-566.9291338582677" w:right="-399.11811023621976" w:firstLine="0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LinkedIn:</w:t>
      </w:r>
      <w:r w:rsidDel="00000000" w:rsidR="00000000" w:rsidRPr="00000000">
        <w:rPr>
          <w:rFonts w:ascii="Raleway" w:cs="Raleway" w:eastAsia="Raleway" w:hAnsi="Raleway"/>
          <w:b w:val="1"/>
          <w:color w:val="1255cc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spacing w:line="240" w:lineRule="auto"/>
        <w:ind w:left="-566.9291338582677" w:right="-399.11811023621976" w:firstLine="0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Website: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  <w:t xml:space="preserve"> Email:</w:t>
      </w:r>
      <w:r w:rsidDel="00000000" w:rsidR="00000000" w:rsidRPr="00000000">
        <w:rPr>
          <w:color w:val="1255cc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spacing w:after="0" w:before="0" w:line="227.99999999999997" w:lineRule="auto"/>
        <w:ind w:left="-566.9291338582677" w:right="-399.11811023621976" w:firstLine="0"/>
        <w:jc w:val="left"/>
        <w:rPr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Lines w:val="0"/>
        <w:spacing w:after="0" w:before="0" w:line="227.99999999999997" w:lineRule="auto"/>
        <w:ind w:left="-566.9291338582677" w:right="-399.11811023621976" w:firstLine="0"/>
        <w:rPr>
          <w:sz w:val="22"/>
          <w:szCs w:val="22"/>
        </w:rPr>
      </w:pPr>
      <w:bookmarkStart w:colFirst="0" w:colLast="0" w:name="_pisnqwghe6ep" w:id="2"/>
      <w:bookmarkEnd w:id="2"/>
      <w:r w:rsidDel="00000000" w:rsidR="00000000" w:rsidRPr="00000000">
        <w:rPr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1"/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Competent in full-stack development using TypeScript, JavaScript, Next.js, React.js, Tailwind CSS, and Prisma ORM. </w:t>
      </w:r>
    </w:p>
    <w:p w:rsidR="00000000" w:rsidDel="00000000" w:rsidP="00000000" w:rsidRDefault="00000000" w:rsidRPr="00000000" w14:paraId="00000008">
      <w:pPr>
        <w:keepNext w:val="1"/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Skilled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A">
      <w:pPr>
        <w:keepNext w:val="1"/>
        <w:keepLines w:val="0"/>
        <w:spacing w:after="0" w:before="0" w:line="227.99999999999997" w:lineRule="auto"/>
        <w:ind w:left="-566.9291338582677" w:right="-399.11811023621976" w:firstLine="0"/>
        <w:rPr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1"/>
        <w:keepLines w:val="0"/>
        <w:spacing w:after="0" w:before="0" w:line="227.99999999999997" w:lineRule="auto"/>
        <w:ind w:left="-566.9291338582677" w:right="-399.11811023621976" w:firstLine="0"/>
        <w:jc w:val="center"/>
        <w:rPr>
          <w:rFonts w:ascii="Roboto" w:cs="Roboto" w:eastAsia="Roboto" w:hAnsi="Roboto"/>
          <w:sz w:val="22"/>
          <w:szCs w:val="22"/>
        </w:rPr>
      </w:pPr>
      <w:bookmarkStart w:colFirst="0" w:colLast="0" w:name="_xzbwih999p0w" w:id="3"/>
      <w:bookmarkEnd w:id="3"/>
      <w:r w:rsidDel="00000000" w:rsidR="00000000" w:rsidRPr="00000000">
        <w:rPr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Full-stack Developer | Freelance | Fiverr                      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</w:t>
      </w:r>
      <w:r w:rsidDel="00000000" w:rsidR="00000000" w:rsidRPr="00000000">
        <w:rPr>
          <w:color w:val="666666"/>
          <w:rtl w:val="0"/>
        </w:rPr>
        <w:t xml:space="preserve">Jun 2023 – Present |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27.99999999999997" w:lineRule="auto"/>
        <w:ind w:left="-566.9291338582677" w:right="-399.11811023621976" w:firstLine="0"/>
        <w:rPr>
          <w:color w:val="62646a"/>
          <w:highlight w:val="white"/>
        </w:rPr>
      </w:pPr>
      <w:r w:rsidDel="00000000" w:rsidR="00000000" w:rsidRPr="00000000">
        <w:rPr>
          <w:rtl w:val="0"/>
        </w:rPr>
        <w:t xml:space="preserve">Developed fully custom, hand-coded React JS web applications, consistently achieving 100% client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27.99999999999997" w:lineRule="auto"/>
        <w:ind w:left="-566.9291338582677" w:right="-399.11811023621976" w:firstLine="0"/>
        <w:rPr/>
      </w:pPr>
      <w:r w:rsidDel="00000000" w:rsidR="00000000" w:rsidRPr="00000000">
        <w:rPr>
          <w:b w:val="1"/>
          <w:rtl w:val="0"/>
        </w:rPr>
        <w:t xml:space="preserve">Project #1: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Blute - A</w:t>
      </w:r>
      <w:r w:rsidDel="00000000" w:rsidR="00000000" w:rsidRPr="00000000">
        <w:rPr>
          <w:rtl w:val="0"/>
        </w:rPr>
        <w:t xml:space="preserve"> full-stack web application designed to enhance communication between clinic staff and healthcare students during their clinical placement training. </w:t>
      </w:r>
      <w:r w:rsidDel="00000000" w:rsidR="00000000" w:rsidRPr="00000000">
        <w:rPr>
          <w:b w:val="1"/>
          <w:rtl w:val="0"/>
        </w:rPr>
        <w:t xml:space="preserve">Applied technologies: </w:t>
      </w:r>
      <w:r w:rsidDel="00000000" w:rsidR="00000000" w:rsidRPr="00000000">
        <w:rPr>
          <w:rtl w:val="0"/>
        </w:rPr>
        <w:t xml:space="preserve">TypeScript • Next.js • React • Tailwind CSS • PostgreSQL • NextAuth.js • Prisma ORM • tRPC • Zod • Tremor.js • Survey.js • Shadcn/ui • React Hook Form.</w:t>
      </w:r>
    </w:p>
    <w:p w:rsidR="00000000" w:rsidDel="00000000" w:rsidP="00000000" w:rsidRDefault="00000000" w:rsidRPr="00000000" w14:paraId="0000000F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27.99999999999997" w:lineRule="auto"/>
        <w:ind w:left="-566.9291338582677" w:right="-399.11811023621976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0"/>
        <w:shd w:fill="ffffff" w:val="clear"/>
        <w:spacing w:after="0" w:before="0" w:line="227.99999999999997" w:lineRule="auto"/>
        <w:ind w:left="-566.9291338582677" w:right="-399.11811023621976" w:firstLine="0"/>
        <w:jc w:val="left"/>
        <w:rPr/>
      </w:pPr>
      <w:r w:rsidDel="00000000" w:rsidR="00000000" w:rsidRPr="00000000">
        <w:rPr>
          <w:b w:val="1"/>
          <w:rtl w:val="0"/>
        </w:rPr>
        <w:t xml:space="preserve">Personal web development</w:t>
      </w:r>
      <w:r w:rsidDel="00000000" w:rsidR="00000000" w:rsidRPr="00000000">
        <w:rPr>
          <w:b w:val="1"/>
          <w:rtl w:val="0"/>
        </w:rPr>
        <w:t xml:space="preserve"> projects </w:t>
      </w:r>
      <w:r w:rsidDel="00000000" w:rsidR="00000000" w:rsidRPr="00000000">
        <w:rPr>
          <w:color w:val="666666"/>
          <w:rtl w:val="0"/>
        </w:rPr>
        <w:t xml:space="preserve">                                                                             Nov 2022 – May 2023 | Remote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Project #1: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https://kanban-desk.alexefimenko.com</w:t>
        </w:r>
      </w:hyperlink>
      <w:r w:rsidDel="00000000" w:rsidR="00000000" w:rsidRPr="00000000">
        <w:rPr>
          <w:rtl w:val="0"/>
        </w:rPr>
        <w:t xml:space="preserve"> Kanban Desk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 A t</w:t>
      </w:r>
      <w:r w:rsidDel="00000000" w:rsidR="00000000" w:rsidRPr="00000000">
        <w:rPr>
          <w:rtl w:val="0"/>
        </w:rPr>
        <w:t xml:space="preserve">ask management full-stack web application (</w:t>
      </w:r>
      <w:hyperlink r:id="rId14">
        <w:r w:rsidDel="00000000" w:rsidR="00000000" w:rsidRPr="00000000">
          <w:rPr>
            <w:rtl w:val="0"/>
          </w:rPr>
          <w:t xml:space="preserve">T3</w:t>
        </w:r>
      </w:hyperlink>
      <w:r w:rsidDel="00000000" w:rsidR="00000000" w:rsidRPr="00000000">
        <w:rPr>
          <w:rtl w:val="0"/>
        </w:rPr>
        <w:t xml:space="preserve"> stack) with a complex React embedded state management. </w:t>
      </w:r>
      <w:r w:rsidDel="00000000" w:rsidR="00000000" w:rsidRPr="00000000">
        <w:rPr>
          <w:b w:val="1"/>
          <w:rtl w:val="0"/>
        </w:rPr>
        <w:t xml:space="preserve">Applied technologies: </w:t>
      </w:r>
      <w:r w:rsidDel="00000000" w:rsidR="00000000" w:rsidRPr="00000000">
        <w:rPr>
          <w:rtl w:val="0"/>
        </w:rPr>
        <w:t xml:space="preserve">TypeScript • </w:t>
      </w:r>
      <w:r w:rsidDel="00000000" w:rsidR="00000000" w:rsidRPr="00000000">
        <w:rPr>
          <w:rtl w:val="0"/>
        </w:rPr>
        <w:t xml:space="preserve">Next.js • React • Tailwind CSS • MongoDB • NextAuth.js • Prisma ORM • tRPC • Zod. </w:t>
      </w:r>
    </w:p>
    <w:p w:rsidR="00000000" w:rsidDel="00000000" w:rsidP="00000000" w:rsidRDefault="00000000" w:rsidRPr="00000000" w14:paraId="00000012">
      <w:pPr>
        <w:keepLines w:val="0"/>
        <w:spacing w:after="0" w:before="0" w:line="227.99999999999997" w:lineRule="auto"/>
        <w:ind w:left="-566.9291338582677" w:right="-399.11811023621976" w:firstLine="0"/>
        <w:jc w:val="both"/>
        <w:rPr>
          <w:b w:val="1"/>
          <w:color w:val="1f2328"/>
        </w:rPr>
      </w:pPr>
      <w:r w:rsidDel="00000000" w:rsidR="00000000" w:rsidRPr="00000000">
        <w:rPr>
          <w:b w:val="1"/>
          <w:rtl w:val="0"/>
        </w:rPr>
        <w:t xml:space="preserve">Project #2: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https://space-tourism.alexefimenko.com</w:t>
        </w:r>
      </w:hyperlink>
      <w:r w:rsidDel="00000000" w:rsidR="00000000" w:rsidRPr="00000000">
        <w:rPr>
          <w:rtl w:val="0"/>
        </w:rPr>
        <w:t xml:space="preserve"> Space Tourism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  <w:t xml:space="preserve"> Developed a responsive website for a fictional space tourism company, incorporating dynamic sliders and animations. </w:t>
      </w:r>
      <w:r w:rsidDel="00000000" w:rsidR="00000000" w:rsidRPr="00000000">
        <w:rPr>
          <w:b w:val="1"/>
          <w:rtl w:val="0"/>
        </w:rPr>
        <w:t xml:space="preserve">Applied technologies:</w:t>
      </w:r>
      <w:r w:rsidDel="00000000" w:rsidR="00000000" w:rsidRPr="00000000">
        <w:rPr>
          <w:rtl w:val="0"/>
        </w:rPr>
        <w:t xml:space="preserve"> TypeScript • Next.js • React • </w:t>
      </w:r>
      <w:r w:rsidDel="00000000" w:rsidR="00000000" w:rsidRPr="00000000">
        <w:rPr>
          <w:rtl w:val="0"/>
        </w:rPr>
        <w:t xml:space="preserve">Framer motion • React • Tailwind CSS • Jest • Playwright.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Project #3:</w:t>
      </w:r>
      <w:r w:rsidDel="00000000" w:rsidR="00000000" w:rsidRPr="00000000">
        <w:rPr>
          <w:color w:val="1f2328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https://marathon-preparation-plan.alexefimenko.com</w:t>
        </w:r>
      </w:hyperlink>
      <w:r w:rsidDel="00000000" w:rsidR="00000000" w:rsidRPr="00000000">
        <w:rPr>
          <w:rtl w:val="0"/>
        </w:rPr>
        <w:t xml:space="preserve"> Marathon Preparation Plan – Created an experimental web application using OpenAI API and SurveyJS to generate marathon preparation plans based on user responses. </w:t>
      </w:r>
      <w:r w:rsidDel="00000000" w:rsidR="00000000" w:rsidRPr="00000000">
        <w:rPr>
          <w:b w:val="1"/>
          <w:rtl w:val="0"/>
        </w:rPr>
        <w:t xml:space="preserve">Applied technologies: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TypeScript • Next.js • React • Full calendar • OpenAI API • </w:t>
      </w:r>
      <w:r w:rsidDel="00000000" w:rsidR="00000000" w:rsidRPr="00000000">
        <w:rPr>
          <w:rtl w:val="0"/>
        </w:rPr>
        <w:t xml:space="preserve">SurveyJS.</w:t>
      </w:r>
    </w:p>
    <w:p w:rsidR="00000000" w:rsidDel="00000000" w:rsidP="00000000" w:rsidRDefault="00000000" w:rsidRPr="00000000" w14:paraId="00000014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Project #4:</w:t>
      </w:r>
      <w:r w:rsidDel="00000000" w:rsidR="00000000" w:rsidRPr="00000000">
        <w:rPr>
          <w:color w:val="1f2328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https://inspirational-page.alexefimenko.com</w:t>
        </w:r>
      </w:hyperlink>
      <w:r w:rsidDel="00000000" w:rsidR="00000000" w:rsidRPr="00000000">
        <w:rPr>
          <w:rtl w:val="0"/>
        </w:rPr>
        <w:t xml:space="preserve"> Inspirational Page – Developed a React-Redux to-do list dynamic application enriched with images, quotes, and weather information fetched from APIs. </w:t>
      </w:r>
      <w:r w:rsidDel="00000000" w:rsidR="00000000" w:rsidRPr="00000000">
        <w:rPr>
          <w:b w:val="1"/>
          <w:rtl w:val="0"/>
        </w:rPr>
        <w:t xml:space="preserve">Applied technologies:</w:t>
      </w:r>
      <w:r w:rsidDel="00000000" w:rsidR="00000000" w:rsidRPr="00000000">
        <w:rPr>
          <w:rtl w:val="0"/>
        </w:rPr>
        <w:t xml:space="preserve"> Typescript • React • Redux • Firebase • CSS Modules • </w:t>
      </w:r>
      <w:r w:rsidDel="00000000" w:rsidR="00000000" w:rsidRPr="00000000">
        <w:rPr>
          <w:rtl w:val="0"/>
        </w:rPr>
        <w:t xml:space="preserve">External API.</w:t>
      </w:r>
    </w:p>
    <w:p w:rsidR="00000000" w:rsidDel="00000000" w:rsidP="00000000" w:rsidRDefault="00000000" w:rsidRPr="00000000" w14:paraId="00000015">
      <w:pPr>
        <w:keepLines w:val="0"/>
        <w:spacing w:after="0" w:before="0" w:line="227.99999999999997" w:lineRule="auto"/>
        <w:ind w:left="-566.9291338582677" w:right="-540.8503937007858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rPr>
          <w:color w:val="666666"/>
          <w:sz w:val="22"/>
          <w:szCs w:val="22"/>
        </w:rPr>
      </w:pPr>
      <w:bookmarkStart w:colFirst="0" w:colLast="0" w:name="_lvggdllqk9u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C# Software developer | Reg.ru partner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rPr/>
      </w:pPr>
      <w:bookmarkStart w:colFirst="0" w:colLast="0" w:name="_fz7slo84pobq" w:id="5"/>
      <w:bookmarkEnd w:id="5"/>
      <w:r w:rsidDel="00000000" w:rsidR="00000000" w:rsidRPr="00000000">
        <w:rPr>
          <w:color w:val="666666"/>
          <w:sz w:val="22"/>
          <w:szCs w:val="22"/>
          <w:rtl w:val="0"/>
        </w:rPr>
        <w:t xml:space="preserve">Domain names registrar and hosting provider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                                                                   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Mar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2016 – Nov 2022 |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Developed a system from scratch that continuously processed information on over 5 million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19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Devised a  dashboard web application for real-time metrics monitoring.</w:t>
      </w:r>
    </w:p>
    <w:p w:rsidR="00000000" w:rsidDel="00000000" w:rsidP="00000000" w:rsidRDefault="00000000" w:rsidRPr="00000000" w14:paraId="0000001A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Sold more than 51,000 domain names, with the total project revenue amounting to 300,000 US dollars, achieving  three consecutive years of revenue doubling.</w:t>
      </w:r>
    </w:p>
    <w:p w:rsidR="00000000" w:rsidDel="00000000" w:rsidP="00000000" w:rsidRDefault="00000000" w:rsidRPr="00000000" w14:paraId="0000001B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Utilized technologies including C#, .NET Core 3.1 Razor pages, MVC Framework, REST API, JavaScript Chart.js dashboard, Bootstrap, MS SQL Server, Entity Framework ORM, Docker, .NET Core authentication service, RabbitMQ, Selenium.</w:t>
      </w:r>
    </w:p>
    <w:p w:rsidR="00000000" w:rsidDel="00000000" w:rsidP="00000000" w:rsidRDefault="00000000" w:rsidRPr="00000000" w14:paraId="0000001C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Main responsibilities include system design, module integration, system diagnosis, testing and troubleshooting.</w:t>
      </w:r>
    </w:p>
    <w:p w:rsidR="00000000" w:rsidDel="00000000" w:rsidP="00000000" w:rsidRDefault="00000000" w:rsidRPr="00000000" w14:paraId="0000001D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rPr>
          <w:b w:val="1"/>
          <w:sz w:val="22"/>
          <w:szCs w:val="22"/>
        </w:rPr>
      </w:pPr>
      <w:bookmarkStart w:colFirst="0" w:colLast="0" w:name="_4attdgv278o9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Lead Engineer, External IT consultant | the Joint-Stock Company Project Development Institute No.1 </w:t>
      </w:r>
    </w:p>
    <w:p w:rsidR="00000000" w:rsidDel="00000000" w:rsidP="00000000" w:rsidRDefault="00000000" w:rsidRPr="00000000" w14:paraId="0000001F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rPr>
          <w:color w:val="666666"/>
          <w:sz w:val="22"/>
          <w:szCs w:val="22"/>
        </w:rPr>
      </w:pPr>
      <w:bookmarkStart w:colFirst="0" w:colLast="0" w:name="_ntgnqibrif9y" w:id="7"/>
      <w:bookmarkEnd w:id="7"/>
      <w:r w:rsidDel="00000000" w:rsidR="00000000" w:rsidRPr="00000000">
        <w:rPr>
          <w:color w:val="666666"/>
          <w:sz w:val="22"/>
          <w:szCs w:val="22"/>
          <w:rtl w:val="0"/>
        </w:rPr>
        <w:t xml:space="preserve">Industrial design and engineering company</w:t>
      </w:r>
      <w:r w:rsidDel="00000000" w:rsidR="00000000" w:rsidRPr="00000000">
        <w:rPr>
          <w:color w:val="666666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May 2015 – Aug 2019 | Saint Petersburg, Russia</w:t>
      </w:r>
    </w:p>
    <w:p w:rsidR="00000000" w:rsidDel="00000000" w:rsidP="00000000" w:rsidRDefault="00000000" w:rsidRPr="00000000" w14:paraId="00000020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21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Introduced pre-installed templates, increasing the generation speed of new documents by over 3 times.</w:t>
      </w:r>
    </w:p>
    <w:p w:rsidR="00000000" w:rsidDel="00000000" w:rsidP="00000000" w:rsidRDefault="00000000" w:rsidRPr="00000000" w14:paraId="00000022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Managed and maintained MS SQL Server databases and 1C Document Management in the “1C Enterprise” platform.</w:t>
      </w:r>
    </w:p>
    <w:p w:rsidR="00000000" w:rsidDel="00000000" w:rsidP="00000000" w:rsidRDefault="00000000" w:rsidRPr="00000000" w14:paraId="00000023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Fostered an efficient information system through regular maintenance and development of business solutions.</w:t>
      </w:r>
    </w:p>
    <w:p w:rsidR="00000000" w:rsidDel="00000000" w:rsidP="00000000" w:rsidRDefault="00000000" w:rsidRPr="00000000" w14:paraId="00000024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rPr>
          <w:b w:val="1"/>
          <w:sz w:val="22"/>
          <w:szCs w:val="22"/>
        </w:rPr>
      </w:pPr>
      <w:bookmarkStart w:colFirst="0" w:colLast="0" w:name="_y54ek7pihzpu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Technical Support Engineer | North-West territorial administration of the property relations  </w:t>
      </w:r>
    </w:p>
    <w:p w:rsidR="00000000" w:rsidDel="00000000" w:rsidP="00000000" w:rsidRDefault="00000000" w:rsidRPr="00000000" w14:paraId="00000026">
      <w:pPr>
        <w:keepLines w:val="0"/>
        <w:spacing w:after="0" w:before="0" w:line="227.99999999999997" w:lineRule="auto"/>
        <w:ind w:left="-566.9291338582677" w:right="-399.11811023621976" w:firstLine="0"/>
        <w:rPr/>
      </w:pPr>
      <w:r w:rsidDel="00000000" w:rsidR="00000000" w:rsidRPr="00000000">
        <w:rPr>
          <w:color w:val="666666"/>
          <w:rtl w:val="0"/>
        </w:rPr>
        <w:t xml:space="preserve">Real estate management company </w:t>
      </w: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color w:val="666666"/>
          <w:rtl w:val="0"/>
        </w:rPr>
        <w:t xml:space="preserve">Dec 2010 – Apr 2015 | 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28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Conducted research, diagnosed, and resolved software and hardware issues.</w:t>
      </w:r>
    </w:p>
    <w:p w:rsidR="00000000" w:rsidDel="00000000" w:rsidP="00000000" w:rsidRDefault="00000000" w:rsidRPr="00000000" w14:paraId="00000029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rtl w:val="0"/>
        </w:rPr>
        <w:t xml:space="preserve">• Proficient in Windows Server, MS SQL Server, and Evfrat Document Management.</w:t>
      </w:r>
    </w:p>
    <w:p w:rsidR="00000000" w:rsidDel="00000000" w:rsidP="00000000" w:rsidRDefault="00000000" w:rsidRPr="00000000" w14:paraId="0000002A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Lines w:val="0"/>
        <w:spacing w:after="0" w:before="0" w:line="227.99999999999997" w:lineRule="auto"/>
        <w:ind w:left="-566.9291338582677" w:right="-399.11811023621976" w:firstLine="0"/>
        <w:jc w:val="center"/>
        <w:rPr>
          <w:sz w:val="22"/>
          <w:szCs w:val="22"/>
        </w:rPr>
      </w:pPr>
      <w:bookmarkStart w:colFirst="0" w:colLast="0" w:name="_wrw44ac0053s" w:id="9"/>
      <w:bookmarkEnd w:id="9"/>
      <w:r w:rsidDel="00000000" w:rsidR="00000000" w:rsidRPr="00000000">
        <w:rPr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keepLines w:val="0"/>
        <w:spacing w:after="0" w:before="0" w:line="227.99999999999997" w:lineRule="auto"/>
        <w:ind w:left="-566.9291338582677" w:right="-399.11811023621976" w:firstLine="0"/>
        <w:jc w:val="both"/>
        <w:rPr>
          <w:sz w:val="22"/>
          <w:szCs w:val="22"/>
        </w:rPr>
      </w:pPr>
      <w:bookmarkStart w:colFirst="0" w:colLast="0" w:name="_v1qchll6si0k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Baltic State Technical University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                                                         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Sep 2008 – Jun 2014 | 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Course of study:</w:t>
      </w:r>
      <w:r w:rsidDel="00000000" w:rsidR="00000000" w:rsidRPr="00000000">
        <w:rPr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2E">
      <w:pPr>
        <w:keepLines w:val="0"/>
        <w:spacing w:after="0" w:before="0" w:line="227.99999999999997" w:lineRule="auto"/>
        <w:ind w:left="-566.9291338582677" w:right="-399.11811023621976" w:firstLine="0"/>
        <w:jc w:val="both"/>
        <w:rPr/>
      </w:pPr>
      <w:r w:rsidDel="00000000" w:rsidR="00000000" w:rsidRPr="00000000">
        <w:rPr>
          <w:b w:val="1"/>
          <w:rtl w:val="0"/>
        </w:rPr>
        <w:t xml:space="preserve">Degree:</w:t>
      </w:r>
      <w:r w:rsidDel="00000000" w:rsidR="00000000" w:rsidRPr="00000000">
        <w:rPr>
          <w:rtl w:val="0"/>
        </w:rPr>
        <w:t xml:space="preserve"> Specialist’s degree (certified as equivalent to Canadian bachelor's and master's degrees in Engineering based on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World Education Service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 issued in May 2021)</w:t>
      </w:r>
    </w:p>
    <w:sectPr>
      <w:pgSz w:h="15840" w:w="12240" w:orient="portrait"/>
      <w:pgMar w:bottom="0" w:top="141.73228346456693" w:left="850.3937007874015" w:right="737.00787401574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kanban-desk.alexefimenko.com/" TargetMode="External"/><Relationship Id="rId12" Type="http://schemas.openxmlformats.org/officeDocument/2006/relationships/hyperlink" Target="https://blute.co.u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space-tourism.alexefimenko.com" TargetMode="External"/><Relationship Id="rId14" Type="http://schemas.openxmlformats.org/officeDocument/2006/relationships/hyperlink" Target="https://create.t3.gg/" TargetMode="External"/><Relationship Id="rId17" Type="http://schemas.openxmlformats.org/officeDocument/2006/relationships/hyperlink" Target="https://inspirational-page.alexefimenko.com/" TargetMode="External"/><Relationship Id="rId16" Type="http://schemas.openxmlformats.org/officeDocument/2006/relationships/hyperlink" Target="https://marathon-preparation-plan.alexefimenk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18" Type="http://schemas.openxmlformats.org/officeDocument/2006/relationships/hyperlink" Target="https://www.wes.org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