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E17C3" w14:textId="43AEBB97" w:rsidR="002E7975" w:rsidRPr="008C1BBC" w:rsidRDefault="009D0925" w:rsidP="002E7975">
      <w:pPr>
        <w:pStyle w:val="Heading2"/>
        <w:rPr>
          <w:b/>
          <w:bCs/>
          <w:lang w:val="en-US"/>
        </w:rPr>
      </w:pPr>
      <w:r w:rsidRPr="009D0925">
        <w:rPr>
          <w:b/>
          <w:bCs/>
        </w:rPr>
        <w:t>16. HIBERNATE. Кэш, JPA, логирование, Primary Key</w:t>
      </w:r>
    </w:p>
    <w:p w14:paraId="62DFB4EC" w14:textId="0D2F2912" w:rsidR="002E7975" w:rsidRPr="008C1BBC" w:rsidRDefault="002E7975" w:rsidP="00105015">
      <w:pPr>
        <w:pStyle w:val="Heading3"/>
        <w:rPr>
          <w:lang w:val="ru-RU"/>
        </w:rPr>
      </w:pPr>
      <w:r>
        <w:rPr>
          <w:lang w:val="en-GB"/>
        </w:rPr>
        <w:t>First</w:t>
      </w:r>
      <w:r w:rsidRPr="002E7975">
        <w:rPr>
          <w:lang w:val="ru-RU"/>
        </w:rPr>
        <w:t xml:space="preserve"> </w:t>
      </w:r>
      <w:r>
        <w:rPr>
          <w:lang w:val="en-GB"/>
        </w:rPr>
        <w:t>level</w:t>
      </w:r>
      <w:r w:rsidRPr="002E7975">
        <w:rPr>
          <w:lang w:val="ru-RU"/>
        </w:rPr>
        <w:t xml:space="preserve"> </w:t>
      </w:r>
      <w:r>
        <w:rPr>
          <w:lang w:val="en-GB"/>
        </w:rPr>
        <w:t>cache</w:t>
      </w:r>
      <w:r w:rsidRPr="002E7975">
        <w:rPr>
          <w:lang w:val="ru-RU"/>
        </w:rPr>
        <w:t xml:space="preserve"> – </w:t>
      </w:r>
      <w:r>
        <w:rPr>
          <w:lang w:val="ru-RU"/>
        </w:rPr>
        <w:t>включен по</w:t>
      </w:r>
      <w:r w:rsidR="00277F8A">
        <w:rPr>
          <w:lang w:val="ru-RU"/>
        </w:rPr>
        <w:t xml:space="preserve"> </w:t>
      </w:r>
      <w:r>
        <w:rPr>
          <w:lang w:val="ru-RU"/>
        </w:rPr>
        <w:t>умолчанию и действует на уровне сесс</w:t>
      </w:r>
      <w:r w:rsidR="00277F8A">
        <w:rPr>
          <w:lang w:val="ru-RU"/>
        </w:rPr>
        <w:t>ии.</w:t>
      </w:r>
    </w:p>
    <w:p w14:paraId="6DA38B2E" w14:textId="0D40C406" w:rsidR="007704F8" w:rsidRPr="007704F8" w:rsidRDefault="007704F8" w:rsidP="007704F8">
      <w:pPr>
        <w:rPr>
          <w:lang w:val="en-US"/>
        </w:rPr>
      </w:pPr>
      <w:r w:rsidRPr="007704F8">
        <w:rPr>
          <w:noProof/>
          <w:lang w:val="en-US"/>
        </w:rPr>
        <w:drawing>
          <wp:inline distT="0" distB="0" distL="0" distR="0" wp14:anchorId="08ACDEF8" wp14:editId="0F4BF4A1">
            <wp:extent cx="5731510" cy="3319145"/>
            <wp:effectExtent l="0" t="0" r="2540" b="0"/>
            <wp:docPr id="140954172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41724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AC31" w14:textId="03223CF2" w:rsidR="00277F8A" w:rsidRPr="00105015" w:rsidRDefault="00277F8A" w:rsidP="00105015">
      <w:pPr>
        <w:rPr>
          <w:lang w:val="ru-RU"/>
        </w:rPr>
      </w:pPr>
      <w:r w:rsidRPr="00105015">
        <w:rPr>
          <w:lang w:val="en-US"/>
        </w:rPr>
        <w:t>Session</w:t>
      </w:r>
      <w:r w:rsidRPr="00105015">
        <w:rPr>
          <w:lang w:val="ru-RU"/>
        </w:rPr>
        <w:t>.</w:t>
      </w:r>
      <w:r w:rsidRPr="00105015">
        <w:rPr>
          <w:lang w:val="en-US"/>
        </w:rPr>
        <w:t>PresistenceContext</w:t>
      </w:r>
      <w:r w:rsidRPr="00105015">
        <w:rPr>
          <w:lang w:val="ru-RU"/>
        </w:rPr>
        <w:t xml:space="preserve"> – отражает актуальное состояние базы, если в </w:t>
      </w:r>
      <w:r w:rsidRPr="00105015">
        <w:rPr>
          <w:lang w:val="en-GB"/>
        </w:rPr>
        <w:t>PersistenceContext</w:t>
      </w:r>
      <w:r w:rsidRPr="00105015">
        <w:rPr>
          <w:lang w:val="ru-RU"/>
        </w:rPr>
        <w:t xml:space="preserve"> есть сущность, то запрос в БД не будет отправлен.</w:t>
      </w:r>
    </w:p>
    <w:p w14:paraId="41F0372A" w14:textId="3E1E6F02" w:rsidR="00277F8A" w:rsidRDefault="00277F8A" w:rsidP="001050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GB"/>
        </w:rPr>
        <w:t>Session</w:t>
      </w:r>
      <w:r w:rsidRPr="00277F8A">
        <w:rPr>
          <w:lang w:val="ru-RU"/>
        </w:rPr>
        <w:t>.</w:t>
      </w:r>
      <w:r>
        <w:rPr>
          <w:lang w:val="en-GB"/>
        </w:rPr>
        <w:t>evic</w:t>
      </w:r>
      <w:r w:rsidR="003161A8">
        <w:rPr>
          <w:lang w:val="en-GB"/>
        </w:rPr>
        <w:t>t</w:t>
      </w:r>
      <w:r w:rsidRPr="00277F8A">
        <w:rPr>
          <w:lang w:val="ru-RU"/>
        </w:rPr>
        <w:t>(</w:t>
      </w:r>
      <w:r>
        <w:rPr>
          <w:lang w:val="en-GB"/>
        </w:rPr>
        <w:t>Entity</w:t>
      </w:r>
      <w:r w:rsidRPr="00277F8A">
        <w:rPr>
          <w:lang w:val="ru-RU"/>
        </w:rPr>
        <w:t xml:space="preserve">) – </w:t>
      </w:r>
      <w:r>
        <w:rPr>
          <w:lang w:val="ru-RU"/>
        </w:rPr>
        <w:t>удалить объект из кеша</w:t>
      </w:r>
    </w:p>
    <w:p w14:paraId="2CF3CF1C" w14:textId="6DC08299" w:rsidR="00277F8A" w:rsidRDefault="00277F8A" w:rsidP="001050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GB"/>
        </w:rPr>
        <w:t>Session</w:t>
      </w:r>
      <w:r w:rsidRPr="00277F8A">
        <w:rPr>
          <w:lang w:val="ru-RU"/>
        </w:rPr>
        <w:t>.</w:t>
      </w:r>
      <w:r>
        <w:rPr>
          <w:lang w:val="en-GB"/>
        </w:rPr>
        <w:t>clear</w:t>
      </w:r>
      <w:r w:rsidRPr="00277F8A">
        <w:rPr>
          <w:lang w:val="ru-RU"/>
        </w:rPr>
        <w:t>()</w:t>
      </w:r>
      <w:r>
        <w:rPr>
          <w:lang w:val="ru-RU"/>
        </w:rPr>
        <w:t xml:space="preserve"> – очистить весь кеш</w:t>
      </w:r>
    </w:p>
    <w:p w14:paraId="344C3110" w14:textId="6DF902A4" w:rsidR="00277F8A" w:rsidRPr="00105015" w:rsidRDefault="00277F8A" w:rsidP="001050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Session</w:t>
      </w:r>
      <w:r w:rsidRPr="00105015">
        <w:rPr>
          <w:lang w:val="ru-RU"/>
        </w:rPr>
        <w:t>.</w:t>
      </w:r>
      <w:r>
        <w:rPr>
          <w:lang w:val="en-US"/>
        </w:rPr>
        <w:t>close</w:t>
      </w:r>
      <w:r w:rsidRPr="00105015">
        <w:rPr>
          <w:lang w:val="ru-RU"/>
        </w:rPr>
        <w:t xml:space="preserve">() – </w:t>
      </w:r>
      <w:r w:rsidRPr="00277F8A">
        <w:rPr>
          <w:lang w:val="ru-RU"/>
        </w:rPr>
        <w:t>При закрытии сессии кеш удаляется</w:t>
      </w:r>
    </w:p>
    <w:p w14:paraId="47448D54" w14:textId="27A18EEB" w:rsidR="00105015" w:rsidRDefault="00105015" w:rsidP="001050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Session</w:t>
      </w:r>
      <w:r w:rsidRPr="00105015">
        <w:rPr>
          <w:lang w:val="ru-RU"/>
        </w:rPr>
        <w:t>.</w:t>
      </w:r>
      <w:r>
        <w:rPr>
          <w:lang w:val="en-US"/>
        </w:rPr>
        <w:t>flush</w:t>
      </w:r>
      <w:r w:rsidRPr="00105015">
        <w:rPr>
          <w:lang w:val="ru-RU"/>
        </w:rPr>
        <w:t xml:space="preserve">() – </w:t>
      </w:r>
      <w:r w:rsidR="00907A41">
        <w:rPr>
          <w:lang w:val="ru-RU"/>
        </w:rPr>
        <w:t xml:space="preserve">немедленно </w:t>
      </w:r>
      <w:r>
        <w:rPr>
          <w:lang w:val="ru-RU"/>
        </w:rPr>
        <w:t>обно</w:t>
      </w:r>
      <w:r w:rsidR="00570D21">
        <w:rPr>
          <w:lang w:val="ru-RU"/>
        </w:rPr>
        <w:t>в</w:t>
      </w:r>
      <w:r>
        <w:rPr>
          <w:lang w:val="ru-RU"/>
        </w:rPr>
        <w:t xml:space="preserve">ить БД в соответствии с </w:t>
      </w:r>
      <w:r>
        <w:rPr>
          <w:lang w:val="en-GB"/>
        </w:rPr>
        <w:t>PersistenceContext</w:t>
      </w:r>
    </w:p>
    <w:p w14:paraId="2592FF13" w14:textId="30B92F4B" w:rsidR="00105015" w:rsidRPr="008C1BBC" w:rsidRDefault="00105015" w:rsidP="00105015">
      <w:pPr>
        <w:rPr>
          <w:lang w:val="ru-RU"/>
        </w:rPr>
      </w:pPr>
      <w:r>
        <w:rPr>
          <w:lang w:val="ru-RU"/>
        </w:rPr>
        <w:t xml:space="preserve">Любые изменения в сущностях ассоциированных с </w:t>
      </w:r>
      <w:r>
        <w:rPr>
          <w:lang w:val="en-GB"/>
        </w:rPr>
        <w:t>PersistenceContext</w:t>
      </w:r>
      <w:r w:rsidRPr="00105015">
        <w:rPr>
          <w:lang w:val="ru-RU"/>
        </w:rPr>
        <w:t xml:space="preserve"> </w:t>
      </w:r>
      <w:r>
        <w:rPr>
          <w:lang w:val="ru-RU"/>
        </w:rPr>
        <w:t xml:space="preserve">отразятся в БД при закрытии даже без явного вызова </w:t>
      </w:r>
      <w:r>
        <w:rPr>
          <w:lang w:val="en-GB"/>
        </w:rPr>
        <w:t>update</w:t>
      </w:r>
      <w:r w:rsidRPr="00105015">
        <w:rPr>
          <w:lang w:val="ru-RU"/>
        </w:rPr>
        <w:t>().</w:t>
      </w:r>
    </w:p>
    <w:p w14:paraId="60665755" w14:textId="5AEF8276" w:rsidR="00512651" w:rsidRPr="00512651" w:rsidRDefault="00512651" w:rsidP="00105015">
      <w:pPr>
        <w:rPr>
          <w:lang w:val="ru-RU"/>
        </w:rPr>
      </w:pPr>
      <w:r>
        <w:rPr>
          <w:lang w:val="ru-RU"/>
        </w:rPr>
        <w:t xml:space="preserve">Каждая сессия имеет свой кеш – </w:t>
      </w:r>
      <w:r>
        <w:rPr>
          <w:lang w:val="en-GB"/>
        </w:rPr>
        <w:t>PersistenceContext</w:t>
      </w:r>
      <w:r w:rsidRPr="00512651">
        <w:rPr>
          <w:lang w:val="ru-RU"/>
        </w:rPr>
        <w:t>.</w:t>
      </w:r>
    </w:p>
    <w:p w14:paraId="0BDB5324" w14:textId="77777777" w:rsidR="00105015" w:rsidRPr="008C1BBC" w:rsidRDefault="00105015" w:rsidP="00105015">
      <w:pPr>
        <w:rPr>
          <w:lang w:val="ru-RU"/>
        </w:rPr>
      </w:pPr>
    </w:p>
    <w:p w14:paraId="12BBF89C" w14:textId="3FC9B702" w:rsidR="007704F8" w:rsidRDefault="007704F8" w:rsidP="007704F8">
      <w:pPr>
        <w:pStyle w:val="Heading3"/>
        <w:rPr>
          <w:lang w:val="en-US"/>
        </w:rPr>
      </w:pPr>
      <w:r>
        <w:rPr>
          <w:lang w:val="en-US"/>
        </w:rPr>
        <w:lastRenderedPageBreak/>
        <w:t>Life cycle</w:t>
      </w:r>
    </w:p>
    <w:p w14:paraId="6D1A4892" w14:textId="7F7F86BA" w:rsidR="007704F8" w:rsidRPr="007704F8" w:rsidRDefault="007704F8" w:rsidP="007704F8">
      <w:pPr>
        <w:rPr>
          <w:lang w:val="en-US"/>
        </w:rPr>
      </w:pPr>
      <w:r w:rsidRPr="007704F8">
        <w:rPr>
          <w:noProof/>
          <w:lang w:val="en-US"/>
        </w:rPr>
        <w:drawing>
          <wp:inline distT="0" distB="0" distL="0" distR="0" wp14:anchorId="5A60987C" wp14:editId="11D1ABAC">
            <wp:extent cx="5731510" cy="2912110"/>
            <wp:effectExtent l="0" t="0" r="2540" b="2540"/>
            <wp:docPr id="137880209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02099" name="Picture 1" descr="A diagram of a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CEC9" w14:textId="3AFADD75" w:rsidR="00105015" w:rsidRPr="008C1BBC" w:rsidRDefault="007704F8" w:rsidP="007704F8">
      <w:pPr>
        <w:rPr>
          <w:lang w:val="ru-RU"/>
        </w:rPr>
      </w:pPr>
      <w:r>
        <w:rPr>
          <w:lang w:val="ru-RU"/>
        </w:rPr>
        <w:t xml:space="preserve">Изначально при объявлении объекта он является </w:t>
      </w:r>
      <w:r w:rsidR="008C1BBC">
        <w:rPr>
          <w:lang w:val="en-GB"/>
        </w:rPr>
        <w:t>Transient</w:t>
      </w:r>
      <w:r w:rsidR="008C1BBC" w:rsidRPr="007704F8">
        <w:rPr>
          <w:lang w:val="ru-RU"/>
        </w:rPr>
        <w:t>,</w:t>
      </w:r>
      <w:r>
        <w:rPr>
          <w:lang w:val="ru-RU"/>
        </w:rPr>
        <w:t xml:space="preserve"> то есть не привязан ни к какому контексту</w:t>
      </w:r>
      <w:r w:rsidR="005F5EA4">
        <w:rPr>
          <w:lang w:val="ru-RU"/>
        </w:rPr>
        <w:t xml:space="preserve">. Если мы получаем объект из сессии или сохраняем его в сессию, тогда он попадает в </w:t>
      </w:r>
      <w:r w:rsidR="005F5EA4">
        <w:rPr>
          <w:lang w:val="en-GB"/>
        </w:rPr>
        <w:t>PersistenceContext</w:t>
      </w:r>
      <w:r w:rsidR="0050147F" w:rsidRPr="0050147F">
        <w:rPr>
          <w:lang w:val="ru-RU"/>
        </w:rPr>
        <w:t xml:space="preserve">. </w:t>
      </w:r>
      <w:r w:rsidR="0050147F">
        <w:rPr>
          <w:lang w:val="ru-RU"/>
        </w:rPr>
        <w:t>Если мы в</w:t>
      </w:r>
      <w:r w:rsidR="001F1C2F">
        <w:rPr>
          <w:lang w:val="ru-RU"/>
        </w:rPr>
        <w:t xml:space="preserve">ыполняем удаление объекта, тогда он попадает в </w:t>
      </w:r>
      <w:r w:rsidR="001F1C2F">
        <w:rPr>
          <w:lang w:val="en-GB"/>
        </w:rPr>
        <w:t>Removed</w:t>
      </w:r>
      <w:r w:rsidR="001F1C2F" w:rsidRPr="001F1C2F">
        <w:rPr>
          <w:lang w:val="ru-RU"/>
        </w:rPr>
        <w:t xml:space="preserve">. </w:t>
      </w:r>
      <w:r w:rsidR="001F1C2F">
        <w:rPr>
          <w:lang w:val="ru-RU"/>
        </w:rPr>
        <w:t xml:space="preserve">Так уже мы можем удалить </w:t>
      </w:r>
      <w:r w:rsidR="001F1C2F" w:rsidRPr="001F1C2F">
        <w:rPr>
          <w:lang w:val="ru-RU"/>
        </w:rPr>
        <w:t>(</w:t>
      </w:r>
      <w:r w:rsidR="001F1C2F">
        <w:rPr>
          <w:lang w:val="en-US"/>
        </w:rPr>
        <w:t>evict</w:t>
      </w:r>
      <w:r w:rsidR="001F1C2F" w:rsidRPr="001F1C2F">
        <w:rPr>
          <w:lang w:val="ru-RU"/>
        </w:rPr>
        <w:t xml:space="preserve">), </w:t>
      </w:r>
      <w:r w:rsidR="001F1C2F">
        <w:rPr>
          <w:lang w:val="ru-RU"/>
        </w:rPr>
        <w:t xml:space="preserve">очистить кеш </w:t>
      </w:r>
      <w:r w:rsidR="001F1C2F" w:rsidRPr="001F1C2F">
        <w:rPr>
          <w:lang w:val="ru-RU"/>
        </w:rPr>
        <w:t>(</w:t>
      </w:r>
      <w:r w:rsidR="001F1C2F">
        <w:rPr>
          <w:lang w:val="en-US"/>
        </w:rPr>
        <w:t>clear</w:t>
      </w:r>
      <w:r w:rsidR="001F1C2F" w:rsidRPr="001F1C2F">
        <w:rPr>
          <w:lang w:val="ru-RU"/>
        </w:rPr>
        <w:t>)</w:t>
      </w:r>
      <w:r w:rsidR="001F1C2F">
        <w:rPr>
          <w:lang w:val="ru-RU"/>
        </w:rPr>
        <w:t xml:space="preserve"> или закрыть сессию</w:t>
      </w:r>
      <w:r w:rsidR="001F1C2F" w:rsidRPr="001F1C2F">
        <w:rPr>
          <w:lang w:val="ru-RU"/>
        </w:rPr>
        <w:t xml:space="preserve"> (</w:t>
      </w:r>
      <w:r w:rsidR="001F1C2F">
        <w:rPr>
          <w:lang w:val="en-US"/>
        </w:rPr>
        <w:t>close</w:t>
      </w:r>
      <w:r w:rsidR="001F1C2F" w:rsidRPr="001F1C2F">
        <w:rPr>
          <w:lang w:val="ru-RU"/>
        </w:rPr>
        <w:t>)</w:t>
      </w:r>
      <w:r w:rsidR="001F1C2F">
        <w:rPr>
          <w:lang w:val="ru-RU"/>
        </w:rPr>
        <w:t xml:space="preserve">, тогда объект становится </w:t>
      </w:r>
      <w:r w:rsidR="001F1C2F">
        <w:rPr>
          <w:lang w:val="en-GB"/>
        </w:rPr>
        <w:t>Detached</w:t>
      </w:r>
      <w:r w:rsidR="001F1C2F">
        <w:rPr>
          <w:lang w:val="ru-RU"/>
        </w:rPr>
        <w:t xml:space="preserve">. Мы можем восстановить объект обратно к контект при помощи </w:t>
      </w:r>
      <w:r w:rsidR="001F1C2F">
        <w:rPr>
          <w:lang w:val="en-GB"/>
        </w:rPr>
        <w:t>saveOrUpdate</w:t>
      </w:r>
      <w:r w:rsidR="001F1C2F" w:rsidRPr="001F1C2F">
        <w:rPr>
          <w:lang w:val="ru-RU"/>
        </w:rPr>
        <w:t xml:space="preserve">, </w:t>
      </w:r>
      <w:r w:rsidR="001F1C2F">
        <w:rPr>
          <w:lang w:val="en-GB"/>
        </w:rPr>
        <w:t>update</w:t>
      </w:r>
      <w:r w:rsidR="001F1C2F" w:rsidRPr="001F1C2F">
        <w:rPr>
          <w:lang w:val="ru-RU"/>
        </w:rPr>
        <w:t xml:space="preserve"> </w:t>
      </w:r>
      <w:r w:rsidR="001F1C2F">
        <w:rPr>
          <w:lang w:val="ru-RU"/>
        </w:rPr>
        <w:t xml:space="preserve">или </w:t>
      </w:r>
      <w:r w:rsidR="001F1C2F">
        <w:rPr>
          <w:lang w:val="en-GB"/>
        </w:rPr>
        <w:t>merge</w:t>
      </w:r>
      <w:r w:rsidR="001F1C2F" w:rsidRPr="001F1C2F">
        <w:rPr>
          <w:lang w:val="ru-RU"/>
        </w:rPr>
        <w:t>.</w:t>
      </w:r>
    </w:p>
    <w:p w14:paraId="6238AB8B" w14:textId="2B6628E4" w:rsidR="001F1C2F" w:rsidRDefault="001F1C2F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Session</w:t>
      </w:r>
      <w:r w:rsidRPr="001F1C2F">
        <w:rPr>
          <w:lang w:val="ru-RU"/>
        </w:rPr>
        <w:t>.</w:t>
      </w:r>
      <w:r>
        <w:rPr>
          <w:lang w:val="en-US"/>
        </w:rPr>
        <w:t>refresh</w:t>
      </w:r>
      <w:r w:rsidRPr="001F1C2F">
        <w:rPr>
          <w:lang w:val="ru-RU"/>
        </w:rPr>
        <w:t xml:space="preserve">() – </w:t>
      </w:r>
      <w:r>
        <w:rPr>
          <w:lang w:val="ru-RU"/>
        </w:rPr>
        <w:t>обновляет</w:t>
      </w:r>
      <w:r w:rsidRPr="001F1C2F">
        <w:rPr>
          <w:lang w:val="ru-RU"/>
        </w:rPr>
        <w:t xml:space="preserve"> </w:t>
      </w:r>
      <w:r w:rsidR="009D4FAA">
        <w:rPr>
          <w:lang w:val="ru-RU"/>
        </w:rPr>
        <w:t>контекст</w:t>
      </w:r>
      <w:r w:rsidRPr="001F1C2F">
        <w:rPr>
          <w:lang w:val="ru-RU"/>
        </w:rPr>
        <w:t>,</w:t>
      </w:r>
      <w:r w:rsidR="00C37183">
        <w:rPr>
          <w:lang w:val="ru-RU"/>
        </w:rPr>
        <w:t xml:space="preserve"> получая текущие данные из БД.</w:t>
      </w:r>
    </w:p>
    <w:p w14:paraId="6EE13F7C" w14:textId="75CB540E" w:rsidR="001C1BD3" w:rsidRDefault="001C1BD3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1C1BD3">
        <w:rPr>
          <w:lang w:val="ru-RU"/>
        </w:rPr>
        <w:t>.</w:t>
      </w:r>
      <w:r>
        <w:rPr>
          <w:lang w:val="en-GB"/>
        </w:rPr>
        <w:t>delete</w:t>
      </w:r>
      <w:r w:rsidRPr="001C1BD3">
        <w:rPr>
          <w:lang w:val="ru-RU"/>
        </w:rPr>
        <w:t>() –</w:t>
      </w:r>
      <w:r>
        <w:rPr>
          <w:lang w:val="ru-RU"/>
        </w:rPr>
        <w:t xml:space="preserve"> удаляет объект из базы данных</w:t>
      </w:r>
    </w:p>
    <w:p w14:paraId="70C54AB7" w14:textId="4AA64D2F" w:rsidR="001C1BD3" w:rsidRDefault="00AE7E03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AE7E03">
        <w:rPr>
          <w:lang w:val="ru-RU"/>
        </w:rPr>
        <w:t>.</w:t>
      </w:r>
      <w:r>
        <w:rPr>
          <w:lang w:val="en-GB"/>
        </w:rPr>
        <w:t>evict</w:t>
      </w:r>
      <w:r w:rsidRPr="00AE7E03">
        <w:rPr>
          <w:lang w:val="ru-RU"/>
        </w:rPr>
        <w:t xml:space="preserve">() – </w:t>
      </w:r>
      <w:r>
        <w:rPr>
          <w:lang w:val="ru-RU"/>
        </w:rPr>
        <w:t xml:space="preserve">удаляет объект из </w:t>
      </w:r>
      <w:r w:rsidR="005E001B">
        <w:rPr>
          <w:lang w:val="ru-RU"/>
        </w:rPr>
        <w:t>контекста</w:t>
      </w:r>
    </w:p>
    <w:p w14:paraId="2EE42634" w14:textId="6FB8E37A" w:rsidR="00AE7E03" w:rsidRDefault="00AE7E03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Session.clear</w:t>
      </w:r>
      <w:r>
        <w:rPr>
          <w:lang w:val="en-US"/>
        </w:rPr>
        <w:t xml:space="preserve">() </w:t>
      </w:r>
      <w:r>
        <w:rPr>
          <w:lang w:val="ru-RU"/>
        </w:rPr>
        <w:t xml:space="preserve">– очищает </w:t>
      </w:r>
      <w:r w:rsidR="005E001B">
        <w:rPr>
          <w:lang w:val="ru-RU"/>
        </w:rPr>
        <w:t>контекст</w:t>
      </w:r>
    </w:p>
    <w:p w14:paraId="1E9DB355" w14:textId="39252EE6" w:rsidR="00AE7E03" w:rsidRDefault="00AE7E03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Session.close</w:t>
      </w:r>
      <w:r>
        <w:rPr>
          <w:lang w:val="ru-RU"/>
        </w:rPr>
        <w:t>() – закрывает сессию</w:t>
      </w:r>
    </w:p>
    <w:p w14:paraId="4E2D4E69" w14:textId="186CD6C6" w:rsidR="009D4FAA" w:rsidRPr="009D4FAA" w:rsidRDefault="005E001B" w:rsidP="009D4F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5E001B">
        <w:rPr>
          <w:lang w:val="ru-RU"/>
        </w:rPr>
        <w:t>.</w:t>
      </w:r>
      <w:r>
        <w:rPr>
          <w:lang w:val="en-GB"/>
        </w:rPr>
        <w:t>merge</w:t>
      </w:r>
      <w:r w:rsidRPr="005E001B">
        <w:rPr>
          <w:lang w:val="ru-RU"/>
        </w:rPr>
        <w:t xml:space="preserve">() – </w:t>
      </w:r>
      <w:r>
        <w:rPr>
          <w:lang w:val="ru-RU"/>
        </w:rPr>
        <w:t>добавляет объект в контекст</w:t>
      </w:r>
      <w:r w:rsidR="006A00DC">
        <w:rPr>
          <w:lang w:val="ru-RU"/>
        </w:rPr>
        <w:t xml:space="preserve"> (или применяет изменения сделанные с объектом к контексту)</w:t>
      </w:r>
    </w:p>
    <w:p w14:paraId="00462A2C" w14:textId="0AB3AC3E" w:rsidR="00C42B6E" w:rsidRPr="00C42B6E" w:rsidRDefault="009D4FAA" w:rsidP="00C42B6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9D4FAA">
        <w:rPr>
          <w:lang w:val="ru-RU"/>
        </w:rPr>
        <w:t>.</w:t>
      </w:r>
      <w:r>
        <w:rPr>
          <w:lang w:val="en-GB"/>
        </w:rPr>
        <w:t>update</w:t>
      </w:r>
      <w:r w:rsidRPr="009D4FAA">
        <w:rPr>
          <w:lang w:val="ru-RU"/>
        </w:rPr>
        <w:t xml:space="preserve">() – </w:t>
      </w:r>
      <w:r>
        <w:rPr>
          <w:lang w:val="ru-RU"/>
        </w:rPr>
        <w:t>обновляет объект данными из контек</w:t>
      </w:r>
      <w:r w:rsidR="00C42B6E">
        <w:rPr>
          <w:lang w:val="ru-RU"/>
        </w:rPr>
        <w:t>ста</w:t>
      </w:r>
    </w:p>
    <w:p w14:paraId="44D5BD63" w14:textId="47C5FE35" w:rsidR="009D4FAA" w:rsidRDefault="00C42B6E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C42B6E">
        <w:rPr>
          <w:lang w:val="ru-RU"/>
        </w:rPr>
        <w:t>.</w:t>
      </w:r>
      <w:r>
        <w:rPr>
          <w:lang w:val="en-GB"/>
        </w:rPr>
        <w:t>isDirty</w:t>
      </w:r>
      <w:r w:rsidRPr="00C42B6E">
        <w:rPr>
          <w:lang w:val="ru-RU"/>
        </w:rPr>
        <w:t xml:space="preserve">() – </w:t>
      </w:r>
      <w:r>
        <w:rPr>
          <w:lang w:val="ru-RU"/>
        </w:rPr>
        <w:t>проверяем если в контексте изменения, которые не были сохранены в базу данных</w:t>
      </w:r>
    </w:p>
    <w:p w14:paraId="2E0E7133" w14:textId="77777777" w:rsidR="009B05F8" w:rsidRPr="009B05F8" w:rsidRDefault="009B05F8" w:rsidP="009B05F8">
      <w:pPr>
        <w:pStyle w:val="Heading3"/>
        <w:rPr>
          <w:lang w:val="ru-RU"/>
        </w:rPr>
      </w:pPr>
      <w:r>
        <w:rPr>
          <w:lang w:val="en-GB"/>
        </w:rPr>
        <w:t>Java</w:t>
      </w:r>
      <w:r w:rsidRPr="009B05F8">
        <w:rPr>
          <w:lang w:val="ru-RU"/>
        </w:rPr>
        <w:t xml:space="preserve"> </w:t>
      </w:r>
      <w:r>
        <w:rPr>
          <w:lang w:val="en-GB"/>
        </w:rPr>
        <w:t>Persistence</w:t>
      </w:r>
      <w:r w:rsidRPr="009B05F8">
        <w:rPr>
          <w:lang w:val="ru-RU"/>
        </w:rPr>
        <w:t xml:space="preserve"> </w:t>
      </w:r>
      <w:r>
        <w:rPr>
          <w:lang w:val="en-GB"/>
        </w:rPr>
        <w:t>API</w:t>
      </w:r>
      <w:r w:rsidRPr="009B05F8">
        <w:rPr>
          <w:lang w:val="ru-RU"/>
        </w:rPr>
        <w:t xml:space="preserve"> (</w:t>
      </w:r>
      <w:r>
        <w:rPr>
          <w:lang w:val="en-GB"/>
        </w:rPr>
        <w:t>JPA</w:t>
      </w:r>
      <w:r w:rsidRPr="009B05F8">
        <w:rPr>
          <w:lang w:val="ru-RU"/>
        </w:rPr>
        <w:t>)</w:t>
      </w:r>
    </w:p>
    <w:p w14:paraId="52CCCD73" w14:textId="35B2872F" w:rsidR="009B05F8" w:rsidRPr="009B05F8" w:rsidRDefault="009B05F8" w:rsidP="009B05F8">
      <w:pPr>
        <w:rPr>
          <w:lang w:val="ru-RU"/>
        </w:rPr>
      </w:pPr>
      <w:r w:rsidRPr="009B05F8">
        <w:rPr>
          <w:b/>
          <w:bCs/>
          <w:lang w:val="en-US"/>
        </w:rPr>
        <w:t>Java</w:t>
      </w:r>
      <w:r w:rsidRPr="009B05F8">
        <w:rPr>
          <w:b/>
          <w:bCs/>
          <w:lang w:val="ru-RU"/>
        </w:rPr>
        <w:t xml:space="preserve"> </w:t>
      </w:r>
      <w:r w:rsidRPr="009B05F8">
        <w:rPr>
          <w:b/>
          <w:bCs/>
          <w:lang w:val="en-US"/>
        </w:rPr>
        <w:t>Persistence</w:t>
      </w:r>
      <w:r w:rsidRPr="009B05F8">
        <w:rPr>
          <w:b/>
          <w:bCs/>
          <w:lang w:val="ru-RU"/>
        </w:rPr>
        <w:t xml:space="preserve"> </w:t>
      </w:r>
      <w:r w:rsidRPr="009B05F8">
        <w:rPr>
          <w:b/>
          <w:bCs/>
          <w:lang w:val="en-US"/>
        </w:rPr>
        <w:t>API</w:t>
      </w:r>
      <w:r w:rsidRPr="009B05F8">
        <w:rPr>
          <w:lang w:val="ru-RU"/>
        </w:rPr>
        <w:t xml:space="preserve"> </w:t>
      </w:r>
      <w:r>
        <w:rPr>
          <w:lang w:val="ru-RU"/>
        </w:rPr>
        <w:t>–</w:t>
      </w:r>
      <w:r w:rsidRPr="009B05F8">
        <w:rPr>
          <w:lang w:val="ru-RU"/>
        </w:rPr>
        <w:t xml:space="preserve"> </w:t>
      </w:r>
      <w:r>
        <w:rPr>
          <w:lang w:val="ru-RU"/>
        </w:rPr>
        <w:t xml:space="preserve">Спецификация </w:t>
      </w:r>
      <w:r>
        <w:rPr>
          <w:lang w:val="en-GB"/>
        </w:rPr>
        <w:t>Java</w:t>
      </w:r>
      <w:r>
        <w:rPr>
          <w:lang w:val="ru-RU"/>
        </w:rPr>
        <w:t xml:space="preserve">, которая предоставляет набор интерфейсов и аннотаций для возможности сохранять в удобном виде </w:t>
      </w:r>
      <w:r>
        <w:rPr>
          <w:lang w:val="en-GB"/>
        </w:rPr>
        <w:t>Java</w:t>
      </w:r>
      <w:r w:rsidRPr="009B05F8">
        <w:rPr>
          <w:lang w:val="ru-RU"/>
        </w:rPr>
        <w:t xml:space="preserve"> </w:t>
      </w:r>
      <w:r>
        <w:rPr>
          <w:lang w:val="ru-RU"/>
        </w:rPr>
        <w:t xml:space="preserve">объекты в базу данных, и наоборот, извлекать информацию из баз данных в виде </w:t>
      </w:r>
      <w:r>
        <w:rPr>
          <w:lang w:val="en-GB"/>
        </w:rPr>
        <w:t>Java</w:t>
      </w:r>
      <w:r w:rsidRPr="009B05F8">
        <w:rPr>
          <w:lang w:val="ru-RU"/>
        </w:rPr>
        <w:t xml:space="preserve"> </w:t>
      </w:r>
      <w:r>
        <w:rPr>
          <w:lang w:val="ru-RU"/>
        </w:rPr>
        <w:t xml:space="preserve">объектов </w:t>
      </w:r>
      <w:r w:rsidRPr="009B05F8">
        <w:rPr>
          <w:lang w:val="ru-RU"/>
        </w:rPr>
        <w:t>(</w:t>
      </w:r>
      <w:r>
        <w:rPr>
          <w:lang w:val="en-US"/>
        </w:rPr>
        <w:t>ORM</w:t>
      </w:r>
      <w:r w:rsidRPr="009B05F8">
        <w:rPr>
          <w:lang w:val="ru-RU"/>
        </w:rPr>
        <w:t>)</w:t>
      </w:r>
    </w:p>
    <w:p w14:paraId="2B4AE65C" w14:textId="57F0E667" w:rsidR="009B05F8" w:rsidRPr="008C1BBC" w:rsidRDefault="009B05F8" w:rsidP="009B05F8">
      <w:pPr>
        <w:rPr>
          <w:lang w:val="ru-RU"/>
        </w:rPr>
      </w:pPr>
      <w:r w:rsidRPr="009B05F8">
        <w:rPr>
          <w:b/>
          <w:bCs/>
          <w:lang w:val="en-GB"/>
        </w:rPr>
        <w:lastRenderedPageBreak/>
        <w:t>Hibernate</w:t>
      </w:r>
      <w:r w:rsidRPr="009B05F8">
        <w:rPr>
          <w:b/>
          <w:bCs/>
          <w:lang w:val="ru-RU"/>
        </w:rPr>
        <w:t xml:space="preserve"> (</w:t>
      </w:r>
      <w:r w:rsidRPr="009B05F8">
        <w:rPr>
          <w:b/>
          <w:bCs/>
          <w:lang w:val="en-US"/>
        </w:rPr>
        <w:t>ORM</w:t>
      </w:r>
      <w:r w:rsidRPr="009B05F8">
        <w:rPr>
          <w:b/>
          <w:bCs/>
          <w:lang w:val="ru-RU"/>
        </w:rPr>
        <w:t xml:space="preserve"> </w:t>
      </w:r>
      <w:r w:rsidRPr="009B05F8">
        <w:rPr>
          <w:b/>
          <w:bCs/>
          <w:lang w:val="en-US"/>
        </w:rPr>
        <w:t>Framework</w:t>
      </w:r>
      <w:r w:rsidRPr="009B05F8">
        <w:rPr>
          <w:b/>
          <w:bCs/>
          <w:lang w:val="ru-RU"/>
        </w:rPr>
        <w:t>)</w:t>
      </w:r>
      <w:r>
        <w:rPr>
          <w:lang w:val="ru-RU"/>
        </w:rPr>
        <w:t xml:space="preserve"> – это одна из самых распространённых </w:t>
      </w:r>
      <w:r>
        <w:rPr>
          <w:lang w:val="en-GB"/>
        </w:rPr>
        <w:t>JPA</w:t>
      </w:r>
      <w:r>
        <w:rPr>
          <w:lang w:val="ru-RU"/>
        </w:rPr>
        <w:t xml:space="preserve"> реализаций.</w:t>
      </w:r>
      <w:r w:rsidRPr="009B05F8">
        <w:rPr>
          <w:lang w:val="ru-RU"/>
        </w:rPr>
        <w:t xml:space="preserve"> </w:t>
      </w:r>
    </w:p>
    <w:p w14:paraId="1B365DDE" w14:textId="516577EA" w:rsidR="00295887" w:rsidRDefault="00295887" w:rsidP="009B05F8">
      <w:pPr>
        <w:rPr>
          <w:lang w:val="en-GB"/>
        </w:rPr>
      </w:pPr>
      <w:r>
        <w:rPr>
          <w:lang w:val="ru-RU"/>
        </w:rPr>
        <w:t xml:space="preserve">Разница между </w:t>
      </w:r>
      <w:r w:rsidRPr="00295887">
        <w:rPr>
          <w:b/>
          <w:bCs/>
          <w:lang w:val="en-GB"/>
        </w:rPr>
        <w:t>persist</w:t>
      </w:r>
      <w:r w:rsidRPr="00295887">
        <w:rPr>
          <w:b/>
          <w:bCs/>
          <w:lang w:val="ru-RU"/>
        </w:rPr>
        <w:t xml:space="preserve"> </w:t>
      </w:r>
      <w:r>
        <w:rPr>
          <w:lang w:val="ru-RU"/>
        </w:rPr>
        <w:t xml:space="preserve">и </w:t>
      </w:r>
      <w:r w:rsidRPr="00295887">
        <w:rPr>
          <w:b/>
          <w:bCs/>
          <w:lang w:val="en-GB"/>
        </w:rPr>
        <w:t>save</w:t>
      </w:r>
    </w:p>
    <w:p w14:paraId="7CBA7EC4" w14:textId="77777777" w:rsidR="00295887" w:rsidRPr="00295887" w:rsidRDefault="00295887" w:rsidP="00295887">
      <w:pPr>
        <w:pStyle w:val="ListParagraph"/>
        <w:numPr>
          <w:ilvl w:val="0"/>
          <w:numId w:val="3"/>
        </w:numPr>
        <w:rPr>
          <w:lang w:val="ru-RU"/>
        </w:rPr>
      </w:pPr>
      <w:r w:rsidRPr="00BA14AD">
        <w:rPr>
          <w:b/>
          <w:bCs/>
          <w:lang w:val="en-GB"/>
        </w:rPr>
        <w:t>save</w:t>
      </w:r>
      <w:r w:rsidRPr="00BA14AD">
        <w:rPr>
          <w:b/>
          <w:bCs/>
          <w:lang w:val="ru-RU"/>
        </w:rPr>
        <w:t>()</w:t>
      </w:r>
      <w:r w:rsidRPr="00295887">
        <w:rPr>
          <w:lang w:val="ru-RU"/>
        </w:rPr>
        <w:t xml:space="preserve"> возвращает сгенерированный идентификатор (</w:t>
      </w:r>
      <w:r w:rsidRPr="00295887">
        <w:rPr>
          <w:lang w:val="en-GB"/>
        </w:rPr>
        <w:t>ID</w:t>
      </w:r>
      <w:r w:rsidRPr="00295887">
        <w:rPr>
          <w:lang w:val="ru-RU"/>
        </w:rPr>
        <w:t xml:space="preserve">) созданной сущности. </w:t>
      </w:r>
      <w:r w:rsidRPr="00BA14AD">
        <w:rPr>
          <w:b/>
          <w:bCs/>
          <w:lang w:val="en-GB"/>
        </w:rPr>
        <w:t>persist</w:t>
      </w:r>
      <w:r w:rsidRPr="00BA14AD">
        <w:rPr>
          <w:b/>
          <w:bCs/>
          <w:lang w:val="ru-RU"/>
        </w:rPr>
        <w:t>()</w:t>
      </w:r>
      <w:r w:rsidRPr="00295887">
        <w:rPr>
          <w:lang w:val="ru-RU"/>
        </w:rPr>
        <w:t xml:space="preserve"> также сохраняет сущность в базе данных, но не возвращает ее </w:t>
      </w:r>
      <w:r w:rsidRPr="00295887">
        <w:rPr>
          <w:lang w:val="en-GB"/>
        </w:rPr>
        <w:t>ID</w:t>
      </w:r>
      <w:r w:rsidRPr="00295887">
        <w:rPr>
          <w:lang w:val="ru-RU"/>
        </w:rPr>
        <w:t>.</w:t>
      </w:r>
    </w:p>
    <w:p w14:paraId="472A9F4F" w14:textId="77777777" w:rsidR="00295887" w:rsidRPr="00295887" w:rsidRDefault="00295887" w:rsidP="00295887">
      <w:pPr>
        <w:pStyle w:val="ListParagraph"/>
        <w:rPr>
          <w:lang w:val="ru-RU"/>
        </w:rPr>
      </w:pPr>
    </w:p>
    <w:p w14:paraId="695FFE24" w14:textId="62FCE7CF" w:rsidR="00295887" w:rsidRPr="00295887" w:rsidRDefault="00295887" w:rsidP="00295887">
      <w:pPr>
        <w:pStyle w:val="ListParagraph"/>
        <w:numPr>
          <w:ilvl w:val="0"/>
          <w:numId w:val="3"/>
        </w:numPr>
        <w:rPr>
          <w:lang w:val="ru-RU"/>
        </w:rPr>
      </w:pPr>
      <w:r w:rsidRPr="00295887">
        <w:rPr>
          <w:lang w:val="ru-RU"/>
        </w:rPr>
        <w:t xml:space="preserve">Если переданная сущность уже имеет идентификатор, </w:t>
      </w:r>
      <w:r w:rsidRPr="00BA14AD">
        <w:rPr>
          <w:b/>
          <w:bCs/>
          <w:lang w:val="en-GB"/>
        </w:rPr>
        <w:t>save</w:t>
      </w:r>
      <w:r w:rsidRPr="00BA14AD">
        <w:rPr>
          <w:b/>
          <w:bCs/>
          <w:lang w:val="ru-RU"/>
        </w:rPr>
        <w:t>()</w:t>
      </w:r>
      <w:r w:rsidRPr="00295887">
        <w:rPr>
          <w:lang w:val="ru-RU"/>
        </w:rPr>
        <w:t xml:space="preserve"> генерирует исключение. Если переданная сущность уже имеет идентификатор</w:t>
      </w:r>
      <w:r w:rsidRPr="00BA14AD">
        <w:rPr>
          <w:b/>
          <w:bCs/>
          <w:lang w:val="ru-RU"/>
        </w:rPr>
        <w:t xml:space="preserve">, </w:t>
      </w:r>
      <w:r w:rsidRPr="00BA14AD">
        <w:rPr>
          <w:b/>
          <w:bCs/>
          <w:lang w:val="en-GB"/>
        </w:rPr>
        <w:t>persist</w:t>
      </w:r>
      <w:r w:rsidRPr="00BA14AD">
        <w:rPr>
          <w:b/>
          <w:bCs/>
          <w:lang w:val="ru-RU"/>
        </w:rPr>
        <w:t>()</w:t>
      </w:r>
      <w:r w:rsidRPr="00295887">
        <w:rPr>
          <w:lang w:val="ru-RU"/>
        </w:rPr>
        <w:t xml:space="preserve"> игнорирует переданную сущность и не выполняет запись в базу данных.</w:t>
      </w:r>
    </w:p>
    <w:p w14:paraId="29BE9B79" w14:textId="77777777" w:rsidR="00295887" w:rsidRPr="00295887" w:rsidRDefault="00295887" w:rsidP="00295887">
      <w:pPr>
        <w:pStyle w:val="ListParagraph"/>
        <w:rPr>
          <w:lang w:val="ru-RU"/>
        </w:rPr>
      </w:pPr>
    </w:p>
    <w:p w14:paraId="4696FEED" w14:textId="77777777" w:rsidR="00295887" w:rsidRPr="00295887" w:rsidRDefault="00295887" w:rsidP="00295887">
      <w:pPr>
        <w:pStyle w:val="ListParagraph"/>
        <w:rPr>
          <w:lang w:val="ru-RU"/>
        </w:rPr>
      </w:pPr>
    </w:p>
    <w:p w14:paraId="36859D16" w14:textId="3D814E00" w:rsidR="00295887" w:rsidRPr="00661B56" w:rsidRDefault="00295887" w:rsidP="00295887">
      <w:pPr>
        <w:pStyle w:val="ListParagraph"/>
        <w:numPr>
          <w:ilvl w:val="0"/>
          <w:numId w:val="3"/>
        </w:numPr>
        <w:rPr>
          <w:lang w:val="ru-RU"/>
        </w:rPr>
      </w:pPr>
      <w:r w:rsidRPr="00BA14AD">
        <w:rPr>
          <w:b/>
          <w:bCs/>
          <w:lang w:val="en-GB"/>
        </w:rPr>
        <w:t>save</w:t>
      </w:r>
      <w:r w:rsidRPr="00BA14AD">
        <w:rPr>
          <w:b/>
          <w:bCs/>
          <w:lang w:val="ru-RU"/>
        </w:rPr>
        <w:t>()</w:t>
      </w:r>
      <w:r w:rsidRPr="00295887">
        <w:rPr>
          <w:lang w:val="ru-RU"/>
        </w:rPr>
        <w:t xml:space="preserve"> выполняет немедленно запись в базу данных. </w:t>
      </w:r>
      <w:r w:rsidRPr="00BA14AD">
        <w:rPr>
          <w:b/>
          <w:bCs/>
          <w:lang w:val="en-GB"/>
        </w:rPr>
        <w:t>persist</w:t>
      </w:r>
      <w:r w:rsidRPr="00BA14AD">
        <w:rPr>
          <w:b/>
          <w:bCs/>
          <w:lang w:val="ru-RU"/>
        </w:rPr>
        <w:t>()</w:t>
      </w:r>
      <w:r w:rsidRPr="00295887">
        <w:rPr>
          <w:lang w:val="ru-RU"/>
        </w:rPr>
        <w:t xml:space="preserve"> может отложить операцию записи в базу данных до момента синхронизации сеанса </w:t>
      </w:r>
      <w:r w:rsidRPr="00295887">
        <w:rPr>
          <w:lang w:val="en-GB"/>
        </w:rPr>
        <w:t>Hibernate</w:t>
      </w:r>
      <w:r w:rsidRPr="00295887">
        <w:rPr>
          <w:lang w:val="ru-RU"/>
        </w:rPr>
        <w:t>.</w:t>
      </w:r>
    </w:p>
    <w:p w14:paraId="25910EDF" w14:textId="0FDCAC8C" w:rsidR="00661B56" w:rsidRDefault="00661B56" w:rsidP="00661B56">
      <w:pPr>
        <w:pStyle w:val="Heading3"/>
        <w:rPr>
          <w:lang w:val="en-US"/>
        </w:rPr>
      </w:pPr>
      <w:r>
        <w:rPr>
          <w:lang w:val="en-GB"/>
        </w:rPr>
        <w:t xml:space="preserve">Logging </w:t>
      </w:r>
      <w:r>
        <w:rPr>
          <w:lang w:val="en-US"/>
        </w:rPr>
        <w:t>(log4j)</w:t>
      </w:r>
    </w:p>
    <w:p w14:paraId="2C379696" w14:textId="3AC4B4E5" w:rsidR="00661B56" w:rsidRDefault="00661B56" w:rsidP="00661B56">
      <w:pPr>
        <w:rPr>
          <w:lang w:val="en-US"/>
        </w:rPr>
      </w:pPr>
      <w:r w:rsidRPr="00661B56">
        <w:rPr>
          <w:noProof/>
          <w:lang w:val="en-US"/>
        </w:rPr>
        <w:drawing>
          <wp:inline distT="0" distB="0" distL="0" distR="0" wp14:anchorId="275C9421" wp14:editId="4015FA50">
            <wp:extent cx="5731510" cy="3355975"/>
            <wp:effectExtent l="0" t="0" r="2540" b="0"/>
            <wp:docPr id="1131562492" name="Picture 1" descr="A diagram of a log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62492" name="Picture 1" descr="A diagram of a logistic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CE3D" w14:textId="05A6968C" w:rsidR="003031A1" w:rsidRDefault="00F85610" w:rsidP="003031A1">
      <w:pPr>
        <w:rPr>
          <w:lang w:val="ru-RU"/>
        </w:rPr>
      </w:pPr>
      <w:r>
        <w:rPr>
          <w:lang w:val="ru-RU"/>
        </w:rPr>
        <w:t>Популярные библиотеки логирования:</w:t>
      </w:r>
    </w:p>
    <w:p w14:paraId="4F6E317D" w14:textId="1BFB7D70" w:rsidR="00F85610" w:rsidRPr="00F85610" w:rsidRDefault="00F85610" w:rsidP="00F8561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en-US"/>
        </w:rPr>
        <w:t>log4j</w:t>
      </w:r>
    </w:p>
    <w:p w14:paraId="3B14E343" w14:textId="563DDF52" w:rsidR="00F85610" w:rsidRPr="00F85610" w:rsidRDefault="00F85610" w:rsidP="00F8561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en-US"/>
        </w:rPr>
        <w:t>jdk14l</w:t>
      </w:r>
    </w:p>
    <w:p w14:paraId="76B7DD3D" w14:textId="38E18800" w:rsidR="00F85610" w:rsidRPr="00F85610" w:rsidRDefault="00F85610" w:rsidP="00F8561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en-US"/>
        </w:rPr>
        <w:t>logback</w:t>
      </w:r>
    </w:p>
    <w:p w14:paraId="77228273" w14:textId="308B9D31" w:rsidR="00F85610" w:rsidRPr="00F85610" w:rsidRDefault="00F85610" w:rsidP="00F8561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en-US"/>
        </w:rPr>
        <w:t>simple</w:t>
      </w:r>
    </w:p>
    <w:p w14:paraId="44AD12B9" w14:textId="2B516456" w:rsidR="00F85610" w:rsidRPr="00F85610" w:rsidRDefault="00F85610" w:rsidP="00F85610">
      <w:pPr>
        <w:rPr>
          <w:lang w:val="ru-RU"/>
        </w:rPr>
      </w:pPr>
      <w:r w:rsidRPr="00BA14AD">
        <w:rPr>
          <w:b/>
          <w:bCs/>
          <w:lang w:val="en-US"/>
        </w:rPr>
        <w:lastRenderedPageBreak/>
        <w:t>slf</w:t>
      </w:r>
      <w:r w:rsidRPr="00BA14AD">
        <w:rPr>
          <w:b/>
          <w:bCs/>
          <w:lang w:val="ru-RU"/>
        </w:rPr>
        <w:t>4</w:t>
      </w:r>
      <w:r w:rsidRPr="00BA14AD">
        <w:rPr>
          <w:b/>
          <w:bCs/>
          <w:lang w:val="en-US"/>
        </w:rPr>
        <w:t>j</w:t>
      </w:r>
      <w:r w:rsidRPr="00BA14AD">
        <w:rPr>
          <w:b/>
          <w:bCs/>
          <w:lang w:val="ru-RU"/>
        </w:rPr>
        <w:t xml:space="preserve"> </w:t>
      </w:r>
      <w:r w:rsidRPr="00BA14AD">
        <w:rPr>
          <w:b/>
          <w:bCs/>
          <w:lang w:val="en-US"/>
        </w:rPr>
        <w:t>api</w:t>
      </w:r>
      <w:r w:rsidRPr="00F85610">
        <w:rPr>
          <w:lang w:val="ru-RU"/>
        </w:rPr>
        <w:t xml:space="preserve"> </w:t>
      </w:r>
      <w:r>
        <w:rPr>
          <w:lang w:val="ru-RU"/>
        </w:rPr>
        <w:t>– спецификация логирования, через этот интерфейс наша программа общается с разными библиотеками для логов.</w:t>
      </w:r>
    </w:p>
    <w:p w14:paraId="35468FD1" w14:textId="0A65443D" w:rsidR="003031A1" w:rsidRDefault="003031A1" w:rsidP="003031A1">
      <w:pPr>
        <w:rPr>
          <w:lang w:val="ru-RU"/>
        </w:rPr>
      </w:pPr>
      <w:r>
        <w:rPr>
          <w:lang w:val="ru-RU"/>
        </w:rPr>
        <w:t>Уровни логирования:</w:t>
      </w:r>
    </w:p>
    <w:p w14:paraId="5B697EB8" w14:textId="45881B9F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FATAL</w:t>
      </w:r>
    </w:p>
    <w:p w14:paraId="3FE8E173" w14:textId="6B6BC6F2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ERROR</w:t>
      </w:r>
    </w:p>
    <w:p w14:paraId="6EA1FD3B" w14:textId="51B7D812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WARNING</w:t>
      </w:r>
    </w:p>
    <w:p w14:paraId="656F74AC" w14:textId="6E1E2B64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WARN</w:t>
      </w:r>
    </w:p>
    <w:p w14:paraId="6945830E" w14:textId="2D2E2CC5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INFO</w:t>
      </w:r>
    </w:p>
    <w:p w14:paraId="25CDA82C" w14:textId="47C5A03E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DEGUB</w:t>
      </w:r>
    </w:p>
    <w:p w14:paraId="5C6B4900" w14:textId="16B33EC9" w:rsidR="00740913" w:rsidRPr="00E30220" w:rsidRDefault="003031A1" w:rsidP="0074091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TRACE (</w:t>
      </w:r>
      <w:r>
        <w:rPr>
          <w:lang w:val="ru-RU"/>
        </w:rPr>
        <w:t>Самый детальный)</w:t>
      </w:r>
    </w:p>
    <w:p w14:paraId="3F16A967" w14:textId="01021478" w:rsidR="00E30220" w:rsidRDefault="00E30220" w:rsidP="00E30220">
      <w:pPr>
        <w:pStyle w:val="Heading3"/>
        <w:rPr>
          <w:lang w:val="en-US"/>
        </w:rPr>
      </w:pPr>
      <w:r>
        <w:rPr>
          <w:lang w:val="en-US"/>
        </w:rPr>
        <w:t>Embedded Component</w:t>
      </w:r>
    </w:p>
    <w:p w14:paraId="6656C1DF" w14:textId="29586B71" w:rsidR="00BC6853" w:rsidRPr="00BC6853" w:rsidRDefault="005D22D7" w:rsidP="005D22D7">
      <w:pPr>
        <w:rPr>
          <w:lang w:val="ru-RU"/>
        </w:rPr>
      </w:pPr>
      <w:r w:rsidRPr="0056264A">
        <w:rPr>
          <w:b/>
          <w:bCs/>
          <w:lang w:val="ru-RU"/>
        </w:rPr>
        <w:t>@</w:t>
      </w:r>
      <w:r w:rsidRPr="0056264A">
        <w:rPr>
          <w:b/>
          <w:bCs/>
          <w:lang w:val="en-US"/>
        </w:rPr>
        <w:t>Embeddable</w:t>
      </w:r>
      <w:r w:rsidR="00BC6853" w:rsidRPr="00BC6853">
        <w:rPr>
          <w:lang w:val="ru-RU"/>
        </w:rPr>
        <w:t xml:space="preserve"> – </w:t>
      </w:r>
      <w:r w:rsidR="00BC6853">
        <w:rPr>
          <w:lang w:val="ru-RU"/>
        </w:rPr>
        <w:t>этой аннотацией отмечается встроенный компонент</w:t>
      </w:r>
    </w:p>
    <w:p w14:paraId="316442D8" w14:textId="2C77C3E5" w:rsidR="00BC6853" w:rsidRPr="00BC6853" w:rsidRDefault="005D22D7" w:rsidP="005D22D7">
      <w:pPr>
        <w:rPr>
          <w:lang w:val="ru-RU"/>
        </w:rPr>
      </w:pPr>
      <w:r w:rsidRPr="0056264A">
        <w:rPr>
          <w:b/>
          <w:bCs/>
          <w:lang w:val="ru-RU"/>
        </w:rPr>
        <w:t>@</w:t>
      </w:r>
      <w:r w:rsidRPr="0056264A">
        <w:rPr>
          <w:b/>
          <w:bCs/>
          <w:lang w:val="en-US"/>
        </w:rPr>
        <w:t>Embedded</w:t>
      </w:r>
      <w:r w:rsidR="00BC6853" w:rsidRPr="00BC6853">
        <w:rPr>
          <w:lang w:val="ru-RU"/>
        </w:rPr>
        <w:t xml:space="preserve"> </w:t>
      </w:r>
      <w:r w:rsidR="00BC6853">
        <w:rPr>
          <w:lang w:val="ru-RU"/>
        </w:rPr>
        <w:t>– над полем встроенного компонента (аннотация не обязательна)</w:t>
      </w:r>
    </w:p>
    <w:p w14:paraId="4DEAD220" w14:textId="73BC2584" w:rsidR="00BC6853" w:rsidRDefault="005D22D7" w:rsidP="005D22D7">
      <w:pPr>
        <w:rPr>
          <w:lang w:val="ru-RU"/>
        </w:rPr>
      </w:pPr>
      <w:r w:rsidRPr="0056264A">
        <w:rPr>
          <w:b/>
          <w:bCs/>
          <w:lang w:val="ru-RU"/>
        </w:rPr>
        <w:t>@</w:t>
      </w:r>
      <w:r w:rsidRPr="0056264A">
        <w:rPr>
          <w:b/>
          <w:bCs/>
          <w:lang w:val="en-US"/>
        </w:rPr>
        <w:t>AttributeOverride</w:t>
      </w:r>
      <w:r w:rsidRPr="0056264A">
        <w:rPr>
          <w:b/>
          <w:bCs/>
          <w:lang w:val="ru-RU"/>
        </w:rPr>
        <w:t>(</w:t>
      </w:r>
      <w:r w:rsidRPr="0056264A">
        <w:rPr>
          <w:b/>
          <w:bCs/>
          <w:lang w:val="en-US"/>
        </w:rPr>
        <w:t>name</w:t>
      </w:r>
      <w:r w:rsidRPr="0056264A">
        <w:rPr>
          <w:b/>
          <w:bCs/>
          <w:lang w:val="ru-RU"/>
        </w:rPr>
        <w:t xml:space="preserve"> = “</w:t>
      </w:r>
      <w:r w:rsidRPr="0056264A">
        <w:rPr>
          <w:b/>
          <w:bCs/>
          <w:lang w:val="en-US"/>
        </w:rPr>
        <w:t>PropertyName</w:t>
      </w:r>
      <w:r w:rsidRPr="0056264A">
        <w:rPr>
          <w:b/>
          <w:bCs/>
          <w:lang w:val="ru-RU"/>
        </w:rPr>
        <w:t>”,</w:t>
      </w:r>
      <w:r w:rsidR="00BC6853" w:rsidRPr="0056264A">
        <w:rPr>
          <w:b/>
          <w:bCs/>
          <w:lang w:val="ru-RU"/>
        </w:rPr>
        <w:t xml:space="preserve"> </w:t>
      </w:r>
      <w:r w:rsidR="00BC6853" w:rsidRPr="0056264A">
        <w:rPr>
          <w:b/>
          <w:bCs/>
          <w:lang w:val="en-US"/>
        </w:rPr>
        <w:t>column</w:t>
      </w:r>
      <w:r w:rsidR="00BC6853" w:rsidRPr="0056264A">
        <w:rPr>
          <w:b/>
          <w:bCs/>
          <w:lang w:val="ru-RU"/>
        </w:rPr>
        <w:t xml:space="preserve"> = @</w:t>
      </w:r>
      <w:r w:rsidR="00BC6853" w:rsidRPr="0056264A">
        <w:rPr>
          <w:b/>
          <w:bCs/>
          <w:lang w:val="en-US"/>
        </w:rPr>
        <w:t>Column</w:t>
      </w:r>
      <w:r w:rsidR="00BC6853" w:rsidRPr="0056264A">
        <w:rPr>
          <w:b/>
          <w:bCs/>
          <w:lang w:val="ru-RU"/>
        </w:rPr>
        <w:t>(</w:t>
      </w:r>
      <w:r w:rsidR="00BC6853" w:rsidRPr="0056264A">
        <w:rPr>
          <w:b/>
          <w:bCs/>
          <w:lang w:val="en-US"/>
        </w:rPr>
        <w:t>name</w:t>
      </w:r>
      <w:r w:rsidR="00BC6853" w:rsidRPr="0056264A">
        <w:rPr>
          <w:b/>
          <w:bCs/>
          <w:lang w:val="ru-RU"/>
        </w:rPr>
        <w:t xml:space="preserve"> = “</w:t>
      </w:r>
      <w:r w:rsidR="00BC6853" w:rsidRPr="0056264A">
        <w:rPr>
          <w:b/>
          <w:bCs/>
          <w:lang w:val="en-US"/>
        </w:rPr>
        <w:t>ColumnName</w:t>
      </w:r>
      <w:r w:rsidR="00BC6853" w:rsidRPr="0056264A">
        <w:rPr>
          <w:b/>
          <w:bCs/>
          <w:lang w:val="ru-RU"/>
        </w:rPr>
        <w:t>”)</w:t>
      </w:r>
      <w:r w:rsidR="00BC6853" w:rsidRPr="00BC6853">
        <w:rPr>
          <w:lang w:val="ru-RU"/>
        </w:rPr>
        <w:t xml:space="preserve"> – </w:t>
      </w:r>
      <w:r w:rsidR="00BC6853">
        <w:rPr>
          <w:lang w:val="ru-RU"/>
        </w:rPr>
        <w:t>над</w:t>
      </w:r>
      <w:r w:rsidR="00BC6853" w:rsidRPr="00BC6853">
        <w:rPr>
          <w:lang w:val="ru-RU"/>
        </w:rPr>
        <w:t xml:space="preserve"> </w:t>
      </w:r>
      <w:r w:rsidR="00BC6853">
        <w:rPr>
          <w:lang w:val="ru-RU"/>
        </w:rPr>
        <w:t>полем</w:t>
      </w:r>
      <w:r w:rsidR="00BC6853" w:rsidRPr="00BC6853">
        <w:rPr>
          <w:lang w:val="ru-RU"/>
        </w:rPr>
        <w:t xml:space="preserve"> </w:t>
      </w:r>
      <w:r w:rsidR="00BC6853">
        <w:rPr>
          <w:lang w:val="ru-RU"/>
        </w:rPr>
        <w:t xml:space="preserve">встроенного компонента, указывает как поле встроенного компонента называется в базе данных. Можно указывать несколько таких аннотаций над полем. Можно использовать аннотацию </w:t>
      </w:r>
      <w:r w:rsidR="00BC6853" w:rsidRPr="008A23A0">
        <w:rPr>
          <w:lang w:val="ru-RU"/>
        </w:rPr>
        <w:t>@</w:t>
      </w:r>
      <w:r w:rsidR="00BC6853">
        <w:rPr>
          <w:lang w:val="en-US"/>
        </w:rPr>
        <w:t>Column</w:t>
      </w:r>
      <w:r w:rsidR="00BC6853" w:rsidRPr="008A23A0">
        <w:rPr>
          <w:lang w:val="ru-RU"/>
        </w:rPr>
        <w:t xml:space="preserve"> </w:t>
      </w:r>
      <w:r w:rsidR="00BC6853">
        <w:rPr>
          <w:lang w:val="ru-RU"/>
        </w:rPr>
        <w:t>внутри встроенного компонента.</w:t>
      </w:r>
    </w:p>
    <w:p w14:paraId="1B046162" w14:textId="2B24E816" w:rsidR="008211B7" w:rsidRPr="008A23A0" w:rsidRDefault="008211B7" w:rsidP="008211B7">
      <w:pPr>
        <w:pStyle w:val="Heading3"/>
        <w:rPr>
          <w:lang w:val="ru-RU"/>
        </w:rPr>
      </w:pPr>
      <w:r>
        <w:rPr>
          <w:lang w:val="en-GB"/>
        </w:rPr>
        <w:t>Primary</w:t>
      </w:r>
      <w:r w:rsidRPr="008A23A0">
        <w:rPr>
          <w:lang w:val="ru-RU"/>
        </w:rPr>
        <w:t xml:space="preserve"> </w:t>
      </w:r>
      <w:r>
        <w:rPr>
          <w:lang w:val="en-GB"/>
        </w:rPr>
        <w:t>Key</w:t>
      </w:r>
    </w:p>
    <w:p w14:paraId="1BAF0ED4" w14:textId="3B6AA20C" w:rsidR="00C477B1" w:rsidRPr="00C477B1" w:rsidRDefault="00C477B1" w:rsidP="00C477B1">
      <w:pPr>
        <w:rPr>
          <w:lang w:val="ru-RU"/>
        </w:rPr>
      </w:pPr>
      <w:r w:rsidRPr="0056264A">
        <w:rPr>
          <w:b/>
          <w:bCs/>
          <w:lang w:val="ru-RU"/>
        </w:rPr>
        <w:t>@</w:t>
      </w:r>
      <w:r w:rsidRPr="0056264A">
        <w:rPr>
          <w:b/>
          <w:bCs/>
          <w:lang w:val="en-US"/>
        </w:rPr>
        <w:t>Id</w:t>
      </w:r>
      <w:r w:rsidRPr="00C477B1">
        <w:rPr>
          <w:lang w:val="ru-RU"/>
        </w:rPr>
        <w:t xml:space="preserve"> </w:t>
      </w:r>
      <w:r>
        <w:rPr>
          <w:lang w:val="ru-RU"/>
        </w:rPr>
        <w:t>– отмечает поле как первичный ключ.</w:t>
      </w:r>
    </w:p>
    <w:p w14:paraId="7CA5FDA9" w14:textId="07013748" w:rsidR="002B6826" w:rsidRDefault="00C477B1" w:rsidP="00C477B1">
      <w:pPr>
        <w:rPr>
          <w:lang w:val="ru-RU"/>
        </w:rPr>
      </w:pPr>
      <w:r w:rsidRPr="0056264A">
        <w:rPr>
          <w:b/>
          <w:bCs/>
          <w:lang w:val="ru-RU"/>
        </w:rPr>
        <w:t>@</w:t>
      </w:r>
      <w:r w:rsidRPr="0056264A">
        <w:rPr>
          <w:b/>
          <w:bCs/>
          <w:lang w:val="en-US"/>
        </w:rPr>
        <w:t>GenerateValue</w:t>
      </w:r>
      <w:r w:rsidRPr="0056264A">
        <w:rPr>
          <w:b/>
          <w:bCs/>
          <w:lang w:val="ru-RU"/>
        </w:rPr>
        <w:t>(</w:t>
      </w:r>
      <w:r w:rsidRPr="0056264A">
        <w:rPr>
          <w:b/>
          <w:bCs/>
          <w:lang w:val="en-US"/>
        </w:rPr>
        <w:t>strategy</w:t>
      </w:r>
      <w:r w:rsidRPr="0056264A">
        <w:rPr>
          <w:b/>
          <w:bCs/>
          <w:lang w:val="ru-RU"/>
        </w:rPr>
        <w:t xml:space="preserve"> = </w:t>
      </w:r>
      <w:r w:rsidRPr="0056264A">
        <w:rPr>
          <w:b/>
          <w:bCs/>
          <w:lang w:val="en-US"/>
        </w:rPr>
        <w:t>GenerationType</w:t>
      </w:r>
      <w:r w:rsidRPr="0056264A">
        <w:rPr>
          <w:b/>
          <w:bCs/>
          <w:lang w:val="ru-RU"/>
        </w:rPr>
        <w:t>.*)</w:t>
      </w:r>
      <w:r w:rsidRPr="00C477B1">
        <w:rPr>
          <w:lang w:val="ru-RU"/>
        </w:rPr>
        <w:t xml:space="preserve"> – </w:t>
      </w:r>
      <w:r>
        <w:rPr>
          <w:lang w:val="ru-RU"/>
        </w:rPr>
        <w:t>определяет стратегию генерации первичного ключа.</w:t>
      </w:r>
    </w:p>
    <w:p w14:paraId="5D29B7C4" w14:textId="0663140D" w:rsidR="002B6826" w:rsidRPr="002B6826" w:rsidRDefault="002B6826" w:rsidP="002B682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GB"/>
        </w:rPr>
        <w:t>AUTO</w:t>
      </w:r>
      <w:r w:rsidRPr="002B6826">
        <w:rPr>
          <w:lang w:val="ru-RU"/>
        </w:rPr>
        <w:t xml:space="preserve"> – </w:t>
      </w:r>
      <w:r>
        <w:rPr>
          <w:lang w:val="ru-RU"/>
        </w:rPr>
        <w:t>тип генерации выбирается автоматический в зависимости от используемой БД и диалекта.</w:t>
      </w:r>
    </w:p>
    <w:p w14:paraId="662BCF1F" w14:textId="695E5B20" w:rsidR="002B6826" w:rsidRPr="002B6826" w:rsidRDefault="002B6826" w:rsidP="002B682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GB"/>
        </w:rPr>
        <w:t xml:space="preserve">SEQUENCE - </w:t>
      </w:r>
    </w:p>
    <w:p w14:paraId="37C6E833" w14:textId="16FAD3BA" w:rsidR="002B6826" w:rsidRPr="00BC03C8" w:rsidRDefault="002B6826" w:rsidP="002B682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GB"/>
        </w:rPr>
        <w:t>IDENTITY</w:t>
      </w:r>
      <w:r w:rsidRPr="00BC50CA">
        <w:rPr>
          <w:lang w:val="ru-RU"/>
        </w:rPr>
        <w:t xml:space="preserve"> </w:t>
      </w:r>
      <w:r w:rsidR="00BC50CA" w:rsidRPr="00BC50CA">
        <w:rPr>
          <w:lang w:val="ru-RU"/>
        </w:rPr>
        <w:t>–</w:t>
      </w:r>
      <w:r w:rsidRPr="00BC50CA">
        <w:rPr>
          <w:lang w:val="ru-RU"/>
        </w:rPr>
        <w:t xml:space="preserve"> </w:t>
      </w:r>
      <w:r w:rsidR="00BC50CA">
        <w:rPr>
          <w:lang w:val="ru-RU"/>
        </w:rPr>
        <w:t xml:space="preserve">БД ответственна за генерацию </w:t>
      </w:r>
      <w:r w:rsidR="00BC50CA">
        <w:rPr>
          <w:lang w:val="en-GB"/>
        </w:rPr>
        <w:t>ID</w:t>
      </w:r>
    </w:p>
    <w:p w14:paraId="25D0453B" w14:textId="768BF9EC" w:rsidR="00BC03C8" w:rsidRPr="008A23A0" w:rsidRDefault="00BC03C8" w:rsidP="002B682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GB"/>
        </w:rPr>
        <w:t xml:space="preserve">UUID – </w:t>
      </w:r>
      <w:r>
        <w:rPr>
          <w:lang w:val="ru-RU"/>
        </w:rPr>
        <w:t xml:space="preserve">генерация </w:t>
      </w:r>
      <w:r>
        <w:rPr>
          <w:lang w:val="en-GB"/>
        </w:rPr>
        <w:t>UUID</w:t>
      </w:r>
      <w:r>
        <w:rPr>
          <w:lang w:val="ru-RU"/>
        </w:rPr>
        <w:t xml:space="preserve"> идентификационных кодов</w:t>
      </w:r>
    </w:p>
    <w:p w14:paraId="5EEB558F" w14:textId="7E29E0B7" w:rsidR="008A23A0" w:rsidRDefault="008A23A0" w:rsidP="008A23A0">
      <w:pPr>
        <w:rPr>
          <w:b/>
          <w:bCs/>
          <w:lang w:val="ru-RU"/>
        </w:rPr>
      </w:pPr>
      <w:r>
        <w:rPr>
          <w:lang w:val="ru-RU"/>
        </w:rPr>
        <w:t xml:space="preserve">Так же </w:t>
      </w:r>
      <w:r w:rsidRPr="00FC799A">
        <w:rPr>
          <w:b/>
          <w:bCs/>
          <w:lang w:val="ru-RU"/>
        </w:rPr>
        <w:t>@</w:t>
      </w:r>
      <w:r w:rsidRPr="00FC799A">
        <w:rPr>
          <w:b/>
          <w:bCs/>
          <w:lang w:val="en-US"/>
        </w:rPr>
        <w:t>GeneratedValue</w:t>
      </w:r>
      <w:r w:rsidRPr="008A23A0">
        <w:rPr>
          <w:lang w:val="ru-RU"/>
        </w:rPr>
        <w:t xml:space="preserve"> </w:t>
      </w:r>
      <w:r>
        <w:rPr>
          <w:lang w:val="ru-RU"/>
        </w:rPr>
        <w:t xml:space="preserve">можно настраивать с </w:t>
      </w:r>
      <w:r w:rsidR="00FC799A">
        <w:rPr>
          <w:lang w:val="ru-RU"/>
        </w:rPr>
        <w:t xml:space="preserve">помощью </w:t>
      </w:r>
      <w:r w:rsidR="00FC799A" w:rsidRPr="0056264A">
        <w:rPr>
          <w:b/>
          <w:bCs/>
          <w:lang w:val="ru-RU"/>
        </w:rPr>
        <w:t>@</w:t>
      </w:r>
      <w:r w:rsidRPr="0056264A">
        <w:rPr>
          <w:b/>
          <w:bCs/>
          <w:lang w:val="en-US"/>
        </w:rPr>
        <w:t>S</w:t>
      </w:r>
      <w:r w:rsidRPr="00FC799A">
        <w:rPr>
          <w:b/>
          <w:bCs/>
          <w:lang w:val="en-US"/>
        </w:rPr>
        <w:t xml:space="preserve">equenceGenerator(name = “user_gen”, squenceName = “users_id_seq”, allocationSize = 1). </w:t>
      </w:r>
      <w:r>
        <w:rPr>
          <w:lang w:val="ru-RU"/>
        </w:rPr>
        <w:t xml:space="preserve">Тогда обязательно нужно установить </w:t>
      </w:r>
      <w:r w:rsidRPr="006119A0">
        <w:rPr>
          <w:b/>
          <w:bCs/>
          <w:lang w:val="en-GB"/>
        </w:rPr>
        <w:t>GenerationType</w:t>
      </w:r>
      <w:r w:rsidRPr="006119A0">
        <w:rPr>
          <w:b/>
          <w:bCs/>
          <w:lang w:val="ru-RU"/>
        </w:rPr>
        <w:t>.</w:t>
      </w:r>
      <w:r w:rsidRPr="006119A0">
        <w:rPr>
          <w:b/>
          <w:bCs/>
          <w:lang w:val="en-GB"/>
        </w:rPr>
        <w:t>SEQUENCE</w:t>
      </w:r>
      <w:r>
        <w:rPr>
          <w:lang w:val="ru-RU"/>
        </w:rPr>
        <w:t xml:space="preserve"> указать название генератора </w:t>
      </w:r>
      <w:r w:rsidRPr="006119A0">
        <w:rPr>
          <w:b/>
          <w:bCs/>
          <w:lang w:val="en-GB"/>
        </w:rPr>
        <w:t>generator</w:t>
      </w:r>
      <w:r w:rsidRPr="006119A0">
        <w:rPr>
          <w:b/>
          <w:bCs/>
          <w:lang w:val="ru-RU"/>
        </w:rPr>
        <w:t xml:space="preserve"> = “</w:t>
      </w:r>
      <w:r w:rsidRPr="006119A0">
        <w:rPr>
          <w:b/>
          <w:bCs/>
          <w:lang w:val="en-US"/>
        </w:rPr>
        <w:t>user</w:t>
      </w:r>
      <w:r w:rsidRPr="006119A0">
        <w:rPr>
          <w:b/>
          <w:bCs/>
          <w:lang w:val="ru-RU"/>
        </w:rPr>
        <w:t>_</w:t>
      </w:r>
      <w:r w:rsidRPr="006119A0">
        <w:rPr>
          <w:b/>
          <w:bCs/>
          <w:lang w:val="en-US"/>
        </w:rPr>
        <w:t>gen</w:t>
      </w:r>
      <w:r w:rsidRPr="006119A0">
        <w:rPr>
          <w:b/>
          <w:bCs/>
          <w:lang w:val="ru-RU"/>
        </w:rPr>
        <w:t>”</w:t>
      </w:r>
    </w:p>
    <w:p w14:paraId="78DFE7FC" w14:textId="694ABEAC" w:rsidR="00866015" w:rsidRDefault="00866015" w:rsidP="008A23A0">
      <w:pPr>
        <w:rPr>
          <w:lang w:val="ru-RU"/>
        </w:rPr>
      </w:pPr>
      <w:r>
        <w:rPr>
          <w:b/>
          <w:bCs/>
          <w:lang w:val="en-GB"/>
        </w:rPr>
        <w:t>allocationSize</w:t>
      </w:r>
      <w:r w:rsidRPr="00866015">
        <w:rPr>
          <w:lang w:val="ru-RU"/>
        </w:rPr>
        <w:t xml:space="preserve"> </w:t>
      </w:r>
      <w:r>
        <w:rPr>
          <w:lang w:val="ru-RU"/>
        </w:rPr>
        <w:t xml:space="preserve">– на сколько будет увеличиваться </w:t>
      </w:r>
      <w:r w:rsidR="006E6327">
        <w:rPr>
          <w:lang w:val="ru-RU"/>
        </w:rPr>
        <w:t>значение идентификационного кода.</w:t>
      </w:r>
    </w:p>
    <w:p w14:paraId="6BDFEC4B" w14:textId="77777777" w:rsidR="00653D96" w:rsidRDefault="00653D96" w:rsidP="008A23A0">
      <w:pPr>
        <w:rPr>
          <w:lang w:val="ru-RU"/>
        </w:rPr>
      </w:pPr>
    </w:p>
    <w:p w14:paraId="2303CE2A" w14:textId="1766F74A" w:rsidR="00653D96" w:rsidRPr="005A398B" w:rsidRDefault="00653D96" w:rsidP="008A23A0">
      <w:pPr>
        <w:rPr>
          <w:lang w:val="ru-RU"/>
        </w:rPr>
      </w:pPr>
      <w:r>
        <w:rPr>
          <w:lang w:val="ru-RU"/>
        </w:rPr>
        <w:lastRenderedPageBreak/>
        <w:t>Есть возможность создавать составной первичный ключ.</w:t>
      </w:r>
      <w:r w:rsidR="005A398B">
        <w:rPr>
          <w:lang w:val="ru-RU"/>
        </w:rPr>
        <w:t xml:space="preserve"> Для этого поля должны быть объедены в класс с атрибутом </w:t>
      </w:r>
      <w:r w:rsidR="005A398B" w:rsidRPr="005A398B">
        <w:rPr>
          <w:b/>
          <w:bCs/>
          <w:lang w:val="ru-RU"/>
        </w:rPr>
        <w:t>@</w:t>
      </w:r>
      <w:r w:rsidR="005A398B" w:rsidRPr="005A398B">
        <w:rPr>
          <w:b/>
          <w:bCs/>
          <w:lang w:val="en-US"/>
        </w:rPr>
        <w:t>Embeddable</w:t>
      </w:r>
      <w:r w:rsidR="005A398B">
        <w:rPr>
          <w:lang w:val="ru-RU"/>
        </w:rPr>
        <w:t xml:space="preserve">. Данный класс должен имплементировать интерфейс </w:t>
      </w:r>
      <w:r w:rsidR="005A398B" w:rsidRPr="005A398B">
        <w:rPr>
          <w:b/>
          <w:bCs/>
          <w:lang w:val="en-GB"/>
        </w:rPr>
        <w:t>Serializable</w:t>
      </w:r>
      <w:r w:rsidR="005A398B" w:rsidRPr="005A398B">
        <w:rPr>
          <w:lang w:val="ru-RU"/>
        </w:rPr>
        <w:t>.</w:t>
      </w:r>
      <w:r w:rsidR="005A398B">
        <w:rPr>
          <w:lang w:val="ru-RU"/>
        </w:rPr>
        <w:t xml:space="preserve"> </w:t>
      </w:r>
      <w:r w:rsidR="009A7603">
        <w:rPr>
          <w:lang w:val="ru-RU"/>
        </w:rPr>
        <w:t>А</w:t>
      </w:r>
      <w:r w:rsidR="005A398B">
        <w:rPr>
          <w:lang w:val="ru-RU"/>
        </w:rPr>
        <w:t xml:space="preserve"> поле которое определено данным классом должно иметь атрибут </w:t>
      </w:r>
      <w:r w:rsidR="005A398B" w:rsidRPr="005A398B">
        <w:rPr>
          <w:b/>
          <w:bCs/>
          <w:lang w:val="ru-RU"/>
        </w:rPr>
        <w:t>@</w:t>
      </w:r>
      <w:r w:rsidR="005A398B" w:rsidRPr="005A398B">
        <w:rPr>
          <w:b/>
          <w:bCs/>
          <w:lang w:val="en-US"/>
        </w:rPr>
        <w:t>EmbdededId</w:t>
      </w:r>
      <w:r w:rsidR="005A398B" w:rsidRPr="005A398B">
        <w:rPr>
          <w:lang w:val="ru-RU"/>
        </w:rPr>
        <w:t xml:space="preserve">. </w:t>
      </w:r>
    </w:p>
    <w:sectPr w:rsidR="00653D96" w:rsidRPr="005A3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66DAB"/>
    <w:multiLevelType w:val="hybridMultilevel"/>
    <w:tmpl w:val="27C054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03"/>
    <w:multiLevelType w:val="hybridMultilevel"/>
    <w:tmpl w:val="1B46A5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F62FF"/>
    <w:multiLevelType w:val="hybridMultilevel"/>
    <w:tmpl w:val="8326B4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3C60"/>
    <w:multiLevelType w:val="hybridMultilevel"/>
    <w:tmpl w:val="BAE21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047C1"/>
    <w:multiLevelType w:val="hybridMultilevel"/>
    <w:tmpl w:val="15F25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826CD"/>
    <w:multiLevelType w:val="hybridMultilevel"/>
    <w:tmpl w:val="5BEE57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80313"/>
    <w:multiLevelType w:val="hybridMultilevel"/>
    <w:tmpl w:val="489C18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576183">
    <w:abstractNumId w:val="6"/>
  </w:num>
  <w:num w:numId="2" w16cid:durableId="989596927">
    <w:abstractNumId w:val="5"/>
  </w:num>
  <w:num w:numId="3" w16cid:durableId="1854370504">
    <w:abstractNumId w:val="4"/>
  </w:num>
  <w:num w:numId="4" w16cid:durableId="811564093">
    <w:abstractNumId w:val="1"/>
  </w:num>
  <w:num w:numId="5" w16cid:durableId="1887988918">
    <w:abstractNumId w:val="2"/>
  </w:num>
  <w:num w:numId="6" w16cid:durableId="925769863">
    <w:abstractNumId w:val="0"/>
  </w:num>
  <w:num w:numId="7" w16cid:durableId="800270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E"/>
    <w:rsid w:val="000835B4"/>
    <w:rsid w:val="00105015"/>
    <w:rsid w:val="00121138"/>
    <w:rsid w:val="001B5960"/>
    <w:rsid w:val="001C1BD3"/>
    <w:rsid w:val="001F1C2F"/>
    <w:rsid w:val="00277F8A"/>
    <w:rsid w:val="00295887"/>
    <w:rsid w:val="002B6826"/>
    <w:rsid w:val="002E7975"/>
    <w:rsid w:val="003031A1"/>
    <w:rsid w:val="003161A8"/>
    <w:rsid w:val="003E73CC"/>
    <w:rsid w:val="0050147F"/>
    <w:rsid w:val="00512651"/>
    <w:rsid w:val="0056264A"/>
    <w:rsid w:val="00570D21"/>
    <w:rsid w:val="005A398B"/>
    <w:rsid w:val="005D22D7"/>
    <w:rsid w:val="005E001B"/>
    <w:rsid w:val="005F5EA4"/>
    <w:rsid w:val="006119A0"/>
    <w:rsid w:val="00653D96"/>
    <w:rsid w:val="00661B56"/>
    <w:rsid w:val="006A00DC"/>
    <w:rsid w:val="006D793E"/>
    <w:rsid w:val="006E6327"/>
    <w:rsid w:val="00740913"/>
    <w:rsid w:val="007704F8"/>
    <w:rsid w:val="007D6324"/>
    <w:rsid w:val="008211B7"/>
    <w:rsid w:val="00866015"/>
    <w:rsid w:val="008A23A0"/>
    <w:rsid w:val="008C1BBC"/>
    <w:rsid w:val="00901BD5"/>
    <w:rsid w:val="00907A41"/>
    <w:rsid w:val="009A7603"/>
    <w:rsid w:val="009B05F8"/>
    <w:rsid w:val="009B3E1A"/>
    <w:rsid w:val="009D0925"/>
    <w:rsid w:val="009D4FAA"/>
    <w:rsid w:val="00AE7E03"/>
    <w:rsid w:val="00B03FCE"/>
    <w:rsid w:val="00BA14AD"/>
    <w:rsid w:val="00BC03C8"/>
    <w:rsid w:val="00BC50CA"/>
    <w:rsid w:val="00BC6853"/>
    <w:rsid w:val="00C3250B"/>
    <w:rsid w:val="00C37183"/>
    <w:rsid w:val="00C42B6E"/>
    <w:rsid w:val="00C477B1"/>
    <w:rsid w:val="00DA506E"/>
    <w:rsid w:val="00E30220"/>
    <w:rsid w:val="00F54C44"/>
    <w:rsid w:val="00F85610"/>
    <w:rsid w:val="00FC799A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36439"/>
  <w15:chartTrackingRefBased/>
  <w15:docId w15:val="{3E2B3381-DC6F-4257-8723-0CF1E04D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Aleksandr</dc:creator>
  <cp:keywords/>
  <dc:description/>
  <cp:lastModifiedBy>Makarov Aleksandr</cp:lastModifiedBy>
  <cp:revision>45</cp:revision>
  <dcterms:created xsi:type="dcterms:W3CDTF">2024-09-01T19:33:00Z</dcterms:created>
  <dcterms:modified xsi:type="dcterms:W3CDTF">2024-09-09T19:42:00Z</dcterms:modified>
</cp:coreProperties>
</file>