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6D0694" w:rsidRDefault="00CB5B4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LUX</w:t>
      </w:r>
    </w:p>
    <w:p w:rsidR="002343C5" w:rsidRPr="006F61C6" w:rsidRDefault="003E007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proda</w:t>
      </w:r>
      <w:r w:rsidR="00404F0A">
        <w:rPr>
          <w:lang w:val="sr-Latn-CS"/>
        </w:rPr>
        <w:t>vnica aks</w:t>
      </w:r>
      <w:r>
        <w:rPr>
          <w:lang w:val="sr-Latn-CS"/>
        </w:rPr>
        <w:t>esoara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235E2E">
              <w:rPr>
                <w:lang w:val="sr-Latn-CS"/>
              </w:rPr>
              <w:t>4.03.2022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</w:t>
            </w:r>
            <w:r w:rsidR="00235E2E">
              <w:rPr>
                <w:lang w:val="sr-Latn-CS"/>
              </w:rPr>
              <w:t>cijalna verzija</w:t>
            </w:r>
          </w:p>
        </w:tc>
        <w:tc>
          <w:tcPr>
            <w:tcW w:w="2304" w:type="dxa"/>
          </w:tcPr>
          <w:p w:rsidR="002343C5" w:rsidRPr="006F61C6" w:rsidRDefault="00235E2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Edol Pelivanovic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5E2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Jana Arsic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5E2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Aleksandra Pavlovic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235E2E">
        <w:rPr>
          <w:lang w:val="sr-Latn-CS"/>
        </w:rPr>
        <w:t>web aplikacije za online prodaju aksesoara</w:t>
      </w:r>
      <w:r w:rsidR="00C86BCC">
        <w:rPr>
          <w:lang w:val="sr-Latn-CS"/>
        </w:rPr>
        <w:t xml:space="preserve"> (satova, kaiseva, narukvica)</w:t>
      </w:r>
      <w:r w:rsidR="00235E2E">
        <w:rPr>
          <w:lang w:val="sr-Latn-CS"/>
        </w:rPr>
        <w:t xml:space="preserve"> </w:t>
      </w:r>
      <w:r w:rsidR="00DA5DE6">
        <w:rPr>
          <w:lang w:val="sr-Latn-CS"/>
        </w:rPr>
        <w:t xml:space="preserve"> – LUX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p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F63EE2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LUX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FB35E6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EJA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B35E6" w:rsidRDefault="00FB35E6" w:rsidP="005A054F">
            <w:r>
              <w:t>Edol Pelivanovic 17863[vodja tima], Jana Arsic 17547,</w:t>
            </w:r>
          </w:p>
          <w:p w:rsidR="00F267E3" w:rsidRPr="00A97B47" w:rsidRDefault="00FB35E6" w:rsidP="005A054F">
            <w:r>
              <w:t xml:space="preserve"> Aleksandra Pavlovic 17855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4E6518" w:rsidP="00AB1DE2">
            <w:r>
              <w:t>Nepostojanje online mogucnosti kupovine, razgledanja I informisanja o dostupnim proizvodima I njihovoj ceni, zbog cega se gubi dosta vremena I stvara se nepotrebna guzva u prostorijama prodavnice. Takodje ljudi koji nisu iz tog grada gde je prodavnica nemaju mogucnost trgovine.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EB1E56" w:rsidP="00AB1DE2">
            <w:r>
              <w:t xml:space="preserve">Postojece kupce te prodavnice jer ce moci bez licnog odlaska u prodavnicu da se informisu o novim proizvodima prodavnice I njihovoj ceni, takodje </w:t>
            </w:r>
            <w:r w:rsidR="000952F0">
              <w:t>I da obave online kupovinu proizvoda,</w:t>
            </w:r>
            <w:r>
              <w:t xml:space="preserve"> nove kupce prodavnice koji nisu iz tog mesta gde je prodavnica, oni ce moci preko online shopa da se informisu o proizvodima koje nudi prodavnica I koja je cena proizvoda, kao I vlasnika te prodavnice.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EB1E56" w:rsidP="00AB1DE2">
            <w:r>
              <w:t>Trosenje vremena na odlazak u prodavnicu radi kupovine nekog proizvoda, slab porast novih kupaca, nemogucnost kupaca koji su iz udaljenih mesta da trguju u ovoj prodavnici.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0952F0" w:rsidP="00AB1DE2">
            <w:r>
              <w:t xml:space="preserve">Pomoci kupcima da se lakse informisu o proizvodima koje nudi prodavnica, lakse obavljanje kupovine bez licnog odlaska u prodavnicu, povecati broj kupaca jer ce proizvode moci da kupuju I ljudi </w:t>
            </w:r>
            <w:proofErr w:type="gramStart"/>
            <w:r>
              <w:t>koji  nisu</w:t>
            </w:r>
            <w:proofErr w:type="gramEnd"/>
            <w:r>
              <w:t xml:space="preserve"> iz mesta gde se nalazi prodavnica. Povecati prodaju vlasniku I smanjiti guzvu u prostorijama prodavnice.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0952F0" w:rsidP="00AB1DE2">
            <w:r>
              <w:t xml:space="preserve">Svim ljudima koji vole brzu I laku kupovinu, takodje I ljudima koji zele da se informisu o ceni I proizvodima </w:t>
            </w:r>
            <w:r w:rsidR="00E25612">
              <w:t>koje nudi prodavnica. Vlasniku</w:t>
            </w:r>
            <w:r>
              <w:t xml:space="preserve"> prodavnice jer se povecava prodaja proizvoda kao I broj kupaca prodavnice.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0952F0" w:rsidP="00AB1DE2">
            <w:proofErr w:type="gramStart"/>
            <w:r>
              <w:t>zele</w:t>
            </w:r>
            <w:proofErr w:type="gramEnd"/>
            <w:r>
              <w:t xml:space="preserve"> da poboljsaju organizovasnost, produktivnost I promociju svoje prodavnice.</w:t>
            </w:r>
            <w:r w:rsidR="00C86BCC">
              <w:t xml:space="preserve"> Kao I kupci koje zele da se informisu o proizvodima koje nudi prodavnica bez gubljenja vremena.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C3781" w:rsidP="00AB1DE2">
            <w:r>
              <w:t xml:space="preserve">Web aplikacija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86BCC" w:rsidP="00C86BCC">
            <w:r>
              <w:t>Omogucava online kupovinu proizvoda, informisanje o dostupnim proizvodima I njihovim cenama.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FD7629" w:rsidP="00C86BCC">
            <w:r>
              <w:t xml:space="preserve">Postojecih Web </w:t>
            </w:r>
            <w:r w:rsidR="00C86BCC">
              <w:t>aplikacija koje omogucavaju samo informisanje o proizvodima</w:t>
            </w:r>
            <w:r w:rsidR="00E25612">
              <w:t>,</w:t>
            </w:r>
            <w:r w:rsidR="00C86BCC">
              <w:t xml:space="preserve"> prodavnice bez mogucnosti online kupovine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86BCC" w:rsidP="00AB1DE2">
            <w:proofErr w:type="gramStart"/>
            <w:r>
              <w:t>Obezbediti  laku</w:t>
            </w:r>
            <w:proofErr w:type="gramEnd"/>
            <w:r>
              <w:t xml:space="preserve"> I sigurnu online kupovinu bez gubljenja vremena, kao </w:t>
            </w:r>
            <w:r>
              <w:lastRenderedPageBreak/>
              <w:t>I</w:t>
            </w:r>
            <w:r w:rsidR="00E25612">
              <w:t xml:space="preserve"> mogucnost kupovine iz udaljenih</w:t>
            </w:r>
            <w:r>
              <w:t xml:space="preserve"> mesta. Olaksati promociju prodavnice kao I uspesniji rad prodavnice.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lastRenderedPageBreak/>
        <w:t>Opis projekta</w:t>
      </w:r>
      <w:bookmarkEnd w:id="4"/>
    </w:p>
    <w:p w:rsidR="00D96EF7" w:rsidRDefault="00745A48" w:rsidP="00D96EF7">
      <w:pPr>
        <w:pStyle w:val="BodyText"/>
        <w:rPr>
          <w:lang w:val="sr-Latn-CS"/>
        </w:rPr>
      </w:pPr>
      <w:r>
        <w:rPr>
          <w:lang w:val="sr-Latn-CS"/>
        </w:rPr>
        <w:t>Online web aplikacija koja ce kupcima omoguciti brzu i efikasniju kupovinu bez di</w:t>
      </w:r>
      <w:r w:rsidR="00C86BCC">
        <w:rPr>
          <w:lang w:val="sr-Latn-CS"/>
        </w:rPr>
        <w:t>rekt</w:t>
      </w:r>
      <w:r w:rsidR="00E25612">
        <w:rPr>
          <w:lang w:val="sr-Latn-CS"/>
        </w:rPr>
        <w:t>n</w:t>
      </w:r>
      <w:r w:rsidR="00C86BCC">
        <w:rPr>
          <w:lang w:val="sr-Latn-CS"/>
        </w:rPr>
        <w:t>og odlaska u prodavnicu, informisanje o proizvodima koji su dostupni u prodavnici kao i o njihovoj ceni</w:t>
      </w:r>
      <w:r>
        <w:rPr>
          <w:lang w:val="sr-Latn-CS"/>
        </w:rPr>
        <w:t xml:space="preserve">. </w:t>
      </w:r>
      <w:r w:rsidR="00165CA8">
        <w:rPr>
          <w:lang w:val="sr-Latn-CS"/>
        </w:rPr>
        <w:t>Pri pristupu aplikaciji kupci dobijaju mo</w:t>
      </w:r>
      <w:r w:rsidR="00E25612">
        <w:rPr>
          <w:lang w:val="sr-Latn-CS"/>
        </w:rPr>
        <w:t>gucnost da otvore svoj nalog ,otvaranjem naloga  dobijaju</w:t>
      </w:r>
      <w:r w:rsidR="00165CA8">
        <w:rPr>
          <w:lang w:val="sr-Latn-CS"/>
        </w:rPr>
        <w:t xml:space="preserve"> pristup proizvodima koji su organizovani u grupe (satovi, kaisevi, narukvice) i </w:t>
      </w:r>
      <w:r w:rsidR="00C86BCC">
        <w:rPr>
          <w:lang w:val="sr-Latn-CS"/>
        </w:rPr>
        <w:t xml:space="preserve">preko svog naloga </w:t>
      </w:r>
      <w:r w:rsidR="00165CA8">
        <w:rPr>
          <w:lang w:val="sr-Latn-CS"/>
        </w:rPr>
        <w:t xml:space="preserve">ce </w:t>
      </w:r>
      <w:r w:rsidR="00C86BCC">
        <w:rPr>
          <w:lang w:val="sr-Latn-CS"/>
        </w:rPr>
        <w:t>moci</w:t>
      </w:r>
      <w:r w:rsidR="00165CA8">
        <w:rPr>
          <w:lang w:val="sr-Latn-CS"/>
        </w:rPr>
        <w:t xml:space="preserve"> da trguju razlicite proizvode</w:t>
      </w:r>
      <w:r w:rsidR="00C86BCC">
        <w:rPr>
          <w:lang w:val="sr-Latn-CS"/>
        </w:rPr>
        <w:t xml:space="preserve">. </w:t>
      </w:r>
      <w:r w:rsidR="00165CA8">
        <w:rPr>
          <w:lang w:val="sr-Latn-CS"/>
        </w:rPr>
        <w:t>Prilikom online trgovine proizvodi ce biti smestani u korpu,k</w:t>
      </w:r>
      <w:r w:rsidR="00176792">
        <w:rPr>
          <w:lang w:val="sr-Latn-CS"/>
        </w:rPr>
        <w:t xml:space="preserve">upci ce moci </w:t>
      </w:r>
      <w:r w:rsidR="00C86BCC">
        <w:rPr>
          <w:lang w:val="sr-Latn-CS"/>
        </w:rPr>
        <w:t>da vide proizvode koje su izabrali kao i koliko komada tih proizvoda i ukupnu cenu koju trebaju da plate. Kupci ce imati mogucnost ostavljanja komentara da li su zadovoljni proizvodom koji su uzeli ili ne, takodje ima ce mogucnost i ocenji</w:t>
      </w:r>
      <w:r w:rsidR="00E25612">
        <w:rPr>
          <w:lang w:val="sr-Latn-CS"/>
        </w:rPr>
        <w:t>vanja proizvoda. K</w:t>
      </w:r>
      <w:r w:rsidR="00165CA8">
        <w:rPr>
          <w:lang w:val="sr-Latn-CS"/>
        </w:rPr>
        <w:t>upci ce biti u mogucnosti</w:t>
      </w:r>
      <w:r w:rsidR="00E25612">
        <w:rPr>
          <w:lang w:val="sr-Latn-CS"/>
        </w:rPr>
        <w:t xml:space="preserve"> i da vide lokaciju prodavnice, i</w:t>
      </w:r>
      <w:r w:rsidR="000E60C8">
        <w:rPr>
          <w:lang w:val="sr-Latn-CS"/>
        </w:rPr>
        <w:t>mace mogucnost da procitaju nesto vise o prodavnici (</w:t>
      </w:r>
      <w:r w:rsidR="00E25612">
        <w:rPr>
          <w:lang w:val="sr-Latn-CS"/>
        </w:rPr>
        <w:t>kada je nastala, koje vrste uslu</w:t>
      </w:r>
      <w:r w:rsidR="000E60C8">
        <w:rPr>
          <w:lang w:val="sr-Latn-CS"/>
        </w:rPr>
        <w:t>ga vrsi) i imace mogucnost da vide tim prodavnice koji je uv</w:t>
      </w:r>
      <w:r w:rsidR="00463658">
        <w:rPr>
          <w:lang w:val="sr-Latn-CS"/>
        </w:rPr>
        <w:t xml:space="preserve">ek dostupan i na usluzi kupcima,takodje i da komuniciraju sa administratorom putem mejla. </w:t>
      </w:r>
    </w:p>
    <w:p w:rsidR="00D96EF7" w:rsidRDefault="00745A48" w:rsidP="00D96EF7">
      <w:pPr>
        <w:pStyle w:val="BodyText"/>
        <w:rPr>
          <w:lang w:val="sr-Latn-CS"/>
        </w:rPr>
      </w:pPr>
      <w:r>
        <w:rPr>
          <w:lang w:val="sr-Latn-CS"/>
        </w:rPr>
        <w:t xml:space="preserve">Web aplikacije je responsive, </w:t>
      </w:r>
      <w:r w:rsidR="00165CA8">
        <w:rPr>
          <w:lang w:val="sr-Latn-CS"/>
        </w:rPr>
        <w:t>tako da ce i kupci sa mobilnog telefona moci takodje da obave kupovinu.</w:t>
      </w:r>
    </w:p>
    <w:p w:rsidR="00463658" w:rsidRDefault="00165CA8" w:rsidP="00463658">
      <w:pPr>
        <w:pStyle w:val="BodyText"/>
        <w:rPr>
          <w:lang w:val="sr-Latn-CS"/>
        </w:rPr>
      </w:pPr>
      <w:r>
        <w:rPr>
          <w:lang w:val="sr-Latn-CS"/>
        </w:rPr>
        <w:t>Povlas</w:t>
      </w:r>
      <w:r w:rsidR="00E25612">
        <w:rPr>
          <w:lang w:val="sr-Latn-CS"/>
        </w:rPr>
        <w:t xml:space="preserve">cen pristup ima vlasnik </w:t>
      </w:r>
      <w:r>
        <w:rPr>
          <w:lang w:val="sr-Latn-CS"/>
        </w:rPr>
        <w:t>(administra</w:t>
      </w:r>
      <w:r w:rsidR="00E25612">
        <w:rPr>
          <w:lang w:val="sr-Latn-CS"/>
        </w:rPr>
        <w:t>tor) sa privilegijama da  doda nove proizvode,brise</w:t>
      </w:r>
      <w:r>
        <w:rPr>
          <w:lang w:val="sr-Latn-CS"/>
        </w:rPr>
        <w:t xml:space="preserve"> proizvode koje ne prodaju vise, takodje brisanje registrovanog kupca ukoliko smatra da taj kupac nije pravi</w:t>
      </w:r>
      <w:r w:rsidR="00E25612">
        <w:rPr>
          <w:lang w:val="sr-Latn-CS"/>
        </w:rPr>
        <w:t xml:space="preserve"> </w:t>
      </w:r>
      <w:r>
        <w:rPr>
          <w:lang w:val="sr-Latn-CS"/>
        </w:rPr>
        <w:t>(lazni nalog),</w:t>
      </w:r>
      <w:r w:rsidR="00E25612">
        <w:rPr>
          <w:lang w:val="sr-Latn-CS"/>
        </w:rPr>
        <w:t xml:space="preserve"> izmeni</w:t>
      </w:r>
      <w:r>
        <w:rPr>
          <w:lang w:val="sr-Latn-CS"/>
        </w:rPr>
        <w:t xml:space="preserve"> cene proizvodima kao i da upravlja svim funkcijama koje LUX nudi kupcima.</w:t>
      </w:r>
      <w:r w:rsidR="00463658">
        <w:rPr>
          <w:lang w:val="sr-Latn-CS"/>
        </w:rPr>
        <w:t xml:space="preserve"> Takodje i prilikom kupovine nekog proizvoda administratoru stize obavestenje koji proizvod je kupljen i od strane kog kupca.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D777DD" w:rsidRDefault="00D777DD" w:rsidP="00D96EF7">
      <w:pPr>
        <w:pStyle w:val="BodyText"/>
        <w:rPr>
          <w:lang w:val="sr-Latn-CS"/>
        </w:rPr>
      </w:pPr>
      <w:r>
        <w:rPr>
          <w:lang w:val="sr-Latn-CS"/>
        </w:rPr>
        <w:t>Clanovi tima poseduju znanje steceno iz predmeta baziranih na planiranju,modelovanju,projektovanju i izradi softvera u dvogodisnjem aktivnom skolovanju na Elektronskom Fakultetu.</w:t>
      </w:r>
    </w:p>
    <w:p w:rsidR="00D96EF7" w:rsidRPr="00D96EF7" w:rsidRDefault="00B3267B" w:rsidP="00D96EF7">
      <w:pPr>
        <w:pStyle w:val="BodyText"/>
        <w:rPr>
          <w:lang w:val="sr-Latn-CS"/>
        </w:rPr>
      </w:pPr>
      <w:r>
        <w:rPr>
          <w:lang w:val="sr-Latn-CS"/>
        </w:rPr>
        <w:t>Poznavanje HTML, CSS, Java Script, C#, .NET, SQL.</w:t>
      </w:r>
    </w:p>
    <w:p w:rsidR="005A054F" w:rsidRDefault="004D1013" w:rsidP="005A054F">
      <w:pPr>
        <w:pStyle w:val="BodyText"/>
        <w:rPr>
          <w:lang w:val="sr-Latn-CS"/>
        </w:rPr>
      </w:pPr>
      <w:r>
        <w:rPr>
          <w:lang w:val="sr-Latn-CS"/>
        </w:rPr>
        <w:t>Svi clanovi tipa upoznati su sa klijentskim tehnologijama kao sto su Java Script, CSS,HTML i serverskim tehnologijama kao sto su C#, .NET,SQL.</w:t>
      </w:r>
    </w:p>
    <w:p w:rsidR="005477A5" w:rsidRDefault="005477A5" w:rsidP="005A054F">
      <w:pPr>
        <w:pStyle w:val="BodyText"/>
        <w:rPr>
          <w:lang w:val="sr-Latn-CS"/>
        </w:rPr>
      </w:pPr>
      <w:r>
        <w:rPr>
          <w:lang w:val="sr-Latn-CS"/>
        </w:rPr>
        <w:t>Edol- iskustvo u Web programiranju i radu sa bazama podataka</w:t>
      </w:r>
    </w:p>
    <w:p w:rsidR="005477A5" w:rsidRDefault="005477A5" w:rsidP="005A054F">
      <w:pPr>
        <w:pStyle w:val="BodyText"/>
        <w:rPr>
          <w:lang w:val="sr-Latn-CS"/>
        </w:rPr>
      </w:pPr>
      <w:r>
        <w:rPr>
          <w:lang w:val="sr-Latn-CS"/>
        </w:rPr>
        <w:t>Jana- dobro poznavanje pravljenja korisnickog interfejsa</w:t>
      </w:r>
    </w:p>
    <w:p w:rsidR="005477A5" w:rsidRDefault="005477A5" w:rsidP="005A054F">
      <w:pPr>
        <w:pStyle w:val="BodyText"/>
        <w:rPr>
          <w:lang w:val="sr-Latn-CS"/>
        </w:rPr>
      </w:pPr>
      <w:r>
        <w:rPr>
          <w:lang w:val="sr-Latn-CS"/>
        </w:rPr>
        <w:t>Aleksandra- poznavanje administracije Web sajtova</w:t>
      </w:r>
    </w:p>
    <w:p w:rsidR="005A054F" w:rsidRDefault="00E25612" w:rsidP="00E25612">
      <w:pPr>
        <w:pStyle w:val="BodyText"/>
        <w:rPr>
          <w:lang w:val="sr-Latn-CS"/>
        </w:rPr>
      </w:pPr>
      <w:r>
        <w:rPr>
          <w:lang w:val="sr-Latn-CS"/>
        </w:rPr>
        <w:t>Rizik za uspesnu realizaciju projekta moze da predstavlja problem kod potencijalne ideje u vezi projekta koji je izvan opsega znanja clanova tima u ovom trenutku, pre svega zbog manjka iskustva, takodje nedovoljno vremena za ispunjenje svih zahteva.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835400" w:rsidRPr="00D96EF7" w:rsidRDefault="004D1013" w:rsidP="00835400">
      <w:pPr>
        <w:pStyle w:val="BodyText"/>
        <w:rPr>
          <w:lang w:val="sr-Latn-CS"/>
        </w:rPr>
      </w:pPr>
      <w:r>
        <w:rPr>
          <w:lang w:val="sr-Latn-CS"/>
        </w:rPr>
        <w:t>Cilj tima je  uspesni zavrsetak projekta u planiranom roku.</w:t>
      </w:r>
    </w:p>
    <w:p w:rsidR="00835400" w:rsidRDefault="00A05040" w:rsidP="00835400">
      <w:pPr>
        <w:pStyle w:val="BodyText"/>
        <w:rPr>
          <w:lang w:val="sr-Latn-CS"/>
        </w:rPr>
      </w:pPr>
      <w:r>
        <w:rPr>
          <w:lang w:val="sr-Latn-CS"/>
        </w:rPr>
        <w:t>Edol- prosiriti svoje znanje, usavrsiti komunikaciju sa ostalim clanovima tima.</w:t>
      </w:r>
    </w:p>
    <w:p w:rsidR="004D1013" w:rsidRDefault="004D1013" w:rsidP="00835400">
      <w:pPr>
        <w:pStyle w:val="BodyText"/>
        <w:rPr>
          <w:lang w:val="sr-Latn-CS"/>
        </w:rPr>
      </w:pPr>
      <w:r>
        <w:rPr>
          <w:lang w:val="sr-Latn-CS"/>
        </w:rPr>
        <w:t xml:space="preserve">Jana- </w:t>
      </w:r>
      <w:r w:rsidR="00A05040">
        <w:rPr>
          <w:lang w:val="sr-Latn-CS"/>
        </w:rPr>
        <w:t>sticanje novih iskustava</w:t>
      </w:r>
      <w:r>
        <w:rPr>
          <w:lang w:val="sr-Latn-CS"/>
        </w:rPr>
        <w:t xml:space="preserve"> u izradi vecih projekata</w:t>
      </w:r>
      <w:r w:rsidR="00A05040">
        <w:rPr>
          <w:lang w:val="sr-Latn-CS"/>
        </w:rPr>
        <w:t>, rada sa timom.</w:t>
      </w:r>
    </w:p>
    <w:p w:rsidR="004D1013" w:rsidRPr="00D96EF7" w:rsidRDefault="004D1013" w:rsidP="00835400">
      <w:pPr>
        <w:pStyle w:val="BodyText"/>
        <w:rPr>
          <w:lang w:val="sr-Latn-CS"/>
        </w:rPr>
      </w:pPr>
      <w:r>
        <w:rPr>
          <w:lang w:val="sr-Latn-CS"/>
        </w:rPr>
        <w:t>Aleksandra- prosiriti svoje znanje, usavrsiti rad  u timu, nauciti nove metode.</w:t>
      </w:r>
    </w:p>
    <w:p w:rsidR="00835400" w:rsidRDefault="00A05040" w:rsidP="00835400">
      <w:pPr>
        <w:pStyle w:val="BodyText"/>
        <w:rPr>
          <w:lang w:val="sr-Latn-CS"/>
        </w:rPr>
      </w:pPr>
      <w:r>
        <w:rPr>
          <w:lang w:val="sr-Latn-CS"/>
        </w:rPr>
        <w:t>Edol- komunikativan, druzeljubiv, snalazljiv.</w:t>
      </w:r>
    </w:p>
    <w:p w:rsidR="00A05040" w:rsidRDefault="00A05040" w:rsidP="00835400">
      <w:pPr>
        <w:pStyle w:val="BodyText"/>
        <w:rPr>
          <w:lang w:val="sr-Latn-CS"/>
        </w:rPr>
      </w:pPr>
      <w:r>
        <w:rPr>
          <w:lang w:val="sr-Latn-CS"/>
        </w:rPr>
        <w:t>Jana- ambiciozna, komunikativna, timski igrac .</w:t>
      </w:r>
    </w:p>
    <w:p w:rsidR="00A05040" w:rsidRPr="00D96EF7" w:rsidRDefault="00A05040" w:rsidP="00835400">
      <w:pPr>
        <w:pStyle w:val="BodyText"/>
        <w:rPr>
          <w:lang w:val="sr-Latn-CS"/>
        </w:rPr>
      </w:pPr>
      <w:r>
        <w:rPr>
          <w:lang w:val="sr-Latn-CS"/>
        </w:rPr>
        <w:t>Aleksandra- snalazljiva, komunikativna.</w:t>
      </w:r>
    </w:p>
    <w:p w:rsidR="00835400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lastRenderedPageBreak/>
        <w:t>Vođa tima</w:t>
      </w:r>
      <w:bookmarkEnd w:id="7"/>
    </w:p>
    <w:p w:rsidR="00E25612" w:rsidRPr="00E25612" w:rsidRDefault="00E25612" w:rsidP="00E25612">
      <w:pPr>
        <w:rPr>
          <w:lang w:val="sr-Latn-CS"/>
        </w:rPr>
      </w:pPr>
      <w:r>
        <w:rPr>
          <w:lang w:val="sr-Latn-CS"/>
        </w:rPr>
        <w:t xml:space="preserve">             </w:t>
      </w:r>
    </w:p>
    <w:p w:rsidR="00835400" w:rsidRPr="00D96EF7" w:rsidRDefault="00E25612" w:rsidP="00A05040">
      <w:pPr>
        <w:pStyle w:val="BodyText"/>
        <w:rPr>
          <w:lang w:val="sr-Latn-CS"/>
        </w:rPr>
      </w:pPr>
      <w:r>
        <w:rPr>
          <w:lang w:val="sr-Latn-CS"/>
        </w:rPr>
        <w:t xml:space="preserve">Vodja tima je izabran dogovorom izmedju clanova tima na osnovu veceg  iskustva i poznavanja </w:t>
      </w:r>
      <w:r w:rsidR="00A05040">
        <w:rPr>
          <w:lang w:val="sr-Latn-CS"/>
        </w:rPr>
        <w:t>programskih jezika  potrebnih za izradu samog projekta.</w:t>
      </w:r>
    </w:p>
    <w:p w:rsidR="00835400" w:rsidRDefault="00A05040" w:rsidP="00835400">
      <w:pPr>
        <w:pStyle w:val="BodyText"/>
        <w:rPr>
          <w:lang w:val="sr-Latn-RS"/>
        </w:rPr>
      </w:pPr>
      <w:r>
        <w:rPr>
          <w:lang w:val="sr-Latn-RS"/>
        </w:rPr>
        <w:t>Sposo</w:t>
      </w:r>
      <w:r w:rsidR="008872D4">
        <w:rPr>
          <w:lang w:val="sr-Latn-RS"/>
        </w:rPr>
        <w:t>bnost dobrog ogranizovanja i motivisanja grupe</w:t>
      </w:r>
      <w:r w:rsidR="00C761C3">
        <w:rPr>
          <w:lang w:val="sr-Latn-RS"/>
        </w:rPr>
        <w:t>, kao i na osnovu prethodnog iskustva u radu sa timom.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:rsidR="00995C29" w:rsidRDefault="00A05040" w:rsidP="00995C29">
      <w:pPr>
        <w:pStyle w:val="BodyText"/>
        <w:rPr>
          <w:lang w:val="sr-Latn-CS"/>
        </w:rPr>
      </w:pPr>
      <w:r>
        <w:rPr>
          <w:lang w:val="sr-Latn-CS"/>
        </w:rPr>
        <w:t>Nacini komunikacije MS-Teams, uzivo</w:t>
      </w:r>
      <w:r w:rsidR="00C761C3">
        <w:rPr>
          <w:lang w:val="sr-Latn-CS"/>
        </w:rPr>
        <w:t>, preko Messenger grupnog ceta</w:t>
      </w:r>
      <w:r>
        <w:rPr>
          <w:lang w:val="sr-Latn-CS"/>
        </w:rPr>
        <w:t>.</w:t>
      </w:r>
    </w:p>
    <w:p w:rsidR="00995C29" w:rsidRDefault="00613CEC" w:rsidP="00995C29">
      <w:pPr>
        <w:pStyle w:val="BodyText"/>
        <w:rPr>
          <w:lang w:val="sr-Latn-CS"/>
        </w:rPr>
      </w:pPr>
      <w:r>
        <w:rPr>
          <w:lang w:val="sr-Latn-CS"/>
        </w:rPr>
        <w:t>Formiranje online sastanka ili sastanak uzivo.</w:t>
      </w:r>
    </w:p>
    <w:p w:rsidR="00D62E1E" w:rsidRDefault="00613CEC" w:rsidP="00995C29">
      <w:pPr>
        <w:pStyle w:val="BodyText"/>
        <w:rPr>
          <w:lang w:val="sr-Latn-CS"/>
        </w:rPr>
      </w:pPr>
      <w:r>
        <w:rPr>
          <w:lang w:val="sr-Latn-CS"/>
        </w:rPr>
        <w:t>Odluke zapisujemo u to-Do listu.</w:t>
      </w:r>
    </w:p>
    <w:p w:rsidR="00D62E1E" w:rsidRDefault="00613CEC" w:rsidP="00D62E1E">
      <w:pPr>
        <w:pStyle w:val="BodyText"/>
        <w:rPr>
          <w:lang w:val="sr-Latn-CS"/>
        </w:rPr>
      </w:pPr>
      <w:r>
        <w:rPr>
          <w:lang w:val="sr-Latn-CS"/>
        </w:rPr>
        <w:t>Nacini razmene podataka Bitbucket.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613CEC" w:rsidRDefault="00613CEC" w:rsidP="00835400">
      <w:pPr>
        <w:pStyle w:val="BodyText"/>
        <w:rPr>
          <w:lang w:val="sr-Latn-CS"/>
        </w:rPr>
      </w:pPr>
      <w:r>
        <w:rPr>
          <w:lang w:val="sr-Latn-CS"/>
        </w:rPr>
        <w:t>Edol- nedeljno 15h.</w:t>
      </w:r>
    </w:p>
    <w:p w:rsidR="00613CEC" w:rsidRDefault="00613CEC" w:rsidP="00835400">
      <w:pPr>
        <w:pStyle w:val="BodyText"/>
        <w:rPr>
          <w:lang w:val="sr-Latn-CS"/>
        </w:rPr>
      </w:pPr>
      <w:r>
        <w:rPr>
          <w:lang w:val="sr-Latn-CS"/>
        </w:rPr>
        <w:t>Jana- nedeljno 20h.</w:t>
      </w:r>
    </w:p>
    <w:p w:rsidR="00613CEC" w:rsidRDefault="00613CEC" w:rsidP="00835400">
      <w:pPr>
        <w:pStyle w:val="BodyText"/>
        <w:rPr>
          <w:lang w:val="sr-Latn-CS"/>
        </w:rPr>
      </w:pPr>
      <w:r>
        <w:rPr>
          <w:lang w:val="sr-Latn-CS"/>
        </w:rPr>
        <w:t xml:space="preserve">Aleksandra- nedeljno 17h. </w:t>
      </w:r>
    </w:p>
    <w:p w:rsidR="00613CEC" w:rsidRDefault="00613CEC" w:rsidP="00835400">
      <w:pPr>
        <w:pStyle w:val="BodyText"/>
        <w:rPr>
          <w:lang w:val="sr-Latn-CS"/>
        </w:rPr>
      </w:pPr>
      <w:r>
        <w:rPr>
          <w:lang w:val="sr-Latn-CS"/>
        </w:rPr>
        <w:t>Timski- nedeljno 52h</w:t>
      </w:r>
    </w:p>
    <w:p w:rsidR="00835400" w:rsidRPr="00D96EF7" w:rsidRDefault="00613CEC" w:rsidP="00835400">
      <w:pPr>
        <w:pStyle w:val="BodyText"/>
        <w:rPr>
          <w:lang w:val="sr-Latn-CS"/>
        </w:rPr>
      </w:pPr>
      <w:r>
        <w:rPr>
          <w:lang w:val="sr-Latn-RS"/>
        </w:rPr>
        <w:t>Odsustvo 2-3 puta od dogovorenog zajednickog sastanka.</w:t>
      </w:r>
    </w:p>
    <w:p w:rsidR="00995C29" w:rsidRDefault="00613CEC" w:rsidP="00995C29">
      <w:pPr>
        <w:pStyle w:val="BodyText"/>
        <w:rPr>
          <w:lang w:val="sr-Latn-CS"/>
        </w:rPr>
      </w:pPr>
      <w:r>
        <w:rPr>
          <w:lang w:val="sr-Latn-CS"/>
        </w:rPr>
        <w:t>Ukupan broj sati rada – 400-500h .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10" w:rsidRDefault="00267710">
      <w:r>
        <w:separator/>
      </w:r>
    </w:p>
  </w:endnote>
  <w:endnote w:type="continuationSeparator" w:id="0">
    <w:p w:rsidR="00267710" w:rsidRDefault="0026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466FF">
            <w:rPr>
              <w:lang w:val="sr-Latn-CS"/>
            </w:rPr>
            <w:t>EJA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5477A5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466FF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466FF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10" w:rsidRDefault="00267710">
      <w:r>
        <w:separator/>
      </w:r>
    </w:p>
  </w:footnote>
  <w:footnote w:type="continuationSeparator" w:id="0">
    <w:p w:rsidR="00267710" w:rsidRDefault="00267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Default="00B466FF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EJA</w:t>
    </w: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CB5B44">
          <w:pPr>
            <w:rPr>
              <w:lang w:val="sr-Latn-CS"/>
            </w:rPr>
          </w:pPr>
          <w:r>
            <w:rPr>
              <w:lang w:val="sr-Latn-CS"/>
            </w:rPr>
            <w:t>LUX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235E2E">
            <w:rPr>
              <w:lang w:val="sr-Latn-CS"/>
            </w:rPr>
            <w:t>04.03.2022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CB5B44">
            <w:rPr>
              <w:lang w:val="sr-Latn-CS"/>
            </w:rPr>
            <w:t>LUX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73ED2"/>
    <w:rsid w:val="00074597"/>
    <w:rsid w:val="000952F0"/>
    <w:rsid w:val="000B3860"/>
    <w:rsid w:val="000E60C8"/>
    <w:rsid w:val="000F5EE8"/>
    <w:rsid w:val="00103833"/>
    <w:rsid w:val="00151CDF"/>
    <w:rsid w:val="00157DAE"/>
    <w:rsid w:val="00165CA8"/>
    <w:rsid w:val="00176792"/>
    <w:rsid w:val="001E4E21"/>
    <w:rsid w:val="001F6798"/>
    <w:rsid w:val="00200132"/>
    <w:rsid w:val="00201479"/>
    <w:rsid w:val="002047B6"/>
    <w:rsid w:val="00210E17"/>
    <w:rsid w:val="002343C5"/>
    <w:rsid w:val="00235E2E"/>
    <w:rsid w:val="0024759A"/>
    <w:rsid w:val="00257501"/>
    <w:rsid w:val="00260B17"/>
    <w:rsid w:val="00262C46"/>
    <w:rsid w:val="00267710"/>
    <w:rsid w:val="002B4765"/>
    <w:rsid w:val="002D3AE6"/>
    <w:rsid w:val="003312BC"/>
    <w:rsid w:val="00387292"/>
    <w:rsid w:val="003A4834"/>
    <w:rsid w:val="003C6C27"/>
    <w:rsid w:val="003D5CA3"/>
    <w:rsid w:val="003E007D"/>
    <w:rsid w:val="003E416D"/>
    <w:rsid w:val="003E79C6"/>
    <w:rsid w:val="003F7DFE"/>
    <w:rsid w:val="00404F0A"/>
    <w:rsid w:val="00422B0E"/>
    <w:rsid w:val="00463658"/>
    <w:rsid w:val="0046548E"/>
    <w:rsid w:val="00490DC7"/>
    <w:rsid w:val="00495821"/>
    <w:rsid w:val="004A22E8"/>
    <w:rsid w:val="004D1013"/>
    <w:rsid w:val="004E6518"/>
    <w:rsid w:val="0053248E"/>
    <w:rsid w:val="005430FA"/>
    <w:rsid w:val="005477A5"/>
    <w:rsid w:val="00555767"/>
    <w:rsid w:val="00574004"/>
    <w:rsid w:val="005A054F"/>
    <w:rsid w:val="005C3781"/>
    <w:rsid w:val="00613CEC"/>
    <w:rsid w:val="00614EF5"/>
    <w:rsid w:val="00670936"/>
    <w:rsid w:val="006776CF"/>
    <w:rsid w:val="006D0694"/>
    <w:rsid w:val="006D41CE"/>
    <w:rsid w:val="006F61C6"/>
    <w:rsid w:val="00745A48"/>
    <w:rsid w:val="007A2854"/>
    <w:rsid w:val="007E1F8E"/>
    <w:rsid w:val="0081081F"/>
    <w:rsid w:val="0081471E"/>
    <w:rsid w:val="00835400"/>
    <w:rsid w:val="0084235B"/>
    <w:rsid w:val="00851B00"/>
    <w:rsid w:val="00855C78"/>
    <w:rsid w:val="00870F50"/>
    <w:rsid w:val="008872D4"/>
    <w:rsid w:val="008E29EF"/>
    <w:rsid w:val="008E3870"/>
    <w:rsid w:val="008F13A1"/>
    <w:rsid w:val="009207A8"/>
    <w:rsid w:val="0093054F"/>
    <w:rsid w:val="00995C29"/>
    <w:rsid w:val="0099694D"/>
    <w:rsid w:val="00A05040"/>
    <w:rsid w:val="00A70277"/>
    <w:rsid w:val="00A74DEF"/>
    <w:rsid w:val="00A77386"/>
    <w:rsid w:val="00A97B47"/>
    <w:rsid w:val="00AB1DE2"/>
    <w:rsid w:val="00AC06A4"/>
    <w:rsid w:val="00AE7AE3"/>
    <w:rsid w:val="00B10BF0"/>
    <w:rsid w:val="00B3267B"/>
    <w:rsid w:val="00B357AD"/>
    <w:rsid w:val="00B40827"/>
    <w:rsid w:val="00B466FF"/>
    <w:rsid w:val="00B5433F"/>
    <w:rsid w:val="00B549D9"/>
    <w:rsid w:val="00B75D52"/>
    <w:rsid w:val="00B93575"/>
    <w:rsid w:val="00BB7AAA"/>
    <w:rsid w:val="00BD39B8"/>
    <w:rsid w:val="00C01BC3"/>
    <w:rsid w:val="00C24B5D"/>
    <w:rsid w:val="00C30C23"/>
    <w:rsid w:val="00C4723D"/>
    <w:rsid w:val="00C502CA"/>
    <w:rsid w:val="00C761C3"/>
    <w:rsid w:val="00C86BCC"/>
    <w:rsid w:val="00CB5B44"/>
    <w:rsid w:val="00CC420E"/>
    <w:rsid w:val="00CF694C"/>
    <w:rsid w:val="00D104B9"/>
    <w:rsid w:val="00D36260"/>
    <w:rsid w:val="00D62E1E"/>
    <w:rsid w:val="00D777DD"/>
    <w:rsid w:val="00D96EF7"/>
    <w:rsid w:val="00D97F08"/>
    <w:rsid w:val="00DA5DE6"/>
    <w:rsid w:val="00DF310B"/>
    <w:rsid w:val="00E25612"/>
    <w:rsid w:val="00E464F7"/>
    <w:rsid w:val="00EA1072"/>
    <w:rsid w:val="00EB1E56"/>
    <w:rsid w:val="00EB4996"/>
    <w:rsid w:val="00EC70CF"/>
    <w:rsid w:val="00F267E3"/>
    <w:rsid w:val="00F334DC"/>
    <w:rsid w:val="00F62203"/>
    <w:rsid w:val="00F63EE2"/>
    <w:rsid w:val="00FB35E6"/>
    <w:rsid w:val="00FD0ACA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2AF78-ADFE-4F90-B008-1E42B134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pc</cp:lastModifiedBy>
  <cp:revision>2</cp:revision>
  <cp:lastPrinted>1999-04-23T12:49:00Z</cp:lastPrinted>
  <dcterms:created xsi:type="dcterms:W3CDTF">2022-04-08T14:48:00Z</dcterms:created>
  <dcterms:modified xsi:type="dcterms:W3CDTF">2022-04-08T14:48:00Z</dcterms:modified>
</cp:coreProperties>
</file>