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C3091" w:rsidRPr="00097335" w:rsidRDefault="00DC3091" w:rsidP="00DC3091">
      <w:pPr>
        <w:jc w:val="center"/>
        <w:rPr>
          <w:color w:val="333333"/>
          <w:sz w:val="32"/>
          <w:szCs w:val="32"/>
          <w:shd w:val="clear" w:color="auto" w:fill="FFFFFF"/>
        </w:rPr>
      </w:pPr>
      <w:r w:rsidRPr="00097335">
        <w:rPr>
          <w:color w:val="333333"/>
          <w:sz w:val="32"/>
          <w:szCs w:val="32"/>
          <w:shd w:val="clear" w:color="auto" w:fill="FFFFFF"/>
        </w:rPr>
        <w:t>Федеральное государственное автономное образовательное учреждение высшего образования</w:t>
      </w:r>
    </w:p>
    <w:p w:rsidR="00DC3091" w:rsidRPr="00097335" w:rsidRDefault="00DC3091" w:rsidP="00DC3091">
      <w:pPr>
        <w:jc w:val="center"/>
        <w:rPr>
          <w:color w:val="333333"/>
          <w:sz w:val="32"/>
          <w:szCs w:val="32"/>
          <w:shd w:val="clear" w:color="auto" w:fill="FFFFFF"/>
        </w:rPr>
      </w:pPr>
      <w:r w:rsidRPr="00097335">
        <w:rPr>
          <w:color w:val="333333"/>
          <w:sz w:val="32"/>
          <w:szCs w:val="32"/>
          <w:shd w:val="clear" w:color="auto" w:fill="FFFFFF"/>
        </w:rPr>
        <w:t>«Национальный исследовательский университет ИТМО»</w:t>
      </w:r>
    </w:p>
    <w:p w:rsidR="00DC3091" w:rsidRPr="00097335" w:rsidRDefault="00DC3091" w:rsidP="00DC3091">
      <w:pPr>
        <w:jc w:val="center"/>
        <w:rPr>
          <w:color w:val="333333"/>
          <w:sz w:val="32"/>
          <w:szCs w:val="32"/>
          <w:shd w:val="clear" w:color="auto" w:fill="FFFFFF"/>
        </w:rPr>
      </w:pPr>
    </w:p>
    <w:p w:rsidR="00DC3091" w:rsidRPr="00097335" w:rsidRDefault="00DC3091" w:rsidP="00DC3091">
      <w:pPr>
        <w:jc w:val="center"/>
        <w:rPr>
          <w:color w:val="333333"/>
          <w:sz w:val="32"/>
          <w:szCs w:val="32"/>
          <w:shd w:val="clear" w:color="auto" w:fill="FFFFFF"/>
        </w:rPr>
      </w:pPr>
      <w:r w:rsidRPr="00097335">
        <w:rPr>
          <w:color w:val="333333"/>
          <w:sz w:val="32"/>
          <w:szCs w:val="32"/>
          <w:shd w:val="clear" w:color="auto" w:fill="FFFFFF"/>
        </w:rPr>
        <w:t>Факультет Информационных технологий и программирования</w:t>
      </w:r>
    </w:p>
    <w:p w:rsidR="00DC3091" w:rsidRPr="00097335" w:rsidRDefault="00DC3091" w:rsidP="00DC3091">
      <w:pPr>
        <w:rPr>
          <w:color w:val="333333"/>
          <w:sz w:val="32"/>
          <w:szCs w:val="32"/>
          <w:shd w:val="clear" w:color="auto" w:fill="FFFFFF"/>
        </w:rPr>
      </w:pPr>
    </w:p>
    <w:p w:rsidR="00DC3091" w:rsidRPr="00097335" w:rsidRDefault="00DC3091" w:rsidP="00DC3091">
      <w:pPr>
        <w:rPr>
          <w:color w:val="333333"/>
          <w:sz w:val="32"/>
          <w:szCs w:val="32"/>
          <w:shd w:val="clear" w:color="auto" w:fill="FFFFFF"/>
        </w:rPr>
      </w:pPr>
    </w:p>
    <w:p w:rsidR="00DC3091" w:rsidRPr="00097335" w:rsidRDefault="00DC3091" w:rsidP="00DC3091">
      <w:pPr>
        <w:ind w:firstLine="567"/>
        <w:rPr>
          <w:color w:val="333333"/>
          <w:sz w:val="32"/>
          <w:szCs w:val="32"/>
          <w:shd w:val="clear" w:color="auto" w:fill="FFFFFF"/>
        </w:rPr>
      </w:pPr>
    </w:p>
    <w:p w:rsidR="00DC3091" w:rsidRPr="00097335" w:rsidRDefault="00DC3091" w:rsidP="00DC3091">
      <w:pPr>
        <w:ind w:firstLine="567"/>
        <w:rPr>
          <w:color w:val="333333"/>
          <w:sz w:val="32"/>
          <w:szCs w:val="32"/>
          <w:shd w:val="clear" w:color="auto" w:fill="FFFFFF"/>
        </w:rPr>
      </w:pPr>
    </w:p>
    <w:p w:rsidR="00DC3091" w:rsidRDefault="00DC3091" w:rsidP="00DC3091">
      <w:pPr>
        <w:ind w:firstLine="567"/>
        <w:rPr>
          <w:color w:val="333333"/>
          <w:sz w:val="32"/>
          <w:szCs w:val="32"/>
          <w:shd w:val="clear" w:color="auto" w:fill="FFFFFF"/>
          <w:lang w:val="ru-RU"/>
        </w:rPr>
      </w:pPr>
      <w:r w:rsidRPr="00097335">
        <w:rPr>
          <w:color w:val="333333"/>
          <w:sz w:val="32"/>
          <w:szCs w:val="32"/>
          <w:shd w:val="clear" w:color="auto" w:fill="FFFFFF"/>
        </w:rPr>
        <w:t xml:space="preserve">Работа: Лабораторная работа </w:t>
      </w:r>
      <w:r>
        <w:rPr>
          <w:color w:val="333333"/>
          <w:sz w:val="32"/>
          <w:szCs w:val="32"/>
          <w:shd w:val="clear" w:color="auto" w:fill="FFFFFF"/>
          <w:lang w:val="ru-RU"/>
        </w:rPr>
        <w:t>3</w:t>
      </w:r>
      <w:r w:rsidRPr="00DC3091">
        <w:rPr>
          <w:color w:val="333333"/>
          <w:sz w:val="32"/>
          <w:szCs w:val="32"/>
          <w:shd w:val="clear" w:color="auto" w:fill="FFFFFF"/>
          <w:lang w:val="ru-RU"/>
        </w:rPr>
        <w:t xml:space="preserve"> </w:t>
      </w:r>
      <w:r>
        <w:rPr>
          <w:color w:val="333333"/>
          <w:sz w:val="32"/>
          <w:szCs w:val="32"/>
          <w:shd w:val="clear" w:color="auto" w:fill="FFFFFF"/>
          <w:lang w:val="ru-RU"/>
        </w:rPr>
        <w:t xml:space="preserve"> </w:t>
      </w:r>
    </w:p>
    <w:p w:rsidR="00DC3091" w:rsidRPr="00DC3091" w:rsidRDefault="00DC3091" w:rsidP="00DC3091">
      <w:pPr>
        <w:rPr>
          <w:color w:val="333333"/>
          <w:sz w:val="32"/>
          <w:szCs w:val="32"/>
          <w:shd w:val="clear" w:color="auto" w:fill="FFFFFF"/>
          <w:lang w:val="ru-RU"/>
        </w:rPr>
      </w:pPr>
      <w:r w:rsidRPr="00DC3091">
        <w:rPr>
          <w:rFonts w:ascii="Arial" w:hAnsi="Arial" w:cs="Arial"/>
          <w:color w:val="434343"/>
          <w:kern w:val="0"/>
          <w:sz w:val="28"/>
          <w:szCs w:val="28"/>
        </w:rPr>
        <w:t>Мониторинг сетевого трафика на хосте на примере работы</w:t>
      </w:r>
      <w:r>
        <w:rPr>
          <w:rFonts w:ascii="Arial" w:hAnsi="Arial" w:cs="Arial"/>
          <w:color w:val="434343"/>
          <w:kern w:val="0"/>
          <w:sz w:val="28"/>
          <w:szCs w:val="28"/>
          <w:lang w:val="ru-RU"/>
        </w:rPr>
        <w:t xml:space="preserve"> </w:t>
      </w:r>
      <w:r w:rsidRPr="00DC3091">
        <w:rPr>
          <w:rFonts w:ascii="Arial" w:hAnsi="Arial" w:cs="Arial"/>
          <w:color w:val="434343"/>
          <w:kern w:val="0"/>
          <w:sz w:val="28"/>
          <w:szCs w:val="28"/>
        </w:rPr>
        <w:t>с</w:t>
      </w:r>
    </w:p>
    <w:p w:rsidR="00DC3091" w:rsidRDefault="00DC3091" w:rsidP="00DC3091">
      <w:pPr>
        <w:ind w:right="95"/>
        <w:rPr>
          <w:rFonts w:ascii="Arial" w:hAnsi="Arial" w:cs="Arial"/>
          <w:color w:val="434343"/>
          <w:kern w:val="0"/>
          <w:sz w:val="28"/>
          <w:szCs w:val="28"/>
        </w:rPr>
      </w:pPr>
      <w:r w:rsidRPr="00DC3091">
        <w:rPr>
          <w:rFonts w:ascii="Arial" w:hAnsi="Arial" w:cs="Arial"/>
          <w:color w:val="434343"/>
          <w:kern w:val="0"/>
          <w:sz w:val="28"/>
          <w:szCs w:val="28"/>
        </w:rPr>
        <w:t>утилитами диагностики и мониторинга сетевых соединений в</w:t>
      </w:r>
      <w:r>
        <w:rPr>
          <w:rFonts w:ascii="Arial" w:hAnsi="Arial" w:cs="Arial"/>
          <w:color w:val="434343"/>
          <w:kern w:val="0"/>
          <w:sz w:val="28"/>
          <w:szCs w:val="28"/>
          <w:lang w:val="ru-RU"/>
        </w:rPr>
        <w:t xml:space="preserve"> </w:t>
      </w:r>
      <w:r w:rsidRPr="00DC3091">
        <w:rPr>
          <w:rFonts w:ascii="Arial" w:hAnsi="Arial" w:cs="Arial"/>
          <w:color w:val="434343"/>
          <w:kern w:val="0"/>
          <w:sz w:val="28"/>
          <w:szCs w:val="28"/>
        </w:rPr>
        <w:t>Linux</w:t>
      </w:r>
    </w:p>
    <w:p w:rsidR="00DC3091" w:rsidRDefault="00DC3091" w:rsidP="00DC3091">
      <w:pPr>
        <w:ind w:right="95"/>
        <w:rPr>
          <w:rFonts w:ascii="Arial" w:hAnsi="Arial" w:cs="Arial"/>
          <w:color w:val="434343"/>
          <w:kern w:val="0"/>
          <w:sz w:val="28"/>
          <w:szCs w:val="28"/>
        </w:rPr>
      </w:pPr>
    </w:p>
    <w:p w:rsidR="00DC3091" w:rsidRDefault="00DC3091" w:rsidP="00DC3091">
      <w:pPr>
        <w:ind w:right="95"/>
        <w:rPr>
          <w:rFonts w:ascii="Arial" w:hAnsi="Arial" w:cs="Arial"/>
          <w:color w:val="434343"/>
          <w:kern w:val="0"/>
          <w:sz w:val="28"/>
          <w:szCs w:val="28"/>
        </w:rPr>
      </w:pPr>
    </w:p>
    <w:p w:rsidR="00DC3091" w:rsidRDefault="00DC3091" w:rsidP="00DC3091">
      <w:pPr>
        <w:ind w:right="95"/>
        <w:rPr>
          <w:rFonts w:ascii="Arial" w:hAnsi="Arial" w:cs="Arial"/>
          <w:color w:val="434343"/>
          <w:kern w:val="0"/>
          <w:sz w:val="28"/>
          <w:szCs w:val="28"/>
        </w:rPr>
      </w:pPr>
    </w:p>
    <w:p w:rsidR="00DC3091" w:rsidRDefault="00DC3091" w:rsidP="00DC3091">
      <w:pPr>
        <w:ind w:right="95"/>
        <w:rPr>
          <w:color w:val="333333"/>
          <w:sz w:val="32"/>
          <w:szCs w:val="32"/>
          <w:shd w:val="clear" w:color="auto" w:fill="FFFFFF"/>
        </w:rPr>
      </w:pPr>
    </w:p>
    <w:p w:rsidR="00DC3091" w:rsidRDefault="00DC3091" w:rsidP="00DC3091">
      <w:pPr>
        <w:ind w:right="95"/>
        <w:rPr>
          <w:color w:val="333333"/>
          <w:sz w:val="32"/>
          <w:szCs w:val="32"/>
          <w:shd w:val="clear" w:color="auto" w:fill="FFFFFF"/>
        </w:rPr>
      </w:pPr>
    </w:p>
    <w:p w:rsidR="00DC3091" w:rsidRDefault="00DC3091" w:rsidP="00DC3091">
      <w:pPr>
        <w:ind w:right="95"/>
        <w:rPr>
          <w:color w:val="333333"/>
          <w:sz w:val="32"/>
          <w:szCs w:val="32"/>
          <w:shd w:val="clear" w:color="auto" w:fill="FFFFFF"/>
        </w:rPr>
      </w:pPr>
    </w:p>
    <w:p w:rsidR="00DC3091" w:rsidRPr="00097335" w:rsidRDefault="00DC3091" w:rsidP="00DC3091">
      <w:pPr>
        <w:ind w:right="95"/>
        <w:rPr>
          <w:color w:val="333333"/>
          <w:sz w:val="32"/>
          <w:szCs w:val="32"/>
          <w:shd w:val="clear" w:color="auto" w:fill="FFFFFF"/>
        </w:rPr>
      </w:pPr>
    </w:p>
    <w:p w:rsidR="00DC3091" w:rsidRPr="00097335" w:rsidRDefault="00DC3091" w:rsidP="00DC3091">
      <w:pPr>
        <w:jc w:val="right"/>
        <w:rPr>
          <w:color w:val="333333"/>
          <w:sz w:val="32"/>
          <w:szCs w:val="32"/>
          <w:shd w:val="clear" w:color="auto" w:fill="FFFFFF"/>
        </w:rPr>
      </w:pPr>
    </w:p>
    <w:p w:rsidR="00DC3091" w:rsidRDefault="00DC3091" w:rsidP="00DC3091">
      <w:pPr>
        <w:jc w:val="right"/>
        <w:rPr>
          <w:color w:val="333333"/>
          <w:sz w:val="32"/>
          <w:szCs w:val="32"/>
          <w:shd w:val="clear" w:color="auto" w:fill="FFFFFF"/>
        </w:rPr>
      </w:pPr>
      <w:r w:rsidRPr="00097335">
        <w:rPr>
          <w:color w:val="333333"/>
          <w:sz w:val="32"/>
          <w:szCs w:val="32"/>
          <w:shd w:val="clear" w:color="auto" w:fill="FFFFFF"/>
        </w:rPr>
        <w:t xml:space="preserve">Выполнил: Петровский Андрей </w:t>
      </w:r>
      <w:r w:rsidRPr="00097335">
        <w:rPr>
          <w:color w:val="333333"/>
          <w:sz w:val="32"/>
          <w:szCs w:val="32"/>
          <w:shd w:val="clear" w:color="auto" w:fill="FFFFFF"/>
          <w:lang w:val="en-US"/>
        </w:rPr>
        <w:t>M</w:t>
      </w:r>
      <w:r w:rsidRPr="00097335">
        <w:rPr>
          <w:color w:val="333333"/>
          <w:sz w:val="32"/>
          <w:szCs w:val="32"/>
          <w:shd w:val="clear" w:color="auto" w:fill="FFFFFF"/>
        </w:rPr>
        <w:t>3</w:t>
      </w:r>
      <w:r>
        <w:rPr>
          <w:color w:val="333333"/>
          <w:sz w:val="32"/>
          <w:szCs w:val="32"/>
          <w:shd w:val="clear" w:color="auto" w:fill="FFFFFF"/>
        </w:rPr>
        <w:t>302</w:t>
      </w:r>
    </w:p>
    <w:p w:rsidR="00DC3091" w:rsidRDefault="00DC3091" w:rsidP="00DC3091">
      <w:pPr>
        <w:jc w:val="right"/>
        <w:rPr>
          <w:color w:val="333333"/>
          <w:sz w:val="32"/>
          <w:szCs w:val="32"/>
          <w:shd w:val="clear" w:color="auto" w:fill="FFFFFF"/>
        </w:rPr>
      </w:pPr>
      <w:r>
        <w:rPr>
          <w:color w:val="333333"/>
          <w:sz w:val="32"/>
          <w:szCs w:val="32"/>
          <w:shd w:val="clear" w:color="auto" w:fill="FFFFFF"/>
        </w:rPr>
        <w:t>Крючкова Александра М3302</w:t>
      </w:r>
    </w:p>
    <w:p w:rsidR="00DC3091" w:rsidRPr="00525F02" w:rsidRDefault="00DC3091" w:rsidP="00DC3091">
      <w:pPr>
        <w:jc w:val="right"/>
        <w:rPr>
          <w:color w:val="333333"/>
          <w:sz w:val="32"/>
          <w:szCs w:val="32"/>
          <w:shd w:val="clear" w:color="auto" w:fill="FFFFFF"/>
        </w:rPr>
      </w:pPr>
      <w:r>
        <w:rPr>
          <w:color w:val="333333"/>
          <w:sz w:val="32"/>
          <w:szCs w:val="32"/>
          <w:shd w:val="clear" w:color="auto" w:fill="FFFFFF"/>
        </w:rPr>
        <w:t xml:space="preserve">Миловацкий Никита </w:t>
      </w:r>
      <w:r>
        <w:rPr>
          <w:color w:val="333333"/>
          <w:sz w:val="32"/>
          <w:szCs w:val="32"/>
          <w:shd w:val="clear" w:color="auto" w:fill="FFFFFF"/>
          <w:lang w:val="en-US"/>
        </w:rPr>
        <w:t>M</w:t>
      </w:r>
      <w:r w:rsidRPr="00525F02">
        <w:rPr>
          <w:color w:val="333333"/>
          <w:sz w:val="32"/>
          <w:szCs w:val="32"/>
          <w:shd w:val="clear" w:color="auto" w:fill="FFFFFF"/>
        </w:rPr>
        <w:t>3302</w:t>
      </w:r>
    </w:p>
    <w:p w:rsidR="00DC3091" w:rsidRPr="00525F02" w:rsidRDefault="00DC3091" w:rsidP="00DC3091">
      <w:pPr>
        <w:rPr>
          <w:color w:val="333333"/>
          <w:sz w:val="32"/>
          <w:szCs w:val="32"/>
          <w:shd w:val="clear" w:color="auto" w:fill="FFFFFF"/>
        </w:rPr>
      </w:pPr>
    </w:p>
    <w:p w:rsidR="00DC3091" w:rsidRPr="00097335" w:rsidRDefault="00DC3091" w:rsidP="00DC3091">
      <w:pPr>
        <w:rPr>
          <w:color w:val="333333"/>
          <w:sz w:val="32"/>
          <w:szCs w:val="32"/>
          <w:shd w:val="clear" w:color="auto" w:fill="FFFFFF"/>
        </w:rPr>
      </w:pPr>
    </w:p>
    <w:p w:rsidR="00DC3091" w:rsidRPr="000864D7" w:rsidRDefault="00DC3091" w:rsidP="00DC3091">
      <w:pPr>
        <w:jc w:val="center"/>
        <w:rPr>
          <w:color w:val="333333"/>
          <w:sz w:val="32"/>
          <w:szCs w:val="32"/>
          <w:shd w:val="clear" w:color="auto" w:fill="FFFFFF"/>
        </w:rPr>
      </w:pPr>
    </w:p>
    <w:p w:rsidR="00DC3091" w:rsidRDefault="00DC3091" w:rsidP="00DC3091">
      <w:pPr>
        <w:jc w:val="center"/>
        <w:rPr>
          <w:color w:val="333333"/>
          <w:sz w:val="32"/>
          <w:szCs w:val="32"/>
          <w:shd w:val="clear" w:color="auto" w:fill="FFFFFF"/>
        </w:rPr>
      </w:pPr>
    </w:p>
    <w:p w:rsidR="00DC3091" w:rsidRPr="000B3837" w:rsidRDefault="00DC3091" w:rsidP="00DC3091">
      <w:pPr>
        <w:jc w:val="center"/>
        <w:rPr>
          <w:color w:val="333333"/>
          <w:sz w:val="32"/>
          <w:szCs w:val="32"/>
          <w:shd w:val="clear" w:color="auto" w:fill="FFFFFF"/>
          <w:lang w:val="en-GB"/>
        </w:rPr>
      </w:pPr>
    </w:p>
    <w:p w:rsidR="00DC3091" w:rsidRDefault="00DC3091" w:rsidP="00DC3091">
      <w:pPr>
        <w:jc w:val="center"/>
        <w:rPr>
          <w:color w:val="333333"/>
          <w:sz w:val="32"/>
          <w:szCs w:val="32"/>
          <w:shd w:val="clear" w:color="auto" w:fill="FFFFFF"/>
        </w:rPr>
      </w:pPr>
    </w:p>
    <w:p w:rsidR="00DC3091" w:rsidRDefault="00DC3091" w:rsidP="00DC3091">
      <w:pPr>
        <w:jc w:val="center"/>
        <w:rPr>
          <w:color w:val="333333"/>
          <w:sz w:val="32"/>
          <w:szCs w:val="32"/>
          <w:shd w:val="clear" w:color="auto" w:fill="FFFFFF"/>
        </w:rPr>
      </w:pPr>
    </w:p>
    <w:p w:rsidR="00DC3091" w:rsidRDefault="00DC3091" w:rsidP="00DC3091">
      <w:pPr>
        <w:jc w:val="center"/>
        <w:rPr>
          <w:color w:val="333333"/>
          <w:sz w:val="32"/>
          <w:szCs w:val="32"/>
          <w:shd w:val="clear" w:color="auto" w:fill="FFFFFF"/>
        </w:rPr>
      </w:pPr>
    </w:p>
    <w:p w:rsidR="00DC3091" w:rsidRPr="000864D7" w:rsidRDefault="00DC3091" w:rsidP="00DC3091">
      <w:pPr>
        <w:jc w:val="center"/>
        <w:rPr>
          <w:color w:val="333333"/>
          <w:sz w:val="32"/>
          <w:szCs w:val="32"/>
          <w:shd w:val="clear" w:color="auto" w:fill="FFFFFF"/>
        </w:rPr>
      </w:pPr>
    </w:p>
    <w:p w:rsidR="00DC3091" w:rsidRPr="000864D7" w:rsidRDefault="00DC3091" w:rsidP="00DC3091">
      <w:pPr>
        <w:jc w:val="center"/>
        <w:rPr>
          <w:color w:val="333333"/>
          <w:sz w:val="32"/>
          <w:szCs w:val="32"/>
          <w:shd w:val="clear" w:color="auto" w:fill="FFFFFF"/>
        </w:rPr>
      </w:pPr>
    </w:p>
    <w:p w:rsidR="00DC3091" w:rsidRPr="00097335" w:rsidRDefault="00DC3091" w:rsidP="00DC3091">
      <w:pPr>
        <w:jc w:val="center"/>
        <w:rPr>
          <w:color w:val="333333"/>
          <w:sz w:val="32"/>
          <w:szCs w:val="32"/>
          <w:shd w:val="clear" w:color="auto" w:fill="FFFFFF"/>
        </w:rPr>
      </w:pPr>
      <w:r w:rsidRPr="00097335">
        <w:rPr>
          <w:color w:val="333333"/>
          <w:sz w:val="32"/>
          <w:szCs w:val="32"/>
          <w:shd w:val="clear" w:color="auto" w:fill="FFFFFF"/>
        </w:rPr>
        <w:t>Санкт-Петербург</w:t>
      </w:r>
    </w:p>
    <w:p w:rsidR="00DC3091" w:rsidRPr="00525F02" w:rsidRDefault="00DC3091" w:rsidP="00DC3091">
      <w:pPr>
        <w:jc w:val="center"/>
        <w:rPr>
          <w:color w:val="333333"/>
          <w:sz w:val="32"/>
          <w:szCs w:val="32"/>
          <w:shd w:val="clear" w:color="auto" w:fill="FFFFFF"/>
        </w:rPr>
      </w:pPr>
      <w:r w:rsidRPr="00097335">
        <w:rPr>
          <w:color w:val="333333"/>
          <w:sz w:val="32"/>
          <w:szCs w:val="32"/>
          <w:shd w:val="clear" w:color="auto" w:fill="FFFFFF"/>
        </w:rPr>
        <w:t>2024 г.</w:t>
      </w:r>
    </w:p>
    <w:p w:rsidR="00DC3091" w:rsidRDefault="00DC3091"/>
    <w:p w:rsidR="00DC3091" w:rsidRDefault="00DC3091">
      <w:r>
        <w:br w:type="page"/>
      </w:r>
    </w:p>
    <w:p w:rsidR="00527BC6" w:rsidRDefault="00981A0B">
      <w:r>
        <w:lastRenderedPageBreak/>
        <w:t>Часть 1. Настройка инфраструктуры</w:t>
      </w:r>
    </w:p>
    <w:p w:rsidR="00981A0B" w:rsidRDefault="00981A0B" w:rsidP="00981A0B">
      <w:pPr>
        <w:pStyle w:val="ListParagraph"/>
        <w:numPr>
          <w:ilvl w:val="0"/>
          <w:numId w:val="1"/>
        </w:numPr>
      </w:pPr>
      <w:r>
        <w:t>Подготовьте две виртуальные машины c ОС Linux. Одну машину назовите c7-1, другой с7-2</w:t>
      </w:r>
    </w:p>
    <w:p w:rsidR="00981A0B" w:rsidRDefault="00981A0B">
      <w:pPr>
        <w:rPr>
          <w:lang w:val="ru-RU"/>
        </w:rPr>
      </w:pPr>
      <w:r>
        <w:rPr>
          <w:noProof/>
          <w:lang w:val="ru-RU"/>
        </w:rPr>
        <w:drawing>
          <wp:inline distT="0" distB="0" distL="0" distR="0">
            <wp:extent cx="2730500" cy="1460500"/>
            <wp:effectExtent l="0" t="0" r="0" b="0"/>
            <wp:docPr id="13927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8545" name="Picture 139278545"/>
                    <pic:cNvPicPr/>
                  </pic:nvPicPr>
                  <pic:blipFill>
                    <a:blip r:embed="rId7">
                      <a:extLst>
                        <a:ext uri="{28A0092B-C50C-407E-A947-70E740481C1C}">
                          <a14:useLocalDpi xmlns:a14="http://schemas.microsoft.com/office/drawing/2010/main" val="0"/>
                        </a:ext>
                      </a:extLst>
                    </a:blip>
                    <a:stretch>
                      <a:fillRect/>
                    </a:stretch>
                  </pic:blipFill>
                  <pic:spPr>
                    <a:xfrm>
                      <a:off x="0" y="0"/>
                      <a:ext cx="2730500" cy="1460500"/>
                    </a:xfrm>
                    <a:prstGeom prst="rect">
                      <a:avLst/>
                    </a:prstGeom>
                  </pic:spPr>
                </pic:pic>
              </a:graphicData>
            </a:graphic>
          </wp:inline>
        </w:drawing>
      </w:r>
    </w:p>
    <w:p w:rsidR="00981A0B" w:rsidRPr="001247B7" w:rsidRDefault="00981A0B" w:rsidP="00981A0B">
      <w:pPr>
        <w:pStyle w:val="ListParagraph"/>
        <w:numPr>
          <w:ilvl w:val="0"/>
          <w:numId w:val="1"/>
        </w:numPr>
        <w:rPr>
          <w:lang w:val="ru-RU"/>
        </w:rPr>
      </w:pPr>
      <w:r>
        <w:t>На обоих машинах сетевые интерфейсы настройте в режим Сеть NAT с включенным неразборчивым режимом, внутри машин получение адресов – автоматически с DHCP сервера VirtualBox.</w:t>
      </w:r>
      <w:r>
        <w:rPr>
          <w:noProof/>
          <w:lang w:val="ru-RU"/>
        </w:rPr>
        <w:drawing>
          <wp:inline distT="0" distB="0" distL="0" distR="0">
            <wp:extent cx="5731510" cy="3416935"/>
            <wp:effectExtent l="0" t="0" r="0" b="0"/>
            <wp:docPr id="87798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8202" name="Picture 877982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16935"/>
                    </a:xfrm>
                    <a:prstGeom prst="rect">
                      <a:avLst/>
                    </a:prstGeom>
                  </pic:spPr>
                </pic:pic>
              </a:graphicData>
            </a:graphic>
          </wp:inline>
        </w:drawing>
      </w:r>
    </w:p>
    <w:p w:rsidR="001247B7" w:rsidRPr="001247B7" w:rsidRDefault="001247B7" w:rsidP="00981A0B">
      <w:pPr>
        <w:pStyle w:val="ListParagraph"/>
        <w:numPr>
          <w:ilvl w:val="0"/>
          <w:numId w:val="1"/>
        </w:numPr>
        <w:rPr>
          <w:lang w:val="ru-RU"/>
        </w:rPr>
      </w:pPr>
      <w:r>
        <w:t>Определите полученные адреса для машин с7-1 и c7-2</w:t>
      </w:r>
    </w:p>
    <w:p w:rsidR="001247B7" w:rsidRDefault="001247B7" w:rsidP="001247B7">
      <w:pPr>
        <w:pStyle w:val="ListParagraph"/>
        <w:ind w:left="1080"/>
        <w:rPr>
          <w:lang w:val="ru-RU"/>
        </w:rPr>
      </w:pPr>
      <w:r>
        <w:rPr>
          <w:noProof/>
          <w:lang w:val="ru-RU"/>
        </w:rPr>
        <w:lastRenderedPageBreak/>
        <w:drawing>
          <wp:inline distT="0" distB="0" distL="0" distR="0">
            <wp:extent cx="5731510" cy="1557655"/>
            <wp:effectExtent l="0" t="0" r="0" b="4445"/>
            <wp:docPr id="796095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9506" name="Picture 796095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r>
        <w:rPr>
          <w:noProof/>
          <w:lang w:val="ru-RU"/>
        </w:rPr>
        <w:drawing>
          <wp:inline distT="0" distB="0" distL="0" distR="0">
            <wp:extent cx="5731510" cy="2901315"/>
            <wp:effectExtent l="0" t="0" r="0" b="0"/>
            <wp:docPr id="1705278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78195" name="Picture 1705278195"/>
                    <pic:cNvPicPr/>
                  </pic:nvPicPr>
                  <pic:blipFill>
                    <a:blip r:embed="rId10">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rsidR="001247B7" w:rsidRPr="001247B7" w:rsidRDefault="001247B7" w:rsidP="001247B7">
      <w:pPr>
        <w:pStyle w:val="ListParagraph"/>
        <w:numPr>
          <w:ilvl w:val="0"/>
          <w:numId w:val="1"/>
        </w:numPr>
        <w:rPr>
          <w:lang w:val="ru-RU"/>
        </w:rPr>
      </w:pPr>
      <w:r>
        <w:t xml:space="preserve">Установите на реальном хосте программу Wireshark (https://www.wireshark.org). Если вы используете WiFi при инсталляции npcap включите поддержку IEEE 802.11 . </w:t>
      </w:r>
    </w:p>
    <w:p w:rsidR="001247B7" w:rsidRPr="001247B7" w:rsidRDefault="001247B7" w:rsidP="001247B7">
      <w:pPr>
        <w:pStyle w:val="ListParagraph"/>
        <w:numPr>
          <w:ilvl w:val="0"/>
          <w:numId w:val="1"/>
        </w:numPr>
        <w:rPr>
          <w:lang w:val="ru-RU"/>
        </w:rPr>
      </w:pPr>
      <w:r>
        <w:t>На хосте c7-1 с помощью утилиты ping проверьте доступность внешней сети.</w:t>
      </w:r>
    </w:p>
    <w:p w:rsidR="001247B7" w:rsidRPr="001247B7" w:rsidRDefault="001247B7" w:rsidP="001247B7">
      <w:pPr>
        <w:pStyle w:val="ListParagraph"/>
        <w:numPr>
          <w:ilvl w:val="0"/>
          <w:numId w:val="1"/>
        </w:numPr>
        <w:rPr>
          <w:lang w:val="ru-RU"/>
        </w:rPr>
      </w:pPr>
      <w:r>
        <w:t>Проверьте на c7-1 наличие перечисленных утилит. В случае, если утилиты, упомянутые в работе отсутствуют на хосте, их следует установить. a. bmon (еще есть аналоги nload, iftop) b. nethogs c. mtr d. traceroute e. vnstat f. nc</w:t>
      </w:r>
    </w:p>
    <w:p w:rsidR="001247B7" w:rsidRDefault="001247B7" w:rsidP="001247B7">
      <w:pPr>
        <w:rPr>
          <w:lang w:val="ru-RU"/>
        </w:rPr>
      </w:pPr>
    </w:p>
    <w:p w:rsidR="001247B7" w:rsidRDefault="001247B7" w:rsidP="001247B7">
      <w:r>
        <w:t>Часть 4. Определение маршрута прохождения пакета</w:t>
      </w:r>
    </w:p>
    <w:p w:rsidR="001247B7" w:rsidRDefault="001247B7" w:rsidP="001247B7">
      <w:pPr>
        <w:rPr>
          <w:lang w:val="ru-RU"/>
        </w:rPr>
      </w:pPr>
    </w:p>
    <w:p w:rsidR="001247B7" w:rsidRDefault="001247B7" w:rsidP="001247B7">
      <w:r>
        <w:t xml:space="preserve">1. Познакомитесь с ключами утилиты traceroute. </w:t>
      </w:r>
    </w:p>
    <w:p w:rsidR="001247B7" w:rsidRDefault="001247B7" w:rsidP="001247B7">
      <w:r>
        <w:t xml:space="preserve">2. На машине c7-1 напишите команды traceroute, которые (!): </w:t>
      </w:r>
    </w:p>
    <w:p w:rsidR="001247B7" w:rsidRPr="00765233" w:rsidRDefault="001247B7" w:rsidP="001247B7">
      <w:pPr>
        <w:ind w:firstLine="720"/>
        <w:rPr>
          <w:lang w:val="ru-RU"/>
        </w:rPr>
      </w:pPr>
      <w:r>
        <w:lastRenderedPageBreak/>
        <w:t xml:space="preserve">a. определяют маршрут до хоста 8.8.8.8 с помощью ICMP </w:t>
      </w:r>
      <w:r w:rsidR="00765233">
        <w:rPr>
          <w:noProof/>
        </w:rPr>
        <w:drawing>
          <wp:inline distT="0" distB="0" distL="0" distR="0">
            <wp:extent cx="5731510" cy="3749040"/>
            <wp:effectExtent l="0" t="0" r="0" b="0"/>
            <wp:docPr id="1879185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85131" name="Picture 1879185131"/>
                    <pic:cNvPicPr/>
                  </pic:nvPicPr>
                  <pic:blipFill>
                    <a:blip r:embed="rId11">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rsidR="001247B7" w:rsidRDefault="001247B7" w:rsidP="001247B7">
      <w:pPr>
        <w:ind w:firstLine="720"/>
      </w:pPr>
      <w:r>
        <w:lastRenderedPageBreak/>
        <w:t xml:space="preserve">b. определяют маршрут до хоста 8.8.8.8 с помощью UDP </w:t>
      </w:r>
      <w:r w:rsidR="00765233">
        <w:rPr>
          <w:noProof/>
        </w:rPr>
        <w:drawing>
          <wp:inline distT="0" distB="0" distL="0" distR="0">
            <wp:extent cx="5731510" cy="6048375"/>
            <wp:effectExtent l="0" t="0" r="0" b="0"/>
            <wp:docPr id="9358900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90042" name="Picture 935890042"/>
                    <pic:cNvPicPr/>
                  </pic:nvPicPr>
                  <pic:blipFill>
                    <a:blip r:embed="rId12">
                      <a:extLst>
                        <a:ext uri="{28A0092B-C50C-407E-A947-70E740481C1C}">
                          <a14:useLocalDpi xmlns:a14="http://schemas.microsoft.com/office/drawing/2010/main" val="0"/>
                        </a:ext>
                      </a:extLst>
                    </a:blip>
                    <a:stretch>
                      <a:fillRect/>
                    </a:stretch>
                  </pic:blipFill>
                  <pic:spPr>
                    <a:xfrm>
                      <a:off x="0" y="0"/>
                      <a:ext cx="5731510" cy="6048375"/>
                    </a:xfrm>
                    <a:prstGeom prst="rect">
                      <a:avLst/>
                    </a:prstGeom>
                  </pic:spPr>
                </pic:pic>
              </a:graphicData>
            </a:graphic>
          </wp:inline>
        </w:drawing>
      </w:r>
    </w:p>
    <w:p w:rsidR="001247B7" w:rsidRPr="00765233" w:rsidRDefault="001247B7" w:rsidP="001247B7">
      <w:pPr>
        <w:ind w:firstLine="720"/>
        <w:rPr>
          <w:lang w:val="ru-RU"/>
        </w:rPr>
      </w:pPr>
      <w:r>
        <w:lastRenderedPageBreak/>
        <w:t xml:space="preserve">c. определяют маршрут до хоста 8.8.8.8 с помощью TCP </w:t>
      </w:r>
      <w:r w:rsidR="00765233">
        <w:rPr>
          <w:noProof/>
        </w:rPr>
        <w:drawing>
          <wp:inline distT="0" distB="0" distL="0" distR="0">
            <wp:extent cx="5731510" cy="5778500"/>
            <wp:effectExtent l="0" t="0" r="0" b="0"/>
            <wp:docPr id="16756388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883" name="Picture 1675638883"/>
                    <pic:cNvPicPr/>
                  </pic:nvPicPr>
                  <pic:blipFill>
                    <a:blip r:embed="rId13">
                      <a:extLst>
                        <a:ext uri="{28A0092B-C50C-407E-A947-70E740481C1C}">
                          <a14:useLocalDpi xmlns:a14="http://schemas.microsoft.com/office/drawing/2010/main" val="0"/>
                        </a:ext>
                      </a:extLst>
                    </a:blip>
                    <a:stretch>
                      <a:fillRect/>
                    </a:stretch>
                  </pic:blipFill>
                  <pic:spPr>
                    <a:xfrm>
                      <a:off x="0" y="0"/>
                      <a:ext cx="5731510" cy="5778500"/>
                    </a:xfrm>
                    <a:prstGeom prst="rect">
                      <a:avLst/>
                    </a:prstGeom>
                  </pic:spPr>
                </pic:pic>
              </a:graphicData>
            </a:graphic>
          </wp:inline>
        </w:drawing>
      </w:r>
    </w:p>
    <w:p w:rsidR="001247B7" w:rsidRDefault="001247B7" w:rsidP="001247B7">
      <w:pPr>
        <w:ind w:firstLine="720"/>
      </w:pPr>
      <w:r>
        <w:lastRenderedPageBreak/>
        <w:t>d. позволяют определить используется ли по маршруту фрагментация IPv4</w:t>
      </w:r>
      <w:r w:rsidR="00765233">
        <w:rPr>
          <w:noProof/>
          <w:lang w:val="ru-RU"/>
        </w:rPr>
        <w:drawing>
          <wp:inline distT="0" distB="0" distL="0" distR="0">
            <wp:extent cx="5731510" cy="5836920"/>
            <wp:effectExtent l="0" t="0" r="0" b="5080"/>
            <wp:docPr id="1388656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56286" name="Picture 1388656286"/>
                    <pic:cNvPicPr/>
                  </pic:nvPicPr>
                  <pic:blipFill>
                    <a:blip r:embed="rId14">
                      <a:extLst>
                        <a:ext uri="{28A0092B-C50C-407E-A947-70E740481C1C}">
                          <a14:useLocalDpi xmlns:a14="http://schemas.microsoft.com/office/drawing/2010/main" val="0"/>
                        </a:ext>
                      </a:extLst>
                    </a:blip>
                    <a:stretch>
                      <a:fillRect/>
                    </a:stretch>
                  </pic:blipFill>
                  <pic:spPr>
                    <a:xfrm>
                      <a:off x="0" y="0"/>
                      <a:ext cx="5731510" cy="5836920"/>
                    </a:xfrm>
                    <a:prstGeom prst="rect">
                      <a:avLst/>
                    </a:prstGeom>
                  </pic:spPr>
                </pic:pic>
              </a:graphicData>
            </a:graphic>
          </wp:inline>
        </w:drawing>
      </w:r>
    </w:p>
    <w:p w:rsidR="00765233" w:rsidRDefault="00765233" w:rsidP="001247B7">
      <w:pPr>
        <w:ind w:firstLine="720"/>
      </w:pPr>
    </w:p>
    <w:p w:rsidR="00765233" w:rsidRDefault="00765233" w:rsidP="001247B7">
      <w:pPr>
        <w:ind w:firstLine="720"/>
      </w:pPr>
      <w:r>
        <w:t xml:space="preserve">Часть 5. Текущий мониторинг сетевых интерфейсов </w:t>
      </w:r>
    </w:p>
    <w:p w:rsidR="00765233" w:rsidRDefault="00765233" w:rsidP="001247B7">
      <w:pPr>
        <w:ind w:firstLine="720"/>
      </w:pPr>
      <w:r>
        <w:t xml:space="preserve">1. С хоста c7-2 запустите отправку запросов утилитой ping в режиме flood на внутренний интерфейс c7- 1. </w:t>
      </w:r>
      <w:r>
        <w:rPr>
          <w:noProof/>
        </w:rPr>
        <w:drawing>
          <wp:inline distT="0" distB="0" distL="0" distR="0">
            <wp:extent cx="3873500" cy="889000"/>
            <wp:effectExtent l="0" t="0" r="0" b="0"/>
            <wp:docPr id="13393050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05063" name="Picture 1339305063"/>
                    <pic:cNvPicPr/>
                  </pic:nvPicPr>
                  <pic:blipFill>
                    <a:blip r:embed="rId15">
                      <a:extLst>
                        <a:ext uri="{28A0092B-C50C-407E-A947-70E740481C1C}">
                          <a14:useLocalDpi xmlns:a14="http://schemas.microsoft.com/office/drawing/2010/main" val="0"/>
                        </a:ext>
                      </a:extLst>
                    </a:blip>
                    <a:stretch>
                      <a:fillRect/>
                    </a:stretch>
                  </pic:blipFill>
                  <pic:spPr>
                    <a:xfrm>
                      <a:off x="0" y="0"/>
                      <a:ext cx="3873500" cy="889000"/>
                    </a:xfrm>
                    <a:prstGeom prst="rect">
                      <a:avLst/>
                    </a:prstGeom>
                  </pic:spPr>
                </pic:pic>
              </a:graphicData>
            </a:graphic>
          </wp:inline>
        </w:drawing>
      </w:r>
    </w:p>
    <w:p w:rsidR="00765233" w:rsidRDefault="00765233" w:rsidP="001247B7">
      <w:pPr>
        <w:ind w:firstLine="720"/>
      </w:pPr>
      <w:r>
        <w:t xml:space="preserve">2. На хосте c7-1 последовательно с помощью утилиты bmon или ее аналогов получите данные о загрузке интерфейса, на который отправляет трафик хост c7-2 (!). </w:t>
      </w:r>
    </w:p>
    <w:p w:rsidR="00765233" w:rsidRDefault="00765233" w:rsidP="001247B7">
      <w:pPr>
        <w:ind w:firstLine="720"/>
      </w:pPr>
      <w:r>
        <w:rPr>
          <w:noProof/>
        </w:rPr>
        <w:lastRenderedPageBreak/>
        <w:drawing>
          <wp:inline distT="0" distB="0" distL="0" distR="0">
            <wp:extent cx="5731510" cy="3703955"/>
            <wp:effectExtent l="0" t="0" r="0" b="4445"/>
            <wp:docPr id="215476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7633" name="Picture 215476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03955"/>
                    </a:xfrm>
                    <a:prstGeom prst="rect">
                      <a:avLst/>
                    </a:prstGeom>
                  </pic:spPr>
                </pic:pic>
              </a:graphicData>
            </a:graphic>
          </wp:inline>
        </w:drawing>
      </w:r>
    </w:p>
    <w:p w:rsidR="00765233" w:rsidRDefault="00765233" w:rsidP="001247B7">
      <w:pPr>
        <w:ind w:firstLine="720"/>
      </w:pPr>
      <w:r>
        <w:t xml:space="preserve">3. Изменяйте размер пакета, передаваемой утилитой ping пакета от 100 до 60100 с шагом 10000. Определите, как меняется загрузка на сетевом интерфейсе (!). </w:t>
      </w:r>
    </w:p>
    <w:p w:rsidR="00765233" w:rsidRDefault="00765233" w:rsidP="001247B7">
      <w:pPr>
        <w:ind w:firstLine="720"/>
      </w:pPr>
      <w:r>
        <w:rPr>
          <w:noProof/>
        </w:rPr>
        <w:drawing>
          <wp:inline distT="0" distB="0" distL="0" distR="0">
            <wp:extent cx="5731510" cy="2122805"/>
            <wp:effectExtent l="0" t="0" r="0" b="0"/>
            <wp:docPr id="8099802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80260" name="Picture 8099802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122805"/>
                    </a:xfrm>
                    <a:prstGeom prst="rect">
                      <a:avLst/>
                    </a:prstGeom>
                  </pic:spPr>
                </pic:pic>
              </a:graphicData>
            </a:graphic>
          </wp:inline>
        </w:drawing>
      </w:r>
      <w:r w:rsidR="006E38D5">
        <w:rPr>
          <w:noProof/>
        </w:rPr>
        <w:drawing>
          <wp:inline distT="0" distB="0" distL="0" distR="0">
            <wp:extent cx="5731510" cy="2355215"/>
            <wp:effectExtent l="0" t="0" r="0" b="0"/>
            <wp:docPr id="2746489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48939" name="Picture 2746489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55215"/>
                    </a:xfrm>
                    <a:prstGeom prst="rect">
                      <a:avLst/>
                    </a:prstGeom>
                  </pic:spPr>
                </pic:pic>
              </a:graphicData>
            </a:graphic>
          </wp:inline>
        </w:drawing>
      </w:r>
      <w:r w:rsidR="006E38D5">
        <w:rPr>
          <w:noProof/>
        </w:rPr>
        <w:lastRenderedPageBreak/>
        <w:drawing>
          <wp:inline distT="0" distB="0" distL="0" distR="0">
            <wp:extent cx="5731510" cy="2269490"/>
            <wp:effectExtent l="0" t="0" r="0" b="3810"/>
            <wp:docPr id="17986120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12058" name="Picture 17986120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269490"/>
                    </a:xfrm>
                    <a:prstGeom prst="rect">
                      <a:avLst/>
                    </a:prstGeom>
                  </pic:spPr>
                </pic:pic>
              </a:graphicData>
            </a:graphic>
          </wp:inline>
        </w:drawing>
      </w:r>
      <w:r w:rsidR="006E38D5">
        <w:rPr>
          <w:noProof/>
        </w:rPr>
        <w:drawing>
          <wp:inline distT="0" distB="0" distL="0" distR="0">
            <wp:extent cx="5731510" cy="2259330"/>
            <wp:effectExtent l="0" t="0" r="0" b="1270"/>
            <wp:docPr id="18061135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13554" name="Picture 18061135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59330"/>
                    </a:xfrm>
                    <a:prstGeom prst="rect">
                      <a:avLst/>
                    </a:prstGeom>
                  </pic:spPr>
                </pic:pic>
              </a:graphicData>
            </a:graphic>
          </wp:inline>
        </w:drawing>
      </w:r>
      <w:r w:rsidR="006E38D5">
        <w:rPr>
          <w:noProof/>
        </w:rPr>
        <w:drawing>
          <wp:inline distT="0" distB="0" distL="0" distR="0">
            <wp:extent cx="5731510" cy="2808605"/>
            <wp:effectExtent l="0" t="0" r="0" b="0"/>
            <wp:docPr id="9850811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1130" name="Picture 9850811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r w:rsidR="006E38D5">
        <w:rPr>
          <w:noProof/>
        </w:rPr>
        <w:lastRenderedPageBreak/>
        <w:drawing>
          <wp:inline distT="0" distB="0" distL="0" distR="0">
            <wp:extent cx="5731510" cy="2687955"/>
            <wp:effectExtent l="0" t="0" r="0" b="4445"/>
            <wp:docPr id="13245527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52704" name="Picture 132455270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r w:rsidR="006E38D5">
        <w:rPr>
          <w:noProof/>
        </w:rPr>
        <w:drawing>
          <wp:inline distT="0" distB="0" distL="0" distR="0">
            <wp:extent cx="5731510" cy="2329180"/>
            <wp:effectExtent l="0" t="0" r="0" b="0"/>
            <wp:docPr id="3703037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3708" name="Picture 37030370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29180"/>
                    </a:xfrm>
                    <a:prstGeom prst="rect">
                      <a:avLst/>
                    </a:prstGeom>
                  </pic:spPr>
                </pic:pic>
              </a:graphicData>
            </a:graphic>
          </wp:inline>
        </w:drawing>
      </w:r>
      <w:r w:rsidR="006E38D5">
        <w:rPr>
          <w:noProof/>
        </w:rPr>
        <w:drawing>
          <wp:inline distT="0" distB="0" distL="0" distR="0">
            <wp:extent cx="5731510" cy="2920365"/>
            <wp:effectExtent l="0" t="0" r="0" b="635"/>
            <wp:docPr id="10604364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6476" name="Picture 106043647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inline>
        </w:drawing>
      </w:r>
    </w:p>
    <w:p w:rsidR="006E38D5" w:rsidRDefault="006E38D5" w:rsidP="001247B7">
      <w:pPr>
        <w:ind w:firstLine="720"/>
      </w:pPr>
    </w:p>
    <w:p w:rsidR="006E38D5" w:rsidRDefault="00765233" w:rsidP="001247B7">
      <w:pPr>
        <w:ind w:firstLine="720"/>
      </w:pPr>
      <w:r>
        <w:t xml:space="preserve">Часть 6. Сбор статистики о загрузки сетевого интерфейса </w:t>
      </w:r>
    </w:p>
    <w:p w:rsidR="006E38D5" w:rsidRDefault="00765233" w:rsidP="001247B7">
      <w:pPr>
        <w:ind w:firstLine="720"/>
      </w:pPr>
      <w:r>
        <w:t xml:space="preserve">1. На хосте с7-1 запустите демон vnstat. </w:t>
      </w:r>
    </w:p>
    <w:p w:rsidR="006E38D5" w:rsidRDefault="00765233" w:rsidP="001247B7">
      <w:pPr>
        <w:ind w:firstLine="720"/>
      </w:pPr>
      <w:r>
        <w:lastRenderedPageBreak/>
        <w:t xml:space="preserve">2. Поставите на мониторинг интерфейс, через который машина c7-1 подключена к c7-2 </w:t>
      </w:r>
      <w:r w:rsidR="006E38D5">
        <w:rPr>
          <w:noProof/>
        </w:rPr>
        <w:drawing>
          <wp:inline distT="0" distB="0" distL="0" distR="0">
            <wp:extent cx="5731510" cy="3254375"/>
            <wp:effectExtent l="0" t="0" r="0" b="0"/>
            <wp:docPr id="16499552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55251" name="Picture 1649955251"/>
                    <pic:cNvPicPr/>
                  </pic:nvPicPr>
                  <pic:blipFill>
                    <a:blip r:embed="rId25">
                      <a:extLst>
                        <a:ext uri="{28A0092B-C50C-407E-A947-70E740481C1C}">
                          <a14:useLocalDpi xmlns:a14="http://schemas.microsoft.com/office/drawing/2010/main" val="0"/>
                        </a:ext>
                      </a:extLst>
                    </a:blip>
                    <a:stretch>
                      <a:fillRect/>
                    </a:stretch>
                  </pic:blipFill>
                  <pic:spPr>
                    <a:xfrm>
                      <a:off x="0" y="0"/>
                      <a:ext cx="5731510" cy="3254375"/>
                    </a:xfrm>
                    <a:prstGeom prst="rect">
                      <a:avLst/>
                    </a:prstGeom>
                  </pic:spPr>
                </pic:pic>
              </a:graphicData>
            </a:graphic>
          </wp:inline>
        </w:drawing>
      </w:r>
    </w:p>
    <w:p w:rsidR="006E38D5" w:rsidRDefault="00765233" w:rsidP="001247B7">
      <w:pPr>
        <w:ind w:firstLine="720"/>
      </w:pPr>
      <w:r>
        <w:t xml:space="preserve">3. С хоста c7-2 запустите отправку запросов утилитой ping в режиме flood, так чтобы работа утилиты прекратилась после отправки 500 пакетов. </w:t>
      </w:r>
      <w:r w:rsidR="006E38D5">
        <w:rPr>
          <w:noProof/>
        </w:rPr>
        <w:drawing>
          <wp:inline distT="0" distB="0" distL="0" distR="0">
            <wp:extent cx="4140200" cy="381000"/>
            <wp:effectExtent l="0" t="0" r="0" b="0"/>
            <wp:docPr id="625371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7133" name="Picture 62537133"/>
                    <pic:cNvPicPr/>
                  </pic:nvPicPr>
                  <pic:blipFill>
                    <a:blip r:embed="rId26">
                      <a:extLst>
                        <a:ext uri="{28A0092B-C50C-407E-A947-70E740481C1C}">
                          <a14:useLocalDpi xmlns:a14="http://schemas.microsoft.com/office/drawing/2010/main" val="0"/>
                        </a:ext>
                      </a:extLst>
                    </a:blip>
                    <a:stretch>
                      <a:fillRect/>
                    </a:stretch>
                  </pic:blipFill>
                  <pic:spPr>
                    <a:xfrm>
                      <a:off x="0" y="0"/>
                      <a:ext cx="4140200" cy="381000"/>
                    </a:xfrm>
                    <a:prstGeom prst="rect">
                      <a:avLst/>
                    </a:prstGeom>
                  </pic:spPr>
                </pic:pic>
              </a:graphicData>
            </a:graphic>
          </wp:inline>
        </w:drawing>
      </w:r>
    </w:p>
    <w:p w:rsidR="006E38D5" w:rsidRDefault="00765233" w:rsidP="006E38D5">
      <w:pPr>
        <w:ind w:firstLine="720"/>
      </w:pPr>
      <w:r>
        <w:t xml:space="preserve">4. Выведите статистику собранного трафика </w:t>
      </w:r>
      <w:r w:rsidR="006E38D5">
        <w:rPr>
          <w:noProof/>
        </w:rPr>
        <w:drawing>
          <wp:inline distT="0" distB="0" distL="0" distR="0">
            <wp:extent cx="5731510" cy="3175635"/>
            <wp:effectExtent l="0" t="0" r="0" b="0"/>
            <wp:docPr id="17084713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71357" name="Picture 1708471357"/>
                    <pic:cNvPicPr/>
                  </pic:nvPicPr>
                  <pic:blipFill>
                    <a:blip r:embed="rId27">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rsidR="006E38D5" w:rsidRDefault="006E38D5" w:rsidP="006E38D5">
      <w:pPr>
        <w:ind w:firstLine="720"/>
      </w:pPr>
    </w:p>
    <w:p w:rsidR="006E38D5" w:rsidRDefault="006E38D5" w:rsidP="006E38D5">
      <w:pPr>
        <w:ind w:firstLine="720"/>
      </w:pPr>
      <w:r>
        <w:t xml:space="preserve">Часть 8. Работа с утилитой nc (NetCat) </w:t>
      </w:r>
    </w:p>
    <w:p w:rsidR="006E38D5" w:rsidRDefault="006E38D5" w:rsidP="006E38D5">
      <w:pPr>
        <w:ind w:firstLine="720"/>
      </w:pPr>
      <w:r>
        <w:t xml:space="preserve">1. На машине c7-1 на отдельной консоли запустите tcpdump для сбора всего трафика с портов 9999 и 4444, так, чтобы на консоль выводилось содержимое </w:t>
      </w:r>
      <w:r>
        <w:lastRenderedPageBreak/>
        <w:t xml:space="preserve">сообщения, а не только информация из служебных заголовков (!). </w:t>
      </w:r>
      <w:r>
        <w:rPr>
          <w:noProof/>
        </w:rPr>
        <w:drawing>
          <wp:inline distT="0" distB="0" distL="0" distR="0">
            <wp:extent cx="5731510" cy="426085"/>
            <wp:effectExtent l="0" t="0" r="0" b="5715"/>
            <wp:docPr id="1910392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9238" name="Picture 1910392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26085"/>
                    </a:xfrm>
                    <a:prstGeom prst="rect">
                      <a:avLst/>
                    </a:prstGeom>
                  </pic:spPr>
                </pic:pic>
              </a:graphicData>
            </a:graphic>
          </wp:inline>
        </w:drawing>
      </w:r>
    </w:p>
    <w:p w:rsidR="006E38D5" w:rsidRPr="00CD5535" w:rsidRDefault="006E38D5" w:rsidP="006E38D5">
      <w:pPr>
        <w:ind w:firstLine="720"/>
        <w:rPr>
          <w:lang w:val="en-GB"/>
        </w:rPr>
      </w:pPr>
      <w:r>
        <w:t xml:space="preserve">2. Используя утилиту nc на обоих машинах передайте текстовый файл с произвольным текстовым содержимым (не мнее 20 слов) принимая файл на порту tcp 9999 (!). </w:t>
      </w:r>
      <w:r w:rsidR="001940A5">
        <w:rPr>
          <w:noProof/>
        </w:rPr>
        <w:drawing>
          <wp:inline distT="0" distB="0" distL="0" distR="0">
            <wp:extent cx="4102100" cy="419100"/>
            <wp:effectExtent l="0" t="0" r="0" b="0"/>
            <wp:docPr id="11604530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53013" name="Picture 1160453013"/>
                    <pic:cNvPicPr/>
                  </pic:nvPicPr>
                  <pic:blipFill>
                    <a:blip r:embed="rId29">
                      <a:extLst>
                        <a:ext uri="{28A0092B-C50C-407E-A947-70E740481C1C}">
                          <a14:useLocalDpi xmlns:a14="http://schemas.microsoft.com/office/drawing/2010/main" val="0"/>
                        </a:ext>
                      </a:extLst>
                    </a:blip>
                    <a:stretch>
                      <a:fillRect/>
                    </a:stretch>
                  </pic:blipFill>
                  <pic:spPr>
                    <a:xfrm>
                      <a:off x="0" y="0"/>
                      <a:ext cx="4102100" cy="419100"/>
                    </a:xfrm>
                    <a:prstGeom prst="rect">
                      <a:avLst/>
                    </a:prstGeom>
                  </pic:spPr>
                </pic:pic>
              </a:graphicData>
            </a:graphic>
          </wp:inline>
        </w:drawing>
      </w:r>
      <w:r w:rsidR="001940A5">
        <w:rPr>
          <w:noProof/>
        </w:rPr>
        <w:drawing>
          <wp:inline distT="0" distB="0" distL="0" distR="0">
            <wp:extent cx="5731510" cy="112395"/>
            <wp:effectExtent l="0" t="0" r="0" b="1905"/>
            <wp:docPr id="14347599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59938" name="Picture 14347599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12395"/>
                    </a:xfrm>
                    <a:prstGeom prst="rect">
                      <a:avLst/>
                    </a:prstGeom>
                  </pic:spPr>
                </pic:pic>
              </a:graphicData>
            </a:graphic>
          </wp:inline>
        </w:drawing>
      </w:r>
    </w:p>
    <w:p w:rsidR="006E38D5" w:rsidRPr="00761FBE" w:rsidRDefault="006E38D5" w:rsidP="006E38D5">
      <w:pPr>
        <w:ind w:firstLine="720"/>
        <w:rPr>
          <w:lang w:val="en-GB"/>
        </w:rPr>
      </w:pPr>
      <w:r>
        <w:t>3. Используя утилиту nc на обоих машинах организовать текстовый чат между машинами через порт udp 4444. a. Hi! How are you? b. Fine! And You? c. So am i! Завершите сессию (Cntrl+C)</w:t>
      </w:r>
      <w:r w:rsidR="00B30BE1" w:rsidRPr="00B30BE1">
        <w:rPr>
          <w:noProof/>
        </w:rPr>
        <w:t xml:space="preserve"> </w:t>
      </w:r>
      <w:r w:rsidR="00B30BE1">
        <w:rPr>
          <w:noProof/>
        </w:rPr>
        <w:drawing>
          <wp:inline distT="0" distB="0" distL="0" distR="0" wp14:anchorId="0D53741C" wp14:editId="559A03CD">
            <wp:extent cx="2921000" cy="774700"/>
            <wp:effectExtent l="0" t="0" r="0" b="0"/>
            <wp:docPr id="20405330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33016" name="Picture 2040533016"/>
                    <pic:cNvPicPr/>
                  </pic:nvPicPr>
                  <pic:blipFill>
                    <a:blip r:embed="rId31">
                      <a:extLst>
                        <a:ext uri="{28A0092B-C50C-407E-A947-70E740481C1C}">
                          <a14:useLocalDpi xmlns:a14="http://schemas.microsoft.com/office/drawing/2010/main" val="0"/>
                        </a:ext>
                      </a:extLst>
                    </a:blip>
                    <a:stretch>
                      <a:fillRect/>
                    </a:stretch>
                  </pic:blipFill>
                  <pic:spPr>
                    <a:xfrm>
                      <a:off x="0" y="0"/>
                      <a:ext cx="2921000" cy="774700"/>
                    </a:xfrm>
                    <a:prstGeom prst="rect">
                      <a:avLst/>
                    </a:prstGeom>
                  </pic:spPr>
                </pic:pic>
              </a:graphicData>
            </a:graphic>
          </wp:inline>
        </w:drawing>
      </w:r>
      <w:r w:rsidR="00B30BE1">
        <w:rPr>
          <w:noProof/>
        </w:rPr>
        <w:drawing>
          <wp:inline distT="0" distB="0" distL="0" distR="0">
            <wp:extent cx="2514600" cy="838200"/>
            <wp:effectExtent l="0" t="0" r="0" b="0"/>
            <wp:docPr id="10423111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11168" name="Picture 1042311168"/>
                    <pic:cNvPicPr/>
                  </pic:nvPicPr>
                  <pic:blipFill>
                    <a:blip r:embed="rId32">
                      <a:extLst>
                        <a:ext uri="{28A0092B-C50C-407E-A947-70E740481C1C}">
                          <a14:useLocalDpi xmlns:a14="http://schemas.microsoft.com/office/drawing/2010/main" val="0"/>
                        </a:ext>
                      </a:extLst>
                    </a:blip>
                    <a:stretch>
                      <a:fillRect/>
                    </a:stretch>
                  </pic:blipFill>
                  <pic:spPr>
                    <a:xfrm>
                      <a:off x="0" y="0"/>
                      <a:ext cx="2514600" cy="838200"/>
                    </a:xfrm>
                    <a:prstGeom prst="rect">
                      <a:avLst/>
                    </a:prstGeom>
                  </pic:spPr>
                </pic:pic>
              </a:graphicData>
            </a:graphic>
          </wp:inline>
        </w:drawing>
      </w:r>
    </w:p>
    <w:p w:rsidR="006E38D5" w:rsidRDefault="006E38D5" w:rsidP="006E38D5">
      <w:pPr>
        <w:ind w:firstLine="720"/>
      </w:pPr>
      <w:r>
        <w:t xml:space="preserve">4. Остановите работу tcpdump, проанализируйте перехваченные сообщения. Какие выводы можно сделать? Примечание: вывод tcpdump можно направить в файл с помощью ключа -w. Это будет файл стандарта pcap, который можно открыть в Wireshark для удобного анализа. </w:t>
      </w:r>
    </w:p>
    <w:p w:rsidR="006E38D5" w:rsidRDefault="006E38D5" w:rsidP="006E38D5">
      <w:pPr>
        <w:ind w:firstLine="720"/>
      </w:pPr>
      <w:r>
        <w:t>5. Этот пункт выполняется по желанию. С помощью nc можно организовать reverse shell. На машине с Linux Centos 7 с помощью ключа -e запустите команду /bin/bash с перенаправлением вывода-ввода на порт tcp 4445, так же как вы делали для организации чата. Со второй Linux машине подключитесь к порту 4445 и позадавайте команды bash, например получите версию ядра, адрес или hostname.</w:t>
      </w:r>
    </w:p>
    <w:p w:rsidR="00761FBE" w:rsidRDefault="00761FBE" w:rsidP="006E38D5">
      <w:pPr>
        <w:ind w:firstLine="720"/>
      </w:pPr>
    </w:p>
    <w:p w:rsidR="00761FBE" w:rsidRDefault="00761FBE" w:rsidP="006E38D5">
      <w:pPr>
        <w:ind w:firstLine="720"/>
      </w:pPr>
    </w:p>
    <w:p w:rsidR="00761FBE" w:rsidRDefault="00761FBE" w:rsidP="006E38D5">
      <w:pPr>
        <w:ind w:firstLine="720"/>
      </w:pPr>
      <w:r>
        <w:t xml:space="preserve">Вопросы и задания: </w:t>
      </w:r>
    </w:p>
    <w:p w:rsidR="00761FBE" w:rsidRDefault="00761FBE" w:rsidP="00761FBE">
      <w:pPr>
        <w:pStyle w:val="ListParagraph"/>
        <w:numPr>
          <w:ilvl w:val="0"/>
          <w:numId w:val="2"/>
        </w:numPr>
      </w:pPr>
      <w:r>
        <w:t xml:space="preserve">По какому протоколу работает утилита mtr? </w:t>
      </w:r>
    </w:p>
    <w:p w:rsidR="00761FBE" w:rsidRDefault="00761FBE" w:rsidP="00761FBE">
      <w:pPr>
        <w:pStyle w:val="ListParagraph"/>
        <w:numPr>
          <w:ilvl w:val="1"/>
          <w:numId w:val="2"/>
        </w:numPr>
      </w:pPr>
      <w:r w:rsidRPr="00761FBE">
        <w:t>Утилита mtr (My Traceroute) работает по протоколу ICMP (Internet Control Message Protocol) для трассировки маршрута. В некоторых случаях она может использовать UDP (User Datagram Protocol) для обхода ограничений, наложенных на ICMP-трафик.</w:t>
      </w:r>
    </w:p>
    <w:p w:rsidR="00761FBE" w:rsidRPr="00761FBE" w:rsidRDefault="00761FBE" w:rsidP="00761FBE">
      <w:pPr>
        <w:pStyle w:val="ListParagraph"/>
        <w:numPr>
          <w:ilvl w:val="0"/>
          <w:numId w:val="2"/>
        </w:numPr>
        <w:rPr>
          <w:lang w:val="ru-RU"/>
        </w:rPr>
      </w:pPr>
      <w:r>
        <w:t xml:space="preserve">Как это можно определить? </w:t>
      </w:r>
    </w:p>
    <w:p w:rsidR="00761FBE" w:rsidRPr="00761FBE" w:rsidRDefault="00761FBE" w:rsidP="00761FBE">
      <w:pPr>
        <w:pStyle w:val="ListParagraph"/>
        <w:numPr>
          <w:ilvl w:val="1"/>
          <w:numId w:val="2"/>
        </w:numPr>
        <w:rPr>
          <w:lang w:val="ru-RU"/>
        </w:rPr>
      </w:pPr>
      <w:r w:rsidRPr="00761FBE">
        <w:rPr>
          <w:lang w:val="ru-RU"/>
        </w:rPr>
        <w:t xml:space="preserve">Это можно определить, запустив </w:t>
      </w:r>
      <w:proofErr w:type="spellStart"/>
      <w:r w:rsidRPr="00761FBE">
        <w:rPr>
          <w:lang w:val="ru-RU"/>
        </w:rPr>
        <w:t>mtr</w:t>
      </w:r>
      <w:proofErr w:type="spellEnd"/>
      <w:r w:rsidRPr="00761FBE">
        <w:rPr>
          <w:lang w:val="ru-RU"/>
        </w:rPr>
        <w:t xml:space="preserve"> и проверив тип пакетов, передаваемых в сети, либо отслеживая трафик в сетевом анализаторе (например, </w:t>
      </w:r>
      <w:proofErr w:type="spellStart"/>
      <w:r w:rsidRPr="00761FBE">
        <w:rPr>
          <w:lang w:val="ru-RU"/>
        </w:rPr>
        <w:t>Wireshark</w:t>
      </w:r>
      <w:proofErr w:type="spellEnd"/>
      <w:r w:rsidRPr="00761FBE">
        <w:rPr>
          <w:lang w:val="ru-RU"/>
        </w:rPr>
        <w:t>), где будет видно использование ICMP</w:t>
      </w:r>
    </w:p>
    <w:p w:rsidR="00761FBE" w:rsidRPr="00761FBE" w:rsidRDefault="00761FBE" w:rsidP="00761FBE">
      <w:pPr>
        <w:pStyle w:val="ListParagraph"/>
        <w:numPr>
          <w:ilvl w:val="0"/>
          <w:numId w:val="2"/>
        </w:numPr>
        <w:rPr>
          <w:lang w:val="ru-RU"/>
        </w:rPr>
      </w:pPr>
      <w:r>
        <w:t xml:space="preserve">Опишите значения столбцов статистики, выводимой утилитой mtr. Какие еще статистики доступны в mtr кроме основных? </w:t>
      </w:r>
    </w:p>
    <w:p w:rsidR="00761FBE" w:rsidRPr="00761FBE" w:rsidRDefault="00761FBE" w:rsidP="00761FBE">
      <w:pPr>
        <w:pStyle w:val="ListParagraph"/>
        <w:numPr>
          <w:ilvl w:val="1"/>
          <w:numId w:val="2"/>
        </w:numPr>
        <w:rPr>
          <w:lang w:val="ru-RU"/>
        </w:rPr>
      </w:pPr>
      <w:r w:rsidRPr="00761FBE">
        <w:rPr>
          <w:lang w:val="ru-RU"/>
        </w:rPr>
        <w:t xml:space="preserve">Основные столбцы в выводе </w:t>
      </w:r>
      <w:proofErr w:type="spellStart"/>
      <w:r w:rsidRPr="00761FBE">
        <w:rPr>
          <w:lang w:val="ru-RU"/>
        </w:rPr>
        <w:t>mtr</w:t>
      </w:r>
      <w:proofErr w:type="spellEnd"/>
      <w:r w:rsidRPr="00761FBE">
        <w:rPr>
          <w:lang w:val="ru-RU"/>
        </w:rPr>
        <w:t>:</w:t>
      </w:r>
    </w:p>
    <w:p w:rsidR="00761FBE" w:rsidRPr="00761FBE" w:rsidRDefault="00761FBE" w:rsidP="00761FBE">
      <w:pPr>
        <w:pStyle w:val="ListParagraph"/>
        <w:numPr>
          <w:ilvl w:val="2"/>
          <w:numId w:val="2"/>
        </w:numPr>
        <w:rPr>
          <w:lang w:val="ru-RU"/>
        </w:rPr>
      </w:pPr>
      <w:proofErr w:type="spellStart"/>
      <w:r w:rsidRPr="00761FBE">
        <w:rPr>
          <w:lang w:val="ru-RU"/>
        </w:rPr>
        <w:t>Loss</w:t>
      </w:r>
      <w:proofErr w:type="spellEnd"/>
      <w:r w:rsidRPr="00761FBE">
        <w:rPr>
          <w:lang w:val="ru-RU"/>
        </w:rPr>
        <w:t>% — процент потерь пакетов, показывает стабильность связи.</w:t>
      </w:r>
    </w:p>
    <w:p w:rsidR="00761FBE" w:rsidRPr="00761FBE" w:rsidRDefault="00761FBE" w:rsidP="00761FBE">
      <w:pPr>
        <w:pStyle w:val="ListParagraph"/>
        <w:numPr>
          <w:ilvl w:val="2"/>
          <w:numId w:val="2"/>
        </w:numPr>
        <w:rPr>
          <w:lang w:val="ru-RU"/>
        </w:rPr>
      </w:pPr>
      <w:proofErr w:type="spellStart"/>
      <w:r w:rsidRPr="00761FBE">
        <w:rPr>
          <w:lang w:val="ru-RU"/>
        </w:rPr>
        <w:t>Snt</w:t>
      </w:r>
      <w:proofErr w:type="spellEnd"/>
      <w:r w:rsidRPr="00761FBE">
        <w:rPr>
          <w:lang w:val="ru-RU"/>
        </w:rPr>
        <w:t xml:space="preserve"> — количество отправленных пакетов к каждому узлу.</w:t>
      </w:r>
    </w:p>
    <w:p w:rsidR="00761FBE" w:rsidRPr="00761FBE" w:rsidRDefault="00761FBE" w:rsidP="00761FBE">
      <w:pPr>
        <w:pStyle w:val="ListParagraph"/>
        <w:numPr>
          <w:ilvl w:val="2"/>
          <w:numId w:val="2"/>
        </w:numPr>
        <w:rPr>
          <w:lang w:val="ru-RU"/>
        </w:rPr>
      </w:pPr>
      <w:proofErr w:type="spellStart"/>
      <w:r w:rsidRPr="00761FBE">
        <w:rPr>
          <w:lang w:val="ru-RU"/>
        </w:rPr>
        <w:lastRenderedPageBreak/>
        <w:t>Last</w:t>
      </w:r>
      <w:proofErr w:type="spellEnd"/>
      <w:r w:rsidRPr="00761FBE">
        <w:rPr>
          <w:lang w:val="ru-RU"/>
        </w:rPr>
        <w:t xml:space="preserve"> — время отклика на последний пакет.</w:t>
      </w:r>
    </w:p>
    <w:p w:rsidR="00761FBE" w:rsidRPr="00761FBE" w:rsidRDefault="00761FBE" w:rsidP="00761FBE">
      <w:pPr>
        <w:pStyle w:val="ListParagraph"/>
        <w:numPr>
          <w:ilvl w:val="2"/>
          <w:numId w:val="2"/>
        </w:numPr>
        <w:rPr>
          <w:lang w:val="ru-RU"/>
        </w:rPr>
      </w:pPr>
      <w:proofErr w:type="spellStart"/>
      <w:r w:rsidRPr="00761FBE">
        <w:rPr>
          <w:lang w:val="ru-RU"/>
        </w:rPr>
        <w:t>Avg</w:t>
      </w:r>
      <w:proofErr w:type="spellEnd"/>
      <w:r w:rsidRPr="00761FBE">
        <w:rPr>
          <w:lang w:val="ru-RU"/>
        </w:rPr>
        <w:t xml:space="preserve"> — среднее время отклика.</w:t>
      </w:r>
    </w:p>
    <w:p w:rsidR="00761FBE" w:rsidRPr="00761FBE" w:rsidRDefault="00761FBE" w:rsidP="00761FBE">
      <w:pPr>
        <w:pStyle w:val="ListParagraph"/>
        <w:numPr>
          <w:ilvl w:val="2"/>
          <w:numId w:val="2"/>
        </w:numPr>
        <w:rPr>
          <w:lang w:val="ru-RU"/>
        </w:rPr>
      </w:pPr>
      <w:r w:rsidRPr="00761FBE">
        <w:rPr>
          <w:lang w:val="ru-RU"/>
        </w:rPr>
        <w:t>Best — минимальное время отклика.</w:t>
      </w:r>
    </w:p>
    <w:p w:rsidR="00761FBE" w:rsidRPr="00761FBE" w:rsidRDefault="00761FBE" w:rsidP="00761FBE">
      <w:pPr>
        <w:pStyle w:val="ListParagraph"/>
        <w:numPr>
          <w:ilvl w:val="2"/>
          <w:numId w:val="2"/>
        </w:numPr>
        <w:rPr>
          <w:lang w:val="ru-RU"/>
        </w:rPr>
      </w:pPr>
      <w:proofErr w:type="spellStart"/>
      <w:r w:rsidRPr="00761FBE">
        <w:rPr>
          <w:lang w:val="ru-RU"/>
        </w:rPr>
        <w:t>Wrst</w:t>
      </w:r>
      <w:proofErr w:type="spellEnd"/>
      <w:r w:rsidRPr="00761FBE">
        <w:rPr>
          <w:lang w:val="ru-RU"/>
        </w:rPr>
        <w:t xml:space="preserve"> — максимальное время отклика.</w:t>
      </w:r>
    </w:p>
    <w:p w:rsidR="00761FBE" w:rsidRPr="00761FBE" w:rsidRDefault="00761FBE" w:rsidP="00761FBE">
      <w:pPr>
        <w:pStyle w:val="ListParagraph"/>
        <w:ind w:left="1800"/>
        <w:rPr>
          <w:lang w:val="ru-RU"/>
        </w:rPr>
      </w:pPr>
      <w:r w:rsidRPr="00761FBE">
        <w:rPr>
          <w:lang w:val="ru-RU"/>
        </w:rPr>
        <w:t xml:space="preserve">Помимо основных, </w:t>
      </w:r>
      <w:proofErr w:type="spellStart"/>
      <w:r w:rsidRPr="00761FBE">
        <w:rPr>
          <w:lang w:val="ru-RU"/>
        </w:rPr>
        <w:t>mtr</w:t>
      </w:r>
      <w:proofErr w:type="spellEnd"/>
      <w:r w:rsidRPr="00761FBE">
        <w:rPr>
          <w:lang w:val="ru-RU"/>
        </w:rPr>
        <w:t xml:space="preserve"> может предоставлять статистику по TCP и UDP, а также может включать такие данные, как время перехода через каждый узел и данные о </w:t>
      </w:r>
      <w:proofErr w:type="spellStart"/>
      <w:r w:rsidRPr="00761FBE">
        <w:rPr>
          <w:lang w:val="ru-RU"/>
        </w:rPr>
        <w:t>jitter</w:t>
      </w:r>
      <w:proofErr w:type="spellEnd"/>
      <w:r w:rsidRPr="00761FBE">
        <w:rPr>
          <w:lang w:val="ru-RU"/>
        </w:rPr>
        <w:t xml:space="preserve"> (колебания задержки).</w:t>
      </w:r>
    </w:p>
    <w:p w:rsidR="00761FBE" w:rsidRPr="00761FBE" w:rsidRDefault="00761FBE" w:rsidP="00761FBE">
      <w:pPr>
        <w:ind w:left="1440"/>
        <w:rPr>
          <w:lang w:val="ru-RU"/>
        </w:rPr>
      </w:pPr>
    </w:p>
    <w:p w:rsidR="00761FBE" w:rsidRPr="00761FBE" w:rsidRDefault="00761FBE" w:rsidP="00761FBE">
      <w:pPr>
        <w:pStyle w:val="ListParagraph"/>
        <w:numPr>
          <w:ilvl w:val="0"/>
          <w:numId w:val="2"/>
        </w:numPr>
        <w:rPr>
          <w:lang w:val="ru-RU"/>
        </w:rPr>
      </w:pPr>
      <w:r>
        <w:t>Какие типы кадров Ethernet бывают, в чем их отличия?</w:t>
      </w:r>
    </w:p>
    <w:p w:rsidR="00761FBE" w:rsidRPr="00761FBE" w:rsidRDefault="00761FBE" w:rsidP="00761FBE">
      <w:pPr>
        <w:pStyle w:val="ListParagraph"/>
        <w:numPr>
          <w:ilvl w:val="1"/>
          <w:numId w:val="2"/>
        </w:numPr>
        <w:rPr>
          <w:lang w:val="ru-RU"/>
        </w:rPr>
      </w:pPr>
      <w:r w:rsidRPr="00761FBE">
        <w:rPr>
          <w:lang w:val="ru-RU"/>
        </w:rPr>
        <w:t>Ethernet II</w:t>
      </w:r>
      <w:proofErr w:type="gramStart"/>
      <w:r w:rsidRPr="00761FBE">
        <w:rPr>
          <w:lang w:val="ru-RU"/>
        </w:rPr>
        <w:t>: Использует</w:t>
      </w:r>
      <w:proofErr w:type="gramEnd"/>
      <w:r w:rsidRPr="00761FBE">
        <w:rPr>
          <w:lang w:val="ru-RU"/>
        </w:rPr>
        <w:t xml:space="preserve"> поле "Type" для указания типа протокола высшего уровня.</w:t>
      </w:r>
    </w:p>
    <w:p w:rsidR="00761FBE" w:rsidRPr="00761FBE" w:rsidRDefault="00761FBE" w:rsidP="00761FBE">
      <w:pPr>
        <w:pStyle w:val="ListParagraph"/>
        <w:numPr>
          <w:ilvl w:val="1"/>
          <w:numId w:val="2"/>
        </w:numPr>
        <w:rPr>
          <w:lang w:val="ru-RU"/>
        </w:rPr>
      </w:pPr>
      <w:r w:rsidRPr="00761FBE">
        <w:rPr>
          <w:lang w:val="ru-RU"/>
        </w:rPr>
        <w:t>IEEE 802.3</w:t>
      </w:r>
      <w:proofErr w:type="gramStart"/>
      <w:r w:rsidRPr="00761FBE">
        <w:rPr>
          <w:lang w:val="ru-RU"/>
        </w:rPr>
        <w:t>: Использует</w:t>
      </w:r>
      <w:proofErr w:type="gramEnd"/>
      <w:r w:rsidRPr="00761FBE">
        <w:rPr>
          <w:lang w:val="ru-RU"/>
        </w:rPr>
        <w:t xml:space="preserve"> поле "</w:t>
      </w:r>
      <w:proofErr w:type="spellStart"/>
      <w:r w:rsidRPr="00761FBE">
        <w:rPr>
          <w:lang w:val="ru-RU"/>
        </w:rPr>
        <w:t>Length</w:t>
      </w:r>
      <w:proofErr w:type="spellEnd"/>
      <w:r w:rsidRPr="00761FBE">
        <w:rPr>
          <w:lang w:val="ru-RU"/>
        </w:rPr>
        <w:t>" для указания длины данных.</w:t>
      </w:r>
    </w:p>
    <w:p w:rsidR="00761FBE" w:rsidRPr="00761FBE" w:rsidRDefault="00761FBE" w:rsidP="00761FBE">
      <w:pPr>
        <w:pStyle w:val="ListParagraph"/>
        <w:numPr>
          <w:ilvl w:val="1"/>
          <w:numId w:val="2"/>
        </w:numPr>
        <w:rPr>
          <w:lang w:val="ru-RU"/>
        </w:rPr>
      </w:pPr>
      <w:r w:rsidRPr="00761FBE">
        <w:rPr>
          <w:lang w:val="ru-RU"/>
        </w:rPr>
        <w:t>IEEE 802.3 с SNAP</w:t>
      </w:r>
      <w:proofErr w:type="gramStart"/>
      <w:r w:rsidRPr="00761FBE">
        <w:rPr>
          <w:lang w:val="ru-RU"/>
        </w:rPr>
        <w:t>: Использует</w:t>
      </w:r>
      <w:proofErr w:type="gramEnd"/>
      <w:r w:rsidRPr="00761FBE">
        <w:rPr>
          <w:lang w:val="ru-RU"/>
        </w:rPr>
        <w:t xml:space="preserve"> поле "</w:t>
      </w:r>
      <w:proofErr w:type="spellStart"/>
      <w:r w:rsidRPr="00761FBE">
        <w:rPr>
          <w:lang w:val="ru-RU"/>
        </w:rPr>
        <w:t>Length</w:t>
      </w:r>
      <w:proofErr w:type="spellEnd"/>
      <w:r w:rsidRPr="00761FBE">
        <w:rPr>
          <w:lang w:val="ru-RU"/>
        </w:rPr>
        <w:t>" и дополнительный заголовок SNAP для указания типа протокола высшего уровня.</w:t>
      </w:r>
    </w:p>
    <w:p w:rsidR="00761FBE" w:rsidRPr="00761FBE" w:rsidRDefault="00761FBE" w:rsidP="00761FBE">
      <w:pPr>
        <w:pStyle w:val="ListParagraph"/>
        <w:numPr>
          <w:ilvl w:val="1"/>
          <w:numId w:val="2"/>
        </w:numPr>
        <w:rPr>
          <w:lang w:val="ru-RU"/>
        </w:rPr>
      </w:pPr>
      <w:r w:rsidRPr="00761FBE">
        <w:rPr>
          <w:lang w:val="ru-RU"/>
        </w:rPr>
        <w:t>IEEE 802.3 с LLC</w:t>
      </w:r>
      <w:proofErr w:type="gramStart"/>
      <w:r w:rsidRPr="00761FBE">
        <w:rPr>
          <w:lang w:val="ru-RU"/>
        </w:rPr>
        <w:t>: Использует</w:t>
      </w:r>
      <w:proofErr w:type="gramEnd"/>
      <w:r w:rsidRPr="00761FBE">
        <w:rPr>
          <w:lang w:val="ru-RU"/>
        </w:rPr>
        <w:t xml:space="preserve"> поле "</w:t>
      </w:r>
      <w:proofErr w:type="spellStart"/>
      <w:r w:rsidRPr="00761FBE">
        <w:rPr>
          <w:lang w:val="ru-RU"/>
        </w:rPr>
        <w:t>Length</w:t>
      </w:r>
      <w:proofErr w:type="spellEnd"/>
      <w:r w:rsidRPr="00761FBE">
        <w:rPr>
          <w:lang w:val="ru-RU"/>
        </w:rPr>
        <w:t>" и заголовок LLC для указания типа протокола высшего уровня.</w:t>
      </w:r>
    </w:p>
    <w:p w:rsidR="00761FBE" w:rsidRPr="00DC3091" w:rsidRDefault="00761FBE" w:rsidP="00761FBE">
      <w:pPr>
        <w:pStyle w:val="ListParagraph"/>
        <w:numPr>
          <w:ilvl w:val="0"/>
          <w:numId w:val="2"/>
        </w:numPr>
        <w:rPr>
          <w:lang w:val="ru-RU"/>
        </w:rPr>
      </w:pPr>
      <w:r>
        <w:t>Какой тип кадров Ethernet используется в анализируемой сети? Почему именно его применение позволяет сети функционировать?</w:t>
      </w:r>
    </w:p>
    <w:p w:rsidR="00DC3091" w:rsidRPr="00761FBE" w:rsidRDefault="00DC3091" w:rsidP="00DC3091">
      <w:pPr>
        <w:pStyle w:val="ListParagraph"/>
        <w:numPr>
          <w:ilvl w:val="1"/>
          <w:numId w:val="2"/>
        </w:numPr>
        <w:rPr>
          <w:lang w:val="ru-RU"/>
        </w:rPr>
      </w:pPr>
      <w:r w:rsidRPr="00DC3091">
        <w:rPr>
          <w:lang w:val="ru-RU"/>
        </w:rPr>
        <w:t>В большинстве современных сетей используется тип кадров Ethernet II. Этот тип кадров позволяет сети функционировать благодаря своей простоте и эффективности. Поле "Type" в Ethernet II кадрах позволяет легко определить тип протокола высшего уровня, что упрощает обработку пакетов и повышает производительность сети.</w:t>
      </w:r>
    </w:p>
    <w:p w:rsidR="00761FBE" w:rsidRPr="00DC3091" w:rsidRDefault="00761FBE" w:rsidP="00761FBE">
      <w:pPr>
        <w:pStyle w:val="ListParagraph"/>
        <w:numPr>
          <w:ilvl w:val="0"/>
          <w:numId w:val="2"/>
        </w:numPr>
        <w:rPr>
          <w:lang w:val="ru-RU"/>
        </w:rPr>
      </w:pPr>
      <w:r>
        <w:t>Как можно определить тип используемого коммутационного оборудования, используя сетевую статистику? Сделайте предположения о типе коммутационного оборудования использовался в сети на основании собранного трафика.</w:t>
      </w:r>
    </w:p>
    <w:p w:rsidR="00DC3091" w:rsidRPr="00DC3091" w:rsidRDefault="00DC3091" w:rsidP="00DC3091">
      <w:pPr>
        <w:pStyle w:val="ListParagraph"/>
        <w:numPr>
          <w:ilvl w:val="1"/>
          <w:numId w:val="2"/>
        </w:numPr>
        <w:rPr>
          <w:lang w:val="ru-RU"/>
        </w:rPr>
      </w:pPr>
      <w:r w:rsidRPr="00DC3091">
        <w:rPr>
          <w:lang w:val="ru-RU"/>
        </w:rPr>
        <w:t>Определить тип используемого коммутационного оборудования можно, анализируя сетевую статистику и трафик:</w:t>
      </w:r>
    </w:p>
    <w:p w:rsidR="00DC3091" w:rsidRPr="00DC3091" w:rsidRDefault="00DC3091" w:rsidP="00DC3091">
      <w:pPr>
        <w:pStyle w:val="ListParagraph"/>
        <w:ind w:left="1800"/>
        <w:rPr>
          <w:lang w:val="ru-RU"/>
        </w:rPr>
      </w:pPr>
    </w:p>
    <w:p w:rsidR="00DC3091" w:rsidRPr="00DC3091" w:rsidRDefault="00DC3091" w:rsidP="00DC3091">
      <w:pPr>
        <w:pStyle w:val="ListParagraph"/>
        <w:numPr>
          <w:ilvl w:val="2"/>
          <w:numId w:val="2"/>
        </w:numPr>
        <w:rPr>
          <w:lang w:val="ru-RU"/>
        </w:rPr>
      </w:pPr>
      <w:r w:rsidRPr="00DC3091">
        <w:rPr>
          <w:lang w:val="ru-RU"/>
        </w:rPr>
        <w:t>MAC-адреса: Анализ MAC-адресов устройств может дать информацию о производителе оборудования.</w:t>
      </w:r>
    </w:p>
    <w:p w:rsidR="00DC3091" w:rsidRPr="00DC3091" w:rsidRDefault="00DC3091" w:rsidP="00DC3091">
      <w:pPr>
        <w:pStyle w:val="ListParagraph"/>
        <w:numPr>
          <w:ilvl w:val="2"/>
          <w:numId w:val="2"/>
        </w:numPr>
        <w:rPr>
          <w:lang w:val="ru-RU"/>
        </w:rPr>
      </w:pPr>
      <w:r w:rsidRPr="00DC3091">
        <w:rPr>
          <w:lang w:val="ru-RU"/>
        </w:rPr>
        <w:t>Протоколы управления: Наличие протоколов управления, таких как LLDP (Link Layer Discovery Protocol) или CDP (Cisco Discovery Protocol), может указывать на конкретные производители и модели оборудования.</w:t>
      </w:r>
    </w:p>
    <w:p w:rsidR="00DC3091" w:rsidRPr="00DC3091" w:rsidRDefault="00DC3091" w:rsidP="00DC3091">
      <w:pPr>
        <w:pStyle w:val="ListParagraph"/>
        <w:numPr>
          <w:ilvl w:val="2"/>
          <w:numId w:val="2"/>
        </w:numPr>
        <w:rPr>
          <w:lang w:val="ru-RU"/>
        </w:rPr>
      </w:pPr>
      <w:r w:rsidRPr="00DC3091">
        <w:rPr>
          <w:lang w:val="ru-RU"/>
        </w:rPr>
        <w:t>Типы кадров: Анализ типов кадров Ethernet может дать информацию о поддерживаемых протоколах и функциях оборудования.</w:t>
      </w:r>
    </w:p>
    <w:p w:rsidR="00DC3091" w:rsidRPr="00DC3091" w:rsidRDefault="00DC3091" w:rsidP="00DC3091">
      <w:pPr>
        <w:pStyle w:val="ListParagraph"/>
        <w:numPr>
          <w:ilvl w:val="2"/>
          <w:numId w:val="2"/>
        </w:numPr>
        <w:rPr>
          <w:lang w:val="ru-RU"/>
        </w:rPr>
      </w:pPr>
      <w:r w:rsidRPr="00DC3091">
        <w:rPr>
          <w:lang w:val="ru-RU"/>
        </w:rPr>
        <w:t>Производительность: Анализ задержек, потерь пакетов и других характеристик производительности может дать представление о типе и качестве оборудования.</w:t>
      </w:r>
    </w:p>
    <w:p w:rsidR="00761FBE" w:rsidRPr="00DC3091" w:rsidRDefault="00761FBE" w:rsidP="00761FBE">
      <w:pPr>
        <w:pStyle w:val="ListParagraph"/>
        <w:numPr>
          <w:ilvl w:val="0"/>
          <w:numId w:val="2"/>
        </w:numPr>
        <w:rPr>
          <w:lang w:val="ru-RU"/>
        </w:rPr>
      </w:pPr>
      <w:r>
        <w:t xml:space="preserve">На какие адреса сетевого уровня осуществляются широковещательные рассылки? </w:t>
      </w:r>
    </w:p>
    <w:p w:rsidR="00DC3091" w:rsidRPr="00761FBE" w:rsidRDefault="00DC3091" w:rsidP="00DC3091">
      <w:pPr>
        <w:pStyle w:val="ListParagraph"/>
        <w:numPr>
          <w:ilvl w:val="1"/>
          <w:numId w:val="2"/>
        </w:numPr>
        <w:rPr>
          <w:lang w:val="ru-RU"/>
        </w:rPr>
      </w:pPr>
      <w:r w:rsidRPr="00DC3091">
        <w:rPr>
          <w:lang w:val="ru-RU"/>
        </w:rPr>
        <w:t>Широковещательные рассылки на сетевом уровне (IP) осуществляются на адрес 255.255.255.255 для IPv4 и на адрес ff02::1 для IPv6.</w:t>
      </w:r>
    </w:p>
    <w:p w:rsidR="00761FBE" w:rsidRPr="00DC3091" w:rsidRDefault="00761FBE" w:rsidP="00761FBE">
      <w:pPr>
        <w:pStyle w:val="ListParagraph"/>
        <w:numPr>
          <w:ilvl w:val="0"/>
          <w:numId w:val="2"/>
        </w:numPr>
        <w:rPr>
          <w:lang w:val="ru-RU"/>
        </w:rPr>
      </w:pPr>
      <w:r>
        <w:lastRenderedPageBreak/>
        <w:t>На какой канальный адрес осуществляются широковещательные рассылки?</w:t>
      </w:r>
    </w:p>
    <w:p w:rsidR="00DC3091" w:rsidRPr="00DC3091" w:rsidRDefault="00DC3091" w:rsidP="00DC3091">
      <w:pPr>
        <w:pStyle w:val="ListParagraph"/>
        <w:numPr>
          <w:ilvl w:val="1"/>
          <w:numId w:val="2"/>
        </w:numPr>
        <w:rPr>
          <w:lang w:val="ru-RU"/>
        </w:rPr>
      </w:pPr>
      <w:r w:rsidRPr="00DC3091">
        <w:rPr>
          <w:lang w:val="ru-RU"/>
        </w:rPr>
        <w:t>На канальном уровне (уровне Ethernet) широковещательные рассылки осуществляются на специальный широковещательный MAC-адрес:</w:t>
      </w:r>
      <w:r>
        <w:rPr>
          <w:lang w:val="ru-RU"/>
        </w:rPr>
        <w:t xml:space="preserve"> </w:t>
      </w:r>
      <w:r w:rsidRPr="00DC3091">
        <w:rPr>
          <w:lang w:val="en-US"/>
        </w:rPr>
        <w:t>FF</w:t>
      </w:r>
      <w:r w:rsidRPr="00DC3091">
        <w:rPr>
          <w:lang w:val="ru-RU"/>
        </w:rPr>
        <w:t>:</w:t>
      </w:r>
      <w:r w:rsidRPr="00DC3091">
        <w:rPr>
          <w:lang w:val="en-US"/>
        </w:rPr>
        <w:t>FF</w:t>
      </w:r>
      <w:r w:rsidRPr="00DC3091">
        <w:rPr>
          <w:lang w:val="ru-RU"/>
        </w:rPr>
        <w:t>:</w:t>
      </w:r>
      <w:r w:rsidRPr="00DC3091">
        <w:rPr>
          <w:lang w:val="en-US"/>
        </w:rPr>
        <w:t>FF</w:t>
      </w:r>
      <w:r w:rsidRPr="00DC3091">
        <w:rPr>
          <w:lang w:val="ru-RU"/>
        </w:rPr>
        <w:t>:</w:t>
      </w:r>
      <w:r w:rsidRPr="00DC3091">
        <w:rPr>
          <w:lang w:val="en-US"/>
        </w:rPr>
        <w:t>FF</w:t>
      </w:r>
      <w:r w:rsidRPr="00DC3091">
        <w:rPr>
          <w:lang w:val="ru-RU"/>
        </w:rPr>
        <w:t>:</w:t>
      </w:r>
      <w:r w:rsidRPr="00DC3091">
        <w:rPr>
          <w:lang w:val="en-US"/>
        </w:rPr>
        <w:t>FF</w:t>
      </w:r>
      <w:r w:rsidRPr="00DC3091">
        <w:rPr>
          <w:lang w:val="ru-RU"/>
        </w:rPr>
        <w:t>:</w:t>
      </w:r>
      <w:r w:rsidRPr="00DC3091">
        <w:rPr>
          <w:lang w:val="en-US"/>
        </w:rPr>
        <w:t>FF</w:t>
      </w:r>
    </w:p>
    <w:p w:rsidR="00DC3091" w:rsidRPr="00DC3091" w:rsidRDefault="00761FBE" w:rsidP="00761FBE">
      <w:pPr>
        <w:pStyle w:val="ListParagraph"/>
        <w:numPr>
          <w:ilvl w:val="0"/>
          <w:numId w:val="2"/>
        </w:numPr>
        <w:rPr>
          <w:lang w:val="ru-RU"/>
        </w:rPr>
      </w:pPr>
      <w:r>
        <w:t>Для чего применяются перехваченные широковещательные рассылки в Части 3?</w:t>
      </w:r>
    </w:p>
    <w:p w:rsidR="00DC3091" w:rsidRPr="00DC3091" w:rsidRDefault="00761FBE" w:rsidP="00761FBE">
      <w:pPr>
        <w:pStyle w:val="ListParagraph"/>
        <w:numPr>
          <w:ilvl w:val="0"/>
          <w:numId w:val="2"/>
        </w:numPr>
        <w:rPr>
          <w:lang w:val="ru-RU"/>
        </w:rPr>
      </w:pPr>
      <w:r>
        <w:t xml:space="preserve">В Части 4 при разном использовании утилиты traceroute вы получили разные данные. Почему? </w:t>
      </w:r>
    </w:p>
    <w:p w:rsidR="00DC3091" w:rsidRPr="00DC3091" w:rsidRDefault="00DC3091" w:rsidP="00DC3091">
      <w:pPr>
        <w:pStyle w:val="ListParagraph"/>
        <w:numPr>
          <w:ilvl w:val="1"/>
          <w:numId w:val="2"/>
        </w:numPr>
        <w:rPr>
          <w:lang w:val="ru-RU"/>
        </w:rPr>
      </w:pPr>
      <w:r w:rsidRPr="00DC3091">
        <w:rPr>
          <w:lang w:val="ru-RU"/>
        </w:rPr>
        <w:t>При использовании разных протоколов (ICMP, UDP, TCP) для трассировки маршрута можно получить разные данные по нескольким причинам:</w:t>
      </w:r>
    </w:p>
    <w:p w:rsidR="00DC3091" w:rsidRPr="00DC3091" w:rsidRDefault="00DC3091" w:rsidP="00DC3091">
      <w:pPr>
        <w:pStyle w:val="ListParagraph"/>
        <w:ind w:left="1800"/>
        <w:rPr>
          <w:lang w:val="ru-RU"/>
        </w:rPr>
      </w:pPr>
    </w:p>
    <w:p w:rsidR="00DC3091" w:rsidRPr="00DC3091" w:rsidRDefault="00DC3091" w:rsidP="00DC3091">
      <w:pPr>
        <w:pStyle w:val="ListParagraph"/>
        <w:numPr>
          <w:ilvl w:val="2"/>
          <w:numId w:val="2"/>
        </w:numPr>
        <w:rPr>
          <w:lang w:val="ru-RU"/>
        </w:rPr>
      </w:pPr>
      <w:r w:rsidRPr="00DC3091">
        <w:rPr>
          <w:lang w:val="ru-RU"/>
        </w:rPr>
        <w:t>Фильтрация трафика: Некоторые сетевые устройства (например, межсетевые экраны или маршрутизаторы) могут фильтровать или блокировать определенные типы трафика. Например, ICMP-трафик может быть заблокирован, тогда как UDP или TCP-трафик будет пропущен.</w:t>
      </w:r>
    </w:p>
    <w:p w:rsidR="00DC3091" w:rsidRPr="00DC3091" w:rsidRDefault="00DC3091" w:rsidP="00DC3091">
      <w:pPr>
        <w:pStyle w:val="ListParagraph"/>
        <w:ind w:left="2520"/>
        <w:rPr>
          <w:lang w:val="ru-RU"/>
        </w:rPr>
      </w:pPr>
    </w:p>
    <w:p w:rsidR="00DC3091" w:rsidRPr="00DC3091" w:rsidRDefault="00DC3091" w:rsidP="00DC3091">
      <w:pPr>
        <w:pStyle w:val="ListParagraph"/>
        <w:numPr>
          <w:ilvl w:val="2"/>
          <w:numId w:val="2"/>
        </w:numPr>
        <w:rPr>
          <w:lang w:val="ru-RU"/>
        </w:rPr>
      </w:pPr>
      <w:r w:rsidRPr="00DC3091">
        <w:rPr>
          <w:lang w:val="ru-RU"/>
        </w:rPr>
        <w:t>Приоритеты трафика: Разные типы трафика могут обрабатываться с разными приоритетами, что может влиять на задержки и маршрутизацию.</w:t>
      </w:r>
    </w:p>
    <w:p w:rsidR="00DC3091" w:rsidRPr="00DC3091" w:rsidRDefault="00DC3091" w:rsidP="00DC3091">
      <w:pPr>
        <w:pStyle w:val="ListParagraph"/>
        <w:ind w:left="2520"/>
        <w:rPr>
          <w:lang w:val="ru-RU"/>
        </w:rPr>
      </w:pPr>
    </w:p>
    <w:p w:rsidR="00DC3091" w:rsidRPr="00DC3091" w:rsidRDefault="00DC3091" w:rsidP="00DC3091">
      <w:pPr>
        <w:pStyle w:val="ListParagraph"/>
        <w:numPr>
          <w:ilvl w:val="2"/>
          <w:numId w:val="2"/>
        </w:numPr>
        <w:rPr>
          <w:lang w:val="ru-RU"/>
        </w:rPr>
      </w:pPr>
      <w:r w:rsidRPr="00DC3091">
        <w:rPr>
          <w:lang w:val="ru-RU"/>
        </w:rPr>
        <w:t>Протоколы и порты: Некоторые сетевые устройства могут обрабатывать разные протоколы и порты по-разному. Например, TCP-трафик на определенный порт может быть пропущен, тогда как UDP-трафик на тот же порт может быть заблокирован.</w:t>
      </w:r>
    </w:p>
    <w:p w:rsidR="00DC3091" w:rsidRPr="00DC3091" w:rsidRDefault="00DC3091" w:rsidP="00DC3091">
      <w:pPr>
        <w:pStyle w:val="ListParagraph"/>
        <w:ind w:left="2520"/>
        <w:rPr>
          <w:lang w:val="ru-RU"/>
        </w:rPr>
      </w:pPr>
    </w:p>
    <w:p w:rsidR="00DC3091" w:rsidRPr="00DC3091" w:rsidRDefault="00DC3091" w:rsidP="00DC3091">
      <w:pPr>
        <w:pStyle w:val="ListParagraph"/>
        <w:numPr>
          <w:ilvl w:val="2"/>
          <w:numId w:val="2"/>
        </w:numPr>
        <w:rPr>
          <w:lang w:val="ru-RU"/>
        </w:rPr>
      </w:pPr>
      <w:r w:rsidRPr="00DC3091">
        <w:rPr>
          <w:lang w:val="ru-RU"/>
        </w:rPr>
        <w:t>Фрагментация: Использование разных протоколов может привести к различной фрагментации пакетов, что может влиять на маршрутизацию и задержки.</w:t>
      </w:r>
    </w:p>
    <w:p w:rsidR="00DC3091" w:rsidRPr="00DC3091" w:rsidRDefault="00DC3091" w:rsidP="00DC3091">
      <w:pPr>
        <w:pStyle w:val="ListParagraph"/>
        <w:ind w:left="2520"/>
        <w:rPr>
          <w:lang w:val="ru-RU"/>
        </w:rPr>
      </w:pPr>
    </w:p>
    <w:p w:rsidR="00DC3091" w:rsidRPr="00DC3091" w:rsidRDefault="00DC3091" w:rsidP="00DC3091">
      <w:pPr>
        <w:pStyle w:val="ListParagraph"/>
        <w:numPr>
          <w:ilvl w:val="2"/>
          <w:numId w:val="2"/>
        </w:numPr>
        <w:rPr>
          <w:lang w:val="ru-RU"/>
        </w:rPr>
      </w:pPr>
      <w:r w:rsidRPr="00DC3091">
        <w:rPr>
          <w:lang w:val="ru-RU"/>
        </w:rPr>
        <w:t>Пути маршрутизации: Некоторые сети могут использовать разные пути маршрутизации для разных типов трафика, что может привести к различным результатам трассировки.</w:t>
      </w:r>
    </w:p>
    <w:p w:rsidR="00DC3091" w:rsidRPr="00DC3091" w:rsidRDefault="00761FBE" w:rsidP="00761FBE">
      <w:pPr>
        <w:pStyle w:val="ListParagraph"/>
        <w:numPr>
          <w:ilvl w:val="0"/>
          <w:numId w:val="2"/>
        </w:numPr>
        <w:rPr>
          <w:lang w:val="ru-RU"/>
        </w:rPr>
      </w:pPr>
      <w:r>
        <w:t>Как изменяется загрузка интерфейса в Части 5. п. 3? Почему?</w:t>
      </w:r>
    </w:p>
    <w:p w:rsidR="00DC3091" w:rsidRPr="00DC3091" w:rsidRDefault="00DC3091" w:rsidP="00DC3091">
      <w:pPr>
        <w:pStyle w:val="ListParagraph"/>
        <w:numPr>
          <w:ilvl w:val="1"/>
          <w:numId w:val="2"/>
        </w:numPr>
        <w:rPr>
          <w:lang w:val="ru-RU"/>
        </w:rPr>
      </w:pPr>
      <w:r w:rsidRPr="00DC3091">
        <w:rPr>
          <w:lang w:val="ru-RU"/>
        </w:rPr>
        <w:t>Увеличение загрузки сетевого интерфейса</w:t>
      </w:r>
    </w:p>
    <w:p w:rsidR="00DC3091" w:rsidRPr="00DC3091" w:rsidRDefault="00DC3091" w:rsidP="00DC3091">
      <w:pPr>
        <w:pStyle w:val="ListParagraph"/>
        <w:numPr>
          <w:ilvl w:val="2"/>
          <w:numId w:val="2"/>
        </w:numPr>
        <w:rPr>
          <w:lang w:val="ru-RU"/>
        </w:rPr>
      </w:pPr>
      <w:r w:rsidRPr="00DC3091">
        <w:rPr>
          <w:lang w:val="ru-RU"/>
        </w:rPr>
        <w:t>Увеличение объема данных</w:t>
      </w:r>
      <w:proofErr w:type="gramStart"/>
      <w:r w:rsidRPr="00DC3091">
        <w:rPr>
          <w:lang w:val="ru-RU"/>
        </w:rPr>
        <w:t>: При</w:t>
      </w:r>
      <w:proofErr w:type="gramEnd"/>
      <w:r w:rsidRPr="00DC3091">
        <w:rPr>
          <w:lang w:val="ru-RU"/>
        </w:rPr>
        <w:t xml:space="preserve"> увеличении размера пакета увеличивается объем данных, передаваемых по сети. Это приводит к увеличению загрузки сетевого интерфейса, так как больше данных проходит через интерфейс за единицу времени.</w:t>
      </w:r>
    </w:p>
    <w:p w:rsidR="00DC3091" w:rsidRPr="00DC3091" w:rsidRDefault="00DC3091" w:rsidP="00DC3091">
      <w:pPr>
        <w:pStyle w:val="ListParagraph"/>
        <w:numPr>
          <w:ilvl w:val="2"/>
          <w:numId w:val="2"/>
        </w:numPr>
        <w:rPr>
          <w:lang w:val="ru-RU"/>
        </w:rPr>
      </w:pPr>
      <w:r w:rsidRPr="00DC3091">
        <w:rPr>
          <w:lang w:val="ru-RU"/>
        </w:rPr>
        <w:t xml:space="preserve">Увеличение количества байт в секунду: В режиме </w:t>
      </w:r>
      <w:proofErr w:type="spellStart"/>
      <w:r w:rsidRPr="00DC3091">
        <w:rPr>
          <w:lang w:val="ru-RU"/>
        </w:rPr>
        <w:t>flood</w:t>
      </w:r>
      <w:proofErr w:type="spellEnd"/>
      <w:r w:rsidRPr="00DC3091">
        <w:rPr>
          <w:lang w:val="ru-RU"/>
        </w:rPr>
        <w:t xml:space="preserve"> </w:t>
      </w:r>
      <w:proofErr w:type="spellStart"/>
      <w:r w:rsidRPr="00DC3091">
        <w:rPr>
          <w:lang w:val="ru-RU"/>
        </w:rPr>
        <w:t>ping</w:t>
      </w:r>
      <w:proofErr w:type="spellEnd"/>
      <w:r w:rsidRPr="00DC3091">
        <w:rPr>
          <w:lang w:val="ru-RU"/>
        </w:rPr>
        <w:t xml:space="preserve"> отправляет пакеты с максимальной скоростью. Увеличение размера пакета приводит к увеличению количества байт, передаваемых в секунду, что увеличивает загрузку сетевого интерфейса.</w:t>
      </w:r>
    </w:p>
    <w:p w:rsidR="00DC3091" w:rsidRPr="00DC3091" w:rsidRDefault="00DC3091" w:rsidP="00DC3091">
      <w:pPr>
        <w:pStyle w:val="ListParagraph"/>
        <w:numPr>
          <w:ilvl w:val="1"/>
          <w:numId w:val="2"/>
        </w:numPr>
        <w:rPr>
          <w:lang w:val="ru-RU"/>
        </w:rPr>
      </w:pPr>
      <w:r w:rsidRPr="00DC3091">
        <w:rPr>
          <w:lang w:val="ru-RU"/>
        </w:rPr>
        <w:lastRenderedPageBreak/>
        <w:t>Увеличение использования пропускной способности</w:t>
      </w:r>
    </w:p>
    <w:p w:rsidR="00DC3091" w:rsidRPr="00DC3091" w:rsidRDefault="00DC3091" w:rsidP="00DC3091">
      <w:pPr>
        <w:pStyle w:val="ListParagraph"/>
        <w:numPr>
          <w:ilvl w:val="2"/>
          <w:numId w:val="2"/>
        </w:numPr>
        <w:rPr>
          <w:lang w:val="ru-RU"/>
        </w:rPr>
      </w:pPr>
      <w:r w:rsidRPr="00DC3091">
        <w:rPr>
          <w:lang w:val="ru-RU"/>
        </w:rPr>
        <w:t>Пропускная способность: Увеличение размера пакета приводит к увеличению использования пропускной способности сетевого интерфейса. Если размер пакета становится слишком большим, это может привести к перегрузке сетевого интерфейса и, возможно, к потере пакетов.</w:t>
      </w:r>
    </w:p>
    <w:p w:rsidR="00DC3091" w:rsidRPr="00DC3091" w:rsidRDefault="00DC3091" w:rsidP="00DC3091">
      <w:pPr>
        <w:pStyle w:val="ListParagraph"/>
        <w:numPr>
          <w:ilvl w:val="2"/>
          <w:numId w:val="2"/>
        </w:numPr>
        <w:rPr>
          <w:lang w:val="ru-RU"/>
        </w:rPr>
      </w:pPr>
      <w:r w:rsidRPr="00DC3091">
        <w:rPr>
          <w:lang w:val="ru-RU"/>
        </w:rPr>
        <w:t>Фрагментация</w:t>
      </w:r>
      <w:proofErr w:type="gramStart"/>
      <w:r w:rsidRPr="00DC3091">
        <w:rPr>
          <w:lang w:val="ru-RU"/>
        </w:rPr>
        <w:t>: Если</w:t>
      </w:r>
      <w:proofErr w:type="gramEnd"/>
      <w:r w:rsidRPr="00DC3091">
        <w:rPr>
          <w:lang w:val="ru-RU"/>
        </w:rPr>
        <w:t xml:space="preserve"> размер пакета превышает MTU (</w:t>
      </w:r>
      <w:proofErr w:type="spellStart"/>
      <w:r w:rsidRPr="00DC3091">
        <w:rPr>
          <w:lang w:val="ru-RU"/>
        </w:rPr>
        <w:t>Maximum</w:t>
      </w:r>
      <w:proofErr w:type="spellEnd"/>
      <w:r w:rsidRPr="00DC3091">
        <w:rPr>
          <w:lang w:val="ru-RU"/>
        </w:rPr>
        <w:t xml:space="preserve"> </w:t>
      </w:r>
      <w:proofErr w:type="spellStart"/>
      <w:r w:rsidRPr="00DC3091">
        <w:rPr>
          <w:lang w:val="ru-RU"/>
        </w:rPr>
        <w:t>Transmission</w:t>
      </w:r>
      <w:proofErr w:type="spellEnd"/>
      <w:r w:rsidRPr="00DC3091">
        <w:rPr>
          <w:lang w:val="ru-RU"/>
        </w:rPr>
        <w:t xml:space="preserve"> Unit) сети, пакеты будут фрагментироваться. Это может добавить накладные расходы на обработку фрагментов и увеличить загрузку сетевого интерфейса.</w:t>
      </w:r>
    </w:p>
    <w:p w:rsidR="00DC3091" w:rsidRPr="00DC3091" w:rsidRDefault="00DC3091" w:rsidP="00DC3091">
      <w:pPr>
        <w:pStyle w:val="ListParagraph"/>
        <w:numPr>
          <w:ilvl w:val="1"/>
          <w:numId w:val="2"/>
        </w:numPr>
        <w:rPr>
          <w:lang w:val="ru-RU"/>
        </w:rPr>
      </w:pPr>
      <w:r w:rsidRPr="00DC3091">
        <w:rPr>
          <w:lang w:val="ru-RU"/>
        </w:rPr>
        <w:t>Увеличение задержек</w:t>
      </w:r>
    </w:p>
    <w:p w:rsidR="00DC3091" w:rsidRPr="00DC3091" w:rsidRDefault="00DC3091" w:rsidP="00DC3091">
      <w:pPr>
        <w:pStyle w:val="ListParagraph"/>
        <w:numPr>
          <w:ilvl w:val="2"/>
          <w:numId w:val="2"/>
        </w:numPr>
        <w:rPr>
          <w:lang w:val="ru-RU"/>
        </w:rPr>
      </w:pPr>
      <w:r w:rsidRPr="00DC3091">
        <w:rPr>
          <w:lang w:val="ru-RU"/>
        </w:rPr>
        <w:t>Задержки: Увеличение размера пакета может привести к увеличению задержек, особенно если сетевой интерфейс или маршрутизаторы не могут обрабатывать большие пакеты так же быстро, как маленькие.</w:t>
      </w:r>
    </w:p>
    <w:p w:rsidR="00DC3091" w:rsidRPr="00DC3091" w:rsidRDefault="00DC3091" w:rsidP="00DC3091">
      <w:pPr>
        <w:pStyle w:val="ListParagraph"/>
        <w:numPr>
          <w:ilvl w:val="2"/>
          <w:numId w:val="2"/>
        </w:numPr>
        <w:rPr>
          <w:lang w:val="ru-RU"/>
        </w:rPr>
      </w:pPr>
      <w:r w:rsidRPr="00DC3091">
        <w:rPr>
          <w:lang w:val="ru-RU"/>
        </w:rPr>
        <w:t>Очереди: Увеличение размера пакета может привести к увеличению очередей на сетевых устройствах, что также может увеличить задержки.</w:t>
      </w:r>
    </w:p>
    <w:p w:rsidR="00DC3091" w:rsidRPr="00DC3091" w:rsidRDefault="00DC3091" w:rsidP="00DC3091">
      <w:pPr>
        <w:pStyle w:val="ListParagraph"/>
        <w:numPr>
          <w:ilvl w:val="1"/>
          <w:numId w:val="2"/>
        </w:numPr>
        <w:rPr>
          <w:lang w:val="ru-RU"/>
        </w:rPr>
      </w:pPr>
      <w:r w:rsidRPr="00DC3091">
        <w:rPr>
          <w:lang w:val="ru-RU"/>
        </w:rPr>
        <w:t>Увеличение потерь пакетов</w:t>
      </w:r>
    </w:p>
    <w:p w:rsidR="00DC3091" w:rsidRPr="00DC3091" w:rsidRDefault="00DC3091" w:rsidP="00DC3091">
      <w:pPr>
        <w:pStyle w:val="ListParagraph"/>
        <w:numPr>
          <w:ilvl w:val="2"/>
          <w:numId w:val="2"/>
        </w:numPr>
        <w:rPr>
          <w:lang w:val="ru-RU"/>
        </w:rPr>
      </w:pPr>
      <w:r w:rsidRPr="00DC3091">
        <w:rPr>
          <w:lang w:val="ru-RU"/>
        </w:rPr>
        <w:t>Потери пакетов</w:t>
      </w:r>
      <w:proofErr w:type="gramStart"/>
      <w:r w:rsidRPr="00DC3091">
        <w:rPr>
          <w:lang w:val="ru-RU"/>
        </w:rPr>
        <w:t>: Если</w:t>
      </w:r>
      <w:proofErr w:type="gramEnd"/>
      <w:r w:rsidRPr="00DC3091">
        <w:rPr>
          <w:lang w:val="ru-RU"/>
        </w:rPr>
        <w:t xml:space="preserve"> сетевой интерфейс или маршрутизаторы не могут обрабатывать большие пакеты, это может привести к потере пакетов. Потери пакетов могут быть вызваны перегрузкой сетевого интерфейса или необходимостью фрагментации пакетов.</w:t>
      </w:r>
    </w:p>
    <w:p w:rsidR="00DC3091" w:rsidRPr="00DC3091" w:rsidRDefault="00761FBE" w:rsidP="00761FBE">
      <w:pPr>
        <w:pStyle w:val="ListParagraph"/>
        <w:numPr>
          <w:ilvl w:val="0"/>
          <w:numId w:val="2"/>
        </w:numPr>
        <w:rPr>
          <w:lang w:val="ru-RU"/>
        </w:rPr>
      </w:pPr>
      <w:r>
        <w:t xml:space="preserve">Какие выводы вы сделали в Части 7, п.4? </w:t>
      </w:r>
    </w:p>
    <w:p w:rsidR="00761FBE" w:rsidRPr="00DC3091" w:rsidRDefault="00761FBE" w:rsidP="00761FBE">
      <w:pPr>
        <w:pStyle w:val="ListParagraph"/>
        <w:numPr>
          <w:ilvl w:val="0"/>
          <w:numId w:val="2"/>
        </w:numPr>
        <w:rPr>
          <w:lang w:val="ru-RU"/>
        </w:rPr>
      </w:pPr>
      <w:r>
        <w:t>На каком уровне модели OSI работает vnstat?</w:t>
      </w:r>
    </w:p>
    <w:p w:rsidR="00DC3091" w:rsidRPr="00761FBE" w:rsidRDefault="00DC3091" w:rsidP="00DC3091">
      <w:pPr>
        <w:pStyle w:val="ListParagraph"/>
        <w:numPr>
          <w:ilvl w:val="1"/>
          <w:numId w:val="2"/>
        </w:numPr>
        <w:rPr>
          <w:lang w:val="ru-RU"/>
        </w:rPr>
      </w:pPr>
      <w:proofErr w:type="spellStart"/>
      <w:r w:rsidRPr="00DC3091">
        <w:rPr>
          <w:lang w:val="ru-RU"/>
        </w:rPr>
        <w:t>vnstat</w:t>
      </w:r>
      <w:proofErr w:type="spellEnd"/>
      <w:r w:rsidRPr="00DC3091">
        <w:rPr>
          <w:lang w:val="ru-RU"/>
        </w:rPr>
        <w:t xml:space="preserve"> ведет лог по выбранному </w:t>
      </w:r>
      <w:proofErr w:type="spellStart"/>
      <w:r w:rsidRPr="00DC3091">
        <w:rPr>
          <w:lang w:val="ru-RU"/>
        </w:rPr>
        <w:t>сеетвому</w:t>
      </w:r>
      <w:proofErr w:type="spellEnd"/>
      <w:r w:rsidRPr="00DC3091">
        <w:rPr>
          <w:lang w:val="ru-RU"/>
        </w:rPr>
        <w:t xml:space="preserve"> интерфейсу, поэтому задействуется 2-ой уровень OSI - канальный</w:t>
      </w:r>
    </w:p>
    <w:sectPr w:rsidR="00DC3091" w:rsidRPr="00761F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37C4E" w:rsidRDefault="00937C4E" w:rsidP="00CD5535">
      <w:r>
        <w:separator/>
      </w:r>
    </w:p>
  </w:endnote>
  <w:endnote w:type="continuationSeparator" w:id="0">
    <w:p w:rsidR="00937C4E" w:rsidRDefault="00937C4E" w:rsidP="00CD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37C4E" w:rsidRDefault="00937C4E" w:rsidP="00CD5535">
      <w:r>
        <w:separator/>
      </w:r>
    </w:p>
  </w:footnote>
  <w:footnote w:type="continuationSeparator" w:id="0">
    <w:p w:rsidR="00937C4E" w:rsidRDefault="00937C4E" w:rsidP="00CD55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844A5"/>
    <w:multiLevelType w:val="hybridMultilevel"/>
    <w:tmpl w:val="AB7096BC"/>
    <w:lvl w:ilvl="0" w:tplc="354C0BB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61B702E7"/>
    <w:multiLevelType w:val="hybridMultilevel"/>
    <w:tmpl w:val="E4EE0E98"/>
    <w:lvl w:ilvl="0" w:tplc="F7DE84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71327200">
    <w:abstractNumId w:val="1"/>
  </w:num>
  <w:num w:numId="2" w16cid:durableId="10770917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BC6"/>
    <w:rsid w:val="000B3837"/>
    <w:rsid w:val="001247B7"/>
    <w:rsid w:val="001940A5"/>
    <w:rsid w:val="00527BC6"/>
    <w:rsid w:val="006E38D5"/>
    <w:rsid w:val="00761FBE"/>
    <w:rsid w:val="00765233"/>
    <w:rsid w:val="00937C4E"/>
    <w:rsid w:val="00981A0B"/>
    <w:rsid w:val="00B30BE1"/>
    <w:rsid w:val="00CD5535"/>
    <w:rsid w:val="00DC3091"/>
  </w:rsids>
  <m:mathPr>
    <m:mathFont m:val="Cambria Math"/>
    <m:brkBin m:val="before"/>
    <m:brkBinSub m:val="--"/>
    <m:smallFrac m:val="0"/>
    <m:dispDef/>
    <m:lMargin m:val="0"/>
    <m:rMargin m:val="0"/>
    <m:defJc m:val="centerGroup"/>
    <m:wrapIndent m:val="1440"/>
    <m:intLim m:val="subSup"/>
    <m:naryLim m:val="undOvr"/>
  </m:mathPr>
  <w:themeFontLang w:val="en-RU"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33EADFB"/>
  <w15:chartTrackingRefBased/>
  <w15:docId w15:val="{CFFD9A60-0802-6B45-8063-E4AEAA390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RU"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A0B"/>
    <w:pPr>
      <w:ind w:left="720"/>
      <w:contextualSpacing/>
    </w:pPr>
  </w:style>
  <w:style w:type="paragraph" w:styleId="Header">
    <w:name w:val="header"/>
    <w:basedOn w:val="Normal"/>
    <w:link w:val="HeaderChar"/>
    <w:uiPriority w:val="99"/>
    <w:unhideWhenUsed/>
    <w:rsid w:val="00CD5535"/>
    <w:pPr>
      <w:tabs>
        <w:tab w:val="center" w:pos="4513"/>
        <w:tab w:val="right" w:pos="9026"/>
      </w:tabs>
    </w:pPr>
  </w:style>
  <w:style w:type="character" w:customStyle="1" w:styleId="HeaderChar">
    <w:name w:val="Header Char"/>
    <w:basedOn w:val="DefaultParagraphFont"/>
    <w:link w:val="Header"/>
    <w:uiPriority w:val="99"/>
    <w:rsid w:val="00CD5535"/>
  </w:style>
  <w:style w:type="paragraph" w:styleId="Footer">
    <w:name w:val="footer"/>
    <w:basedOn w:val="Normal"/>
    <w:link w:val="FooterChar"/>
    <w:uiPriority w:val="99"/>
    <w:unhideWhenUsed/>
    <w:rsid w:val="00CD5535"/>
    <w:pPr>
      <w:tabs>
        <w:tab w:val="center" w:pos="4513"/>
        <w:tab w:val="right" w:pos="9026"/>
      </w:tabs>
    </w:pPr>
  </w:style>
  <w:style w:type="character" w:customStyle="1" w:styleId="FooterChar">
    <w:name w:val="Footer Char"/>
    <w:basedOn w:val="DefaultParagraphFont"/>
    <w:link w:val="Footer"/>
    <w:uiPriority w:val="99"/>
    <w:rsid w:val="00CD5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57526">
      <w:bodyDiv w:val="1"/>
      <w:marLeft w:val="0"/>
      <w:marRight w:val="0"/>
      <w:marTop w:val="0"/>
      <w:marBottom w:val="0"/>
      <w:divBdr>
        <w:top w:val="none" w:sz="0" w:space="0" w:color="auto"/>
        <w:left w:val="none" w:sz="0" w:space="0" w:color="auto"/>
        <w:bottom w:val="none" w:sz="0" w:space="0" w:color="auto"/>
        <w:right w:val="none" w:sz="0" w:space="0" w:color="auto"/>
      </w:divBdr>
    </w:div>
    <w:div w:id="91439037">
      <w:bodyDiv w:val="1"/>
      <w:marLeft w:val="0"/>
      <w:marRight w:val="0"/>
      <w:marTop w:val="0"/>
      <w:marBottom w:val="0"/>
      <w:divBdr>
        <w:top w:val="none" w:sz="0" w:space="0" w:color="auto"/>
        <w:left w:val="none" w:sz="0" w:space="0" w:color="auto"/>
        <w:bottom w:val="none" w:sz="0" w:space="0" w:color="auto"/>
        <w:right w:val="none" w:sz="0" w:space="0" w:color="auto"/>
      </w:divBdr>
    </w:div>
    <w:div w:id="622271458">
      <w:bodyDiv w:val="1"/>
      <w:marLeft w:val="0"/>
      <w:marRight w:val="0"/>
      <w:marTop w:val="0"/>
      <w:marBottom w:val="0"/>
      <w:divBdr>
        <w:top w:val="none" w:sz="0" w:space="0" w:color="auto"/>
        <w:left w:val="none" w:sz="0" w:space="0" w:color="auto"/>
        <w:bottom w:val="none" w:sz="0" w:space="0" w:color="auto"/>
        <w:right w:val="none" w:sz="0" w:space="0" w:color="auto"/>
      </w:divBdr>
    </w:div>
    <w:div w:id="736783917">
      <w:bodyDiv w:val="1"/>
      <w:marLeft w:val="0"/>
      <w:marRight w:val="0"/>
      <w:marTop w:val="0"/>
      <w:marBottom w:val="0"/>
      <w:divBdr>
        <w:top w:val="none" w:sz="0" w:space="0" w:color="auto"/>
        <w:left w:val="none" w:sz="0" w:space="0" w:color="auto"/>
        <w:bottom w:val="none" w:sz="0" w:space="0" w:color="auto"/>
        <w:right w:val="none" w:sz="0" w:space="0" w:color="auto"/>
      </w:divBdr>
    </w:div>
    <w:div w:id="874465707">
      <w:bodyDiv w:val="1"/>
      <w:marLeft w:val="0"/>
      <w:marRight w:val="0"/>
      <w:marTop w:val="0"/>
      <w:marBottom w:val="0"/>
      <w:divBdr>
        <w:top w:val="none" w:sz="0" w:space="0" w:color="auto"/>
        <w:left w:val="none" w:sz="0" w:space="0" w:color="auto"/>
        <w:bottom w:val="none" w:sz="0" w:space="0" w:color="auto"/>
        <w:right w:val="none" w:sz="0" w:space="0" w:color="auto"/>
      </w:divBdr>
      <w:divsChild>
        <w:div w:id="292370300">
          <w:marLeft w:val="0"/>
          <w:marRight w:val="0"/>
          <w:marTop w:val="0"/>
          <w:marBottom w:val="0"/>
          <w:divBdr>
            <w:top w:val="none" w:sz="0" w:space="0" w:color="auto"/>
            <w:left w:val="none" w:sz="0" w:space="0" w:color="auto"/>
            <w:bottom w:val="none" w:sz="0" w:space="0" w:color="auto"/>
            <w:right w:val="none" w:sz="0" w:space="0" w:color="auto"/>
          </w:divBdr>
        </w:div>
      </w:divsChild>
    </w:div>
    <w:div w:id="1109425924">
      <w:bodyDiv w:val="1"/>
      <w:marLeft w:val="0"/>
      <w:marRight w:val="0"/>
      <w:marTop w:val="0"/>
      <w:marBottom w:val="0"/>
      <w:divBdr>
        <w:top w:val="none" w:sz="0" w:space="0" w:color="auto"/>
        <w:left w:val="none" w:sz="0" w:space="0" w:color="auto"/>
        <w:bottom w:val="none" w:sz="0" w:space="0" w:color="auto"/>
        <w:right w:val="none" w:sz="0" w:space="0" w:color="auto"/>
      </w:divBdr>
    </w:div>
    <w:div w:id="1239094827">
      <w:bodyDiv w:val="1"/>
      <w:marLeft w:val="0"/>
      <w:marRight w:val="0"/>
      <w:marTop w:val="0"/>
      <w:marBottom w:val="0"/>
      <w:divBdr>
        <w:top w:val="none" w:sz="0" w:space="0" w:color="auto"/>
        <w:left w:val="none" w:sz="0" w:space="0" w:color="auto"/>
        <w:bottom w:val="none" w:sz="0" w:space="0" w:color="auto"/>
        <w:right w:val="none" w:sz="0" w:space="0" w:color="auto"/>
      </w:divBdr>
    </w:div>
    <w:div w:id="1343699159">
      <w:bodyDiv w:val="1"/>
      <w:marLeft w:val="0"/>
      <w:marRight w:val="0"/>
      <w:marTop w:val="0"/>
      <w:marBottom w:val="0"/>
      <w:divBdr>
        <w:top w:val="none" w:sz="0" w:space="0" w:color="auto"/>
        <w:left w:val="none" w:sz="0" w:space="0" w:color="auto"/>
        <w:bottom w:val="none" w:sz="0" w:space="0" w:color="auto"/>
        <w:right w:val="none" w:sz="0" w:space="0" w:color="auto"/>
      </w:divBdr>
    </w:div>
    <w:div w:id="1670059510">
      <w:bodyDiv w:val="1"/>
      <w:marLeft w:val="0"/>
      <w:marRight w:val="0"/>
      <w:marTop w:val="0"/>
      <w:marBottom w:val="0"/>
      <w:divBdr>
        <w:top w:val="none" w:sz="0" w:space="0" w:color="auto"/>
        <w:left w:val="none" w:sz="0" w:space="0" w:color="auto"/>
        <w:bottom w:val="none" w:sz="0" w:space="0" w:color="auto"/>
        <w:right w:val="none" w:sz="0" w:space="0" w:color="auto"/>
      </w:divBdr>
    </w:div>
    <w:div w:id="1672486879">
      <w:bodyDiv w:val="1"/>
      <w:marLeft w:val="0"/>
      <w:marRight w:val="0"/>
      <w:marTop w:val="0"/>
      <w:marBottom w:val="0"/>
      <w:divBdr>
        <w:top w:val="none" w:sz="0" w:space="0" w:color="auto"/>
        <w:left w:val="none" w:sz="0" w:space="0" w:color="auto"/>
        <w:bottom w:val="none" w:sz="0" w:space="0" w:color="auto"/>
        <w:right w:val="none" w:sz="0" w:space="0" w:color="auto"/>
      </w:divBdr>
      <w:divsChild>
        <w:div w:id="1409617189">
          <w:blockQuote w:val="1"/>
          <w:marLeft w:val="0"/>
          <w:marRight w:val="0"/>
          <w:marTop w:val="0"/>
          <w:marBottom w:val="100"/>
          <w:divBdr>
            <w:top w:val="none" w:sz="0" w:space="0" w:color="auto"/>
            <w:left w:val="none" w:sz="0" w:space="0" w:color="auto"/>
            <w:bottom w:val="none" w:sz="0" w:space="0" w:color="auto"/>
            <w:right w:val="none" w:sz="0" w:space="0" w:color="auto"/>
          </w:divBdr>
        </w:div>
        <w:div w:id="1351564345">
          <w:marLeft w:val="0"/>
          <w:marRight w:val="0"/>
          <w:marTop w:val="0"/>
          <w:marBottom w:val="0"/>
          <w:divBdr>
            <w:top w:val="none" w:sz="0" w:space="0" w:color="auto"/>
            <w:left w:val="none" w:sz="0" w:space="0" w:color="auto"/>
            <w:bottom w:val="none" w:sz="0" w:space="0" w:color="auto"/>
            <w:right w:val="none" w:sz="0" w:space="0" w:color="auto"/>
          </w:divBdr>
        </w:div>
      </w:divsChild>
    </w:div>
    <w:div w:id="1713339085">
      <w:bodyDiv w:val="1"/>
      <w:marLeft w:val="0"/>
      <w:marRight w:val="0"/>
      <w:marTop w:val="0"/>
      <w:marBottom w:val="0"/>
      <w:divBdr>
        <w:top w:val="none" w:sz="0" w:space="0" w:color="auto"/>
        <w:left w:val="none" w:sz="0" w:space="0" w:color="auto"/>
        <w:bottom w:val="none" w:sz="0" w:space="0" w:color="auto"/>
        <w:right w:val="none" w:sz="0" w:space="0" w:color="auto"/>
      </w:divBdr>
      <w:divsChild>
        <w:div w:id="1558324879">
          <w:blockQuote w:val="1"/>
          <w:marLeft w:val="0"/>
          <w:marRight w:val="0"/>
          <w:marTop w:val="0"/>
          <w:marBottom w:val="100"/>
          <w:divBdr>
            <w:top w:val="none" w:sz="0" w:space="0" w:color="auto"/>
            <w:left w:val="none" w:sz="0" w:space="0" w:color="auto"/>
            <w:bottom w:val="none" w:sz="0" w:space="0" w:color="auto"/>
            <w:right w:val="none" w:sz="0" w:space="0" w:color="auto"/>
          </w:divBdr>
        </w:div>
        <w:div w:id="1148790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15</Pages>
  <Words>1509</Words>
  <Characters>8604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Kriuchkova</dc:creator>
  <cp:keywords/>
  <dc:description/>
  <cp:lastModifiedBy>Aleksandra Kriuchkova</cp:lastModifiedBy>
  <cp:revision>1</cp:revision>
  <dcterms:created xsi:type="dcterms:W3CDTF">2024-11-04T11:06:00Z</dcterms:created>
  <dcterms:modified xsi:type="dcterms:W3CDTF">2024-11-04T22:19:00Z</dcterms:modified>
</cp:coreProperties>
</file>