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21F" w:rsidRDefault="00E87B2F">
      <w:pPr>
        <w:pStyle w:val="Title"/>
      </w:pPr>
      <w:bookmarkStart w:id="0" w:name="_GoBack"/>
      <w:bookmarkEnd w:id="0"/>
      <w:r>
        <w:t>Отчет по лабораторной работе №5</w:t>
      </w:r>
    </w:p>
    <w:p w:rsidR="0004621F" w:rsidRDefault="00E87B2F">
      <w:pPr>
        <w:pStyle w:val="Subtitle"/>
      </w:pPr>
      <w:r>
        <w:t>Модель хищник-жертва</w:t>
      </w:r>
    </w:p>
    <w:p w:rsidR="0004621F" w:rsidRDefault="00E87B2F">
      <w:pPr>
        <w:pStyle w:val="Author"/>
      </w:pPr>
      <w:r>
        <w:t>Миличевич Александра, НПИ-02-18</w:t>
      </w:r>
    </w:p>
    <w:sdt>
      <w:sdtPr>
        <w:rPr>
          <w:rFonts w:asciiTheme="minorHAnsi" w:eastAsiaTheme="minorHAnsi" w:hAnsiTheme="minorHAnsi" w:cstheme="minorBidi"/>
          <w:color w:val="auto"/>
          <w:sz w:val="24"/>
          <w:szCs w:val="24"/>
        </w:rPr>
        <w:id w:val="891854445"/>
        <w:docPartObj>
          <w:docPartGallery w:val="Table of Contents"/>
          <w:docPartUnique/>
        </w:docPartObj>
      </w:sdtPr>
      <w:sdtEndPr/>
      <w:sdtContent>
        <w:p w:rsidR="0004621F" w:rsidRDefault="00E87B2F">
          <w:pPr>
            <w:pStyle w:val="TOCHeading"/>
          </w:pPr>
          <w:r>
            <w:t>Содержание</w:t>
          </w:r>
        </w:p>
        <w:p w:rsidR="00F112D3" w:rsidRDefault="00E87B2F">
          <w:pPr>
            <w:pStyle w:val="TOC1"/>
            <w:tabs>
              <w:tab w:val="right" w:leader="dot" w:pos="9350"/>
            </w:tabs>
            <w:rPr>
              <w:noProof/>
            </w:rPr>
          </w:pPr>
          <w:r>
            <w:fldChar w:fldCharType="begin"/>
          </w:r>
          <w:r>
            <w:instrText>TOC \o "1-3" \h \z \u</w:instrText>
          </w:r>
          <w:r>
            <w:fldChar w:fldCharType="separate"/>
          </w:r>
          <w:hyperlink w:anchor="_Toc66492536" w:history="1">
            <w:r w:rsidR="00F112D3" w:rsidRPr="00654EB3">
              <w:rPr>
                <w:rStyle w:val="Hyperlink"/>
                <w:noProof/>
              </w:rPr>
              <w:t>Цель работы</w:t>
            </w:r>
            <w:r w:rsidR="00F112D3">
              <w:rPr>
                <w:noProof/>
                <w:webHidden/>
              </w:rPr>
              <w:tab/>
            </w:r>
            <w:r w:rsidR="00F112D3">
              <w:rPr>
                <w:noProof/>
                <w:webHidden/>
              </w:rPr>
              <w:fldChar w:fldCharType="begin"/>
            </w:r>
            <w:r w:rsidR="00F112D3">
              <w:rPr>
                <w:noProof/>
                <w:webHidden/>
              </w:rPr>
              <w:instrText xml:space="preserve"> PAGEREF _Toc66492536 \h </w:instrText>
            </w:r>
            <w:r w:rsidR="00F112D3">
              <w:rPr>
                <w:noProof/>
                <w:webHidden/>
              </w:rPr>
            </w:r>
            <w:r w:rsidR="00F112D3">
              <w:rPr>
                <w:noProof/>
                <w:webHidden/>
              </w:rPr>
              <w:fldChar w:fldCharType="separate"/>
            </w:r>
            <w:r w:rsidR="005535D0">
              <w:rPr>
                <w:noProof/>
                <w:webHidden/>
              </w:rPr>
              <w:t>1</w:t>
            </w:r>
            <w:r w:rsidR="00F112D3">
              <w:rPr>
                <w:noProof/>
                <w:webHidden/>
              </w:rPr>
              <w:fldChar w:fldCharType="end"/>
            </w:r>
          </w:hyperlink>
        </w:p>
        <w:p w:rsidR="00F112D3" w:rsidRDefault="00D93C82">
          <w:pPr>
            <w:pStyle w:val="TOC1"/>
            <w:tabs>
              <w:tab w:val="right" w:leader="dot" w:pos="9350"/>
            </w:tabs>
            <w:rPr>
              <w:noProof/>
            </w:rPr>
          </w:pPr>
          <w:hyperlink w:anchor="_Toc66492537" w:history="1">
            <w:r w:rsidR="00F112D3" w:rsidRPr="00654EB3">
              <w:rPr>
                <w:rStyle w:val="Hyperlink"/>
                <w:noProof/>
              </w:rPr>
              <w:t>Задание</w:t>
            </w:r>
            <w:r w:rsidR="00F112D3">
              <w:rPr>
                <w:noProof/>
                <w:webHidden/>
              </w:rPr>
              <w:tab/>
            </w:r>
            <w:r w:rsidR="00F112D3">
              <w:rPr>
                <w:noProof/>
                <w:webHidden/>
              </w:rPr>
              <w:fldChar w:fldCharType="begin"/>
            </w:r>
            <w:r w:rsidR="00F112D3">
              <w:rPr>
                <w:noProof/>
                <w:webHidden/>
              </w:rPr>
              <w:instrText xml:space="preserve"> PAGEREF _Toc66492537 \h </w:instrText>
            </w:r>
            <w:r w:rsidR="00F112D3">
              <w:rPr>
                <w:noProof/>
                <w:webHidden/>
              </w:rPr>
            </w:r>
            <w:r w:rsidR="00F112D3">
              <w:rPr>
                <w:noProof/>
                <w:webHidden/>
              </w:rPr>
              <w:fldChar w:fldCharType="separate"/>
            </w:r>
            <w:r w:rsidR="005535D0">
              <w:rPr>
                <w:noProof/>
                <w:webHidden/>
              </w:rPr>
              <w:t>1</w:t>
            </w:r>
            <w:r w:rsidR="00F112D3">
              <w:rPr>
                <w:noProof/>
                <w:webHidden/>
              </w:rPr>
              <w:fldChar w:fldCharType="end"/>
            </w:r>
          </w:hyperlink>
        </w:p>
        <w:p w:rsidR="00F112D3" w:rsidRDefault="00D93C82">
          <w:pPr>
            <w:pStyle w:val="TOC1"/>
            <w:tabs>
              <w:tab w:val="right" w:leader="dot" w:pos="9350"/>
            </w:tabs>
            <w:rPr>
              <w:noProof/>
            </w:rPr>
          </w:pPr>
          <w:hyperlink w:anchor="_Toc66492538" w:history="1">
            <w:r w:rsidR="00F112D3" w:rsidRPr="00654EB3">
              <w:rPr>
                <w:rStyle w:val="Hyperlink"/>
                <w:noProof/>
              </w:rPr>
              <w:t>Выполнение лабораторной работы</w:t>
            </w:r>
            <w:r w:rsidR="00F112D3">
              <w:rPr>
                <w:noProof/>
                <w:webHidden/>
              </w:rPr>
              <w:tab/>
            </w:r>
            <w:r w:rsidR="00F112D3">
              <w:rPr>
                <w:noProof/>
                <w:webHidden/>
              </w:rPr>
              <w:fldChar w:fldCharType="begin"/>
            </w:r>
            <w:r w:rsidR="00F112D3">
              <w:rPr>
                <w:noProof/>
                <w:webHidden/>
              </w:rPr>
              <w:instrText xml:space="preserve"> PAGEREF _Toc66492538 \h </w:instrText>
            </w:r>
            <w:r w:rsidR="00F112D3">
              <w:rPr>
                <w:noProof/>
                <w:webHidden/>
              </w:rPr>
            </w:r>
            <w:r w:rsidR="00F112D3">
              <w:rPr>
                <w:noProof/>
                <w:webHidden/>
              </w:rPr>
              <w:fldChar w:fldCharType="separate"/>
            </w:r>
            <w:r w:rsidR="005535D0">
              <w:rPr>
                <w:noProof/>
                <w:webHidden/>
              </w:rPr>
              <w:t>2</w:t>
            </w:r>
            <w:r w:rsidR="00F112D3">
              <w:rPr>
                <w:noProof/>
                <w:webHidden/>
              </w:rPr>
              <w:fldChar w:fldCharType="end"/>
            </w:r>
          </w:hyperlink>
        </w:p>
        <w:p w:rsidR="00F112D3" w:rsidRDefault="00D93C82">
          <w:pPr>
            <w:pStyle w:val="TOC2"/>
            <w:tabs>
              <w:tab w:val="right" w:leader="dot" w:pos="9350"/>
            </w:tabs>
            <w:rPr>
              <w:noProof/>
            </w:rPr>
          </w:pPr>
          <w:hyperlink w:anchor="_Toc66492539" w:history="1">
            <w:r w:rsidR="00F112D3" w:rsidRPr="00654EB3">
              <w:rPr>
                <w:rStyle w:val="Hyperlink"/>
                <w:noProof/>
              </w:rPr>
              <w:t>Постановка задачи</w:t>
            </w:r>
            <w:r w:rsidR="00F112D3">
              <w:rPr>
                <w:noProof/>
                <w:webHidden/>
              </w:rPr>
              <w:tab/>
            </w:r>
            <w:r w:rsidR="00F112D3">
              <w:rPr>
                <w:noProof/>
                <w:webHidden/>
              </w:rPr>
              <w:fldChar w:fldCharType="begin"/>
            </w:r>
            <w:r w:rsidR="00F112D3">
              <w:rPr>
                <w:noProof/>
                <w:webHidden/>
              </w:rPr>
              <w:instrText xml:space="preserve"> PAGEREF _Toc66492539 \h </w:instrText>
            </w:r>
            <w:r w:rsidR="00F112D3">
              <w:rPr>
                <w:noProof/>
                <w:webHidden/>
              </w:rPr>
            </w:r>
            <w:r w:rsidR="00F112D3">
              <w:rPr>
                <w:noProof/>
                <w:webHidden/>
              </w:rPr>
              <w:fldChar w:fldCharType="separate"/>
            </w:r>
            <w:r w:rsidR="005535D0">
              <w:rPr>
                <w:noProof/>
                <w:webHidden/>
              </w:rPr>
              <w:t>2</w:t>
            </w:r>
            <w:r w:rsidR="00F112D3">
              <w:rPr>
                <w:noProof/>
                <w:webHidden/>
              </w:rPr>
              <w:fldChar w:fldCharType="end"/>
            </w:r>
          </w:hyperlink>
        </w:p>
        <w:p w:rsidR="0004621F" w:rsidRDefault="00E87B2F">
          <w:r>
            <w:fldChar w:fldCharType="end"/>
          </w:r>
        </w:p>
      </w:sdtContent>
    </w:sdt>
    <w:p w:rsidR="0004621F" w:rsidRDefault="00E87B2F">
      <w:pPr>
        <w:pStyle w:val="Heading1"/>
      </w:pPr>
      <w:bookmarkStart w:id="1" w:name="_Toc66492536"/>
      <w:bookmarkStart w:id="2" w:name="цель-работы"/>
      <w:r>
        <w:t>Цель работы</w:t>
      </w:r>
      <w:bookmarkEnd w:id="1"/>
    </w:p>
    <w:p w:rsidR="0004621F" w:rsidRDefault="00E87B2F">
      <w:pPr>
        <w:pStyle w:val="FirstParagraph"/>
      </w:pPr>
      <w:r>
        <w:t>Создать простейшую модель взаимодействия двух видов типа «хищник — жертва» - модель Лотки-Вольтерры</w:t>
      </w:r>
    </w:p>
    <w:p w:rsidR="0004621F" w:rsidRDefault="00E87B2F">
      <w:pPr>
        <w:pStyle w:val="Heading1"/>
      </w:pPr>
      <w:bookmarkStart w:id="3" w:name="_Toc66492537"/>
      <w:bookmarkStart w:id="4" w:name="задание"/>
      <w:bookmarkEnd w:id="2"/>
      <w:r>
        <w:t>Задание</w:t>
      </w:r>
      <w:bookmarkEnd w:id="3"/>
    </w:p>
    <w:p w:rsidR="0004621F" w:rsidRDefault="00E87B2F">
      <w:pPr>
        <w:pStyle w:val="FirstParagraph"/>
      </w:pPr>
      <w:r>
        <w:rPr>
          <w:b/>
          <w:bCs/>
        </w:rPr>
        <w:t>Вариант 27</w:t>
      </w:r>
    </w:p>
    <w:p w:rsidR="0004621F" w:rsidRDefault="00E87B2F">
      <w:pPr>
        <w:pStyle w:val="BodyText"/>
      </w:pPr>
      <w:r>
        <w:t>Для модели хищник-жертва:</w:t>
      </w:r>
    </w:p>
    <w:p w:rsidR="0004621F" w:rsidRPr="005535D0" w:rsidRDefault="00D93C82">
      <w:pPr>
        <w:pStyle w:val="BodyText"/>
        <w:rPr>
          <w:lang w:val="en-US"/>
        </w:rPr>
      </w:pPr>
      <m:oMath>
        <m:f>
          <m:fPr>
            <m:ctrlPr>
              <w:rPr>
                <w:rFonts w:ascii="Cambria Math" w:hAnsi="Cambria Math"/>
              </w:rPr>
            </m:ctrlPr>
          </m:fPr>
          <m:num>
            <m:r>
              <w:rPr>
                <w:rFonts w:ascii="Cambria Math" w:hAnsi="Cambria Math"/>
              </w:rPr>
              <m:t>dx</m:t>
            </m:r>
          </m:num>
          <m:den>
            <m:r>
              <w:rPr>
                <w:rFonts w:ascii="Cambria Math" w:hAnsi="Cambria Math"/>
              </w:rPr>
              <m:t>dt</m:t>
            </m:r>
          </m:den>
        </m:f>
      </m:oMath>
      <w:r w:rsidR="00E87B2F" w:rsidRPr="005535D0">
        <w:rPr>
          <w:lang w:val="en-US"/>
        </w:rPr>
        <w:t xml:space="preserve"> = -0.73x(t)+0.037x(t)y(t)</w:t>
      </w:r>
    </w:p>
    <w:p w:rsidR="0004621F" w:rsidRPr="005535D0" w:rsidRDefault="00D93C82">
      <w:pPr>
        <w:pStyle w:val="BodyText"/>
        <w:rPr>
          <w:lang w:val="en-US"/>
        </w:rPr>
      </w:pPr>
      <m:oMath>
        <m:f>
          <m:fPr>
            <m:ctrlPr>
              <w:rPr>
                <w:rFonts w:ascii="Cambria Math" w:hAnsi="Cambria Math"/>
              </w:rPr>
            </m:ctrlPr>
          </m:fPr>
          <m:num>
            <m:r>
              <w:rPr>
                <w:rFonts w:ascii="Cambria Math" w:hAnsi="Cambria Math"/>
              </w:rPr>
              <m:t>dy</m:t>
            </m:r>
          </m:num>
          <m:den>
            <m:r>
              <w:rPr>
                <w:rFonts w:ascii="Cambria Math" w:hAnsi="Cambria Math"/>
              </w:rPr>
              <m:t>dt</m:t>
            </m:r>
          </m:den>
        </m:f>
      </m:oMath>
      <w:r w:rsidR="00E87B2F" w:rsidRPr="005535D0">
        <w:rPr>
          <w:lang w:val="en-US"/>
        </w:rPr>
        <w:t xml:space="preserve"> = -0.52x(t)+0.039x(t)y(t)</w:t>
      </w:r>
    </w:p>
    <w:p w:rsidR="0004621F" w:rsidRDefault="00E87B2F">
      <w:pPr>
        <w:pStyle w:val="BodyText"/>
      </w:pPr>
      <w:r>
        <w:t>Постройте график зависимости численности хищников от численности жертв,</w:t>
      </w:r>
    </w:p>
    <w:p w:rsidR="0004621F" w:rsidRDefault="00E87B2F">
      <w:pPr>
        <w:pStyle w:val="BodyText"/>
      </w:pPr>
      <w:r>
        <w:t>а также графики изменения численности хищников и численности жертв при</w:t>
      </w:r>
    </w:p>
    <w:p w:rsidR="0004621F" w:rsidRDefault="00E87B2F">
      <w:pPr>
        <w:pStyle w:val="BodyText"/>
      </w:pPr>
      <w:r>
        <w:t>следующих начальных условиях:</w:t>
      </w:r>
    </w:p>
    <w:p w:rsidR="0004621F" w:rsidRDefault="00E87B2F">
      <w:pPr>
        <w:pStyle w:val="BodyText"/>
      </w:pPr>
      <w:r>
        <w:t>x</w:t>
      </w:r>
      <w:r>
        <w:rPr>
          <w:vertAlign w:val="subscript"/>
        </w:rPr>
        <w:t>0</w:t>
      </w:r>
      <w:r>
        <w:t xml:space="preserve"> = 7 , y</w:t>
      </w:r>
      <w:r>
        <w:rPr>
          <w:vertAlign w:val="subscript"/>
        </w:rPr>
        <w:t>0</w:t>
      </w:r>
      <w:r>
        <w:t xml:space="preserve"> = 16</w:t>
      </w:r>
    </w:p>
    <w:p w:rsidR="0004621F" w:rsidRDefault="00E87B2F">
      <w:pPr>
        <w:pStyle w:val="BodyText"/>
      </w:pPr>
      <w:r>
        <w:t>Найдите стационарное состояние системы.</w:t>
      </w:r>
    </w:p>
    <w:p w:rsidR="0004621F" w:rsidRDefault="00E87B2F">
      <w:pPr>
        <w:pStyle w:val="Heading1"/>
      </w:pPr>
      <w:bookmarkStart w:id="5" w:name="_Toc66492538"/>
      <w:bookmarkStart w:id="6" w:name="выполнение-лабораторной-работы"/>
      <w:bookmarkEnd w:id="4"/>
      <w:r>
        <w:lastRenderedPageBreak/>
        <w:t>Выполнение лабораторной работы</w:t>
      </w:r>
      <w:bookmarkEnd w:id="5"/>
    </w:p>
    <w:p w:rsidR="0004621F" w:rsidRDefault="00E87B2F">
      <w:pPr>
        <w:pStyle w:val="Heading2"/>
      </w:pPr>
      <w:bookmarkStart w:id="7" w:name="_Toc66492539"/>
      <w:bookmarkStart w:id="8" w:name="постановка-задачи"/>
      <w:r>
        <w:t>Постановка задачи</w:t>
      </w:r>
      <w:bookmarkEnd w:id="7"/>
    </w:p>
    <w:p w:rsidR="0004621F" w:rsidRDefault="00E87B2F">
      <w:pPr>
        <w:pStyle w:val="FirstParagraph"/>
      </w:pPr>
      <w:r>
        <w:t>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 Данная модель описывается следующим уравнением:</w:t>
      </w:r>
    </w:p>
    <w:p w:rsidR="0004621F" w:rsidRDefault="00D93C82">
      <w:pPr>
        <w:pStyle w:val="BodyText"/>
      </w:pPr>
      <m:oMath>
        <m:f>
          <m:fPr>
            <m:ctrlPr>
              <w:rPr>
                <w:rFonts w:ascii="Cambria Math" w:hAnsi="Cambria Math"/>
              </w:rPr>
            </m:ctrlPr>
          </m:fPr>
          <m:num>
            <m:r>
              <w:rPr>
                <w:rFonts w:ascii="Cambria Math" w:hAnsi="Cambria Math"/>
              </w:rPr>
              <m:t>dx</m:t>
            </m:r>
          </m:num>
          <m:den>
            <m:r>
              <w:rPr>
                <w:rFonts w:ascii="Cambria Math" w:hAnsi="Cambria Math"/>
              </w:rPr>
              <m:t>dt</m:t>
            </m:r>
          </m:den>
        </m:f>
      </m:oMath>
      <w:r w:rsidR="00E87B2F">
        <w:rPr>
          <w:i/>
          <w:iCs/>
        </w:rPr>
        <w:t xml:space="preserve"> = -ax(t)+bx(t)y(t)</w:t>
      </w:r>
    </w:p>
    <w:p w:rsidR="0004621F" w:rsidRPr="005535D0" w:rsidRDefault="00D93C82">
      <w:pPr>
        <w:pStyle w:val="BodyText"/>
        <w:rPr>
          <w:lang w:val="en-US"/>
        </w:rPr>
      </w:pPr>
      <m:oMath>
        <m:f>
          <m:fPr>
            <m:ctrlPr>
              <w:rPr>
                <w:rFonts w:ascii="Cambria Math" w:hAnsi="Cambria Math"/>
              </w:rPr>
            </m:ctrlPr>
          </m:fPr>
          <m:num>
            <m:r>
              <w:rPr>
                <w:rFonts w:ascii="Cambria Math" w:hAnsi="Cambria Math"/>
              </w:rPr>
              <m:t>dx</m:t>
            </m:r>
          </m:num>
          <m:den>
            <m:r>
              <w:rPr>
                <w:rFonts w:ascii="Cambria Math" w:hAnsi="Cambria Math"/>
              </w:rPr>
              <m:t>dt</m:t>
            </m:r>
          </m:den>
        </m:f>
      </m:oMath>
      <w:r w:rsidR="00E87B2F" w:rsidRPr="005535D0">
        <w:rPr>
          <w:i/>
          <w:iCs/>
          <w:lang w:val="en-US"/>
        </w:rPr>
        <w:t xml:space="preserve"> = cy(t)+dx(t)y(t)</w:t>
      </w:r>
    </w:p>
    <w:p w:rsidR="0004621F" w:rsidRDefault="00E87B2F">
      <w:pPr>
        <w:pStyle w:val="BodyText"/>
      </w:pPr>
      <w:r>
        <w:rPr>
          <w:i/>
          <w:iCs/>
        </w:rPr>
        <w:t>a, d - коэффициенты смертности</w:t>
      </w:r>
    </w:p>
    <w:p w:rsidR="0004621F" w:rsidRDefault="00E87B2F">
      <w:pPr>
        <w:pStyle w:val="BodyText"/>
      </w:pPr>
      <w:r>
        <w:rPr>
          <w:i/>
          <w:iCs/>
        </w:rPr>
        <w:t>b, c - коэффициенты прироста популяции</w:t>
      </w:r>
    </w:p>
    <w:p w:rsidR="0004621F" w:rsidRDefault="00E87B2F">
      <w:pPr>
        <w:pStyle w:val="Compact"/>
        <w:numPr>
          <w:ilvl w:val="0"/>
          <w:numId w:val="2"/>
        </w:numPr>
      </w:pPr>
      <w:r>
        <w:t>Построить график зависимости x от y и графики функций</w:t>
      </w:r>
    </w:p>
    <w:p w:rsidR="0004621F" w:rsidRDefault="00E87B2F">
      <w:pPr>
        <w:pStyle w:val="FirstParagraph"/>
      </w:pPr>
      <w:r>
        <w:rPr>
          <w:i/>
          <w:iCs/>
        </w:rPr>
        <w:t>x(t), y(t)</w:t>
      </w:r>
    </w:p>
    <w:p w:rsidR="0004621F" w:rsidRDefault="00E87B2F">
      <w:pPr>
        <w:pStyle w:val="Compact"/>
        <w:numPr>
          <w:ilvl w:val="0"/>
          <w:numId w:val="3"/>
        </w:numPr>
      </w:pPr>
      <w:r>
        <w:t>Найти стационарное состояние системы</w:t>
      </w:r>
    </w:p>
    <w:p w:rsidR="0004621F" w:rsidRDefault="00E87B2F">
      <w:pPr>
        <w:pStyle w:val="FirstParagraph"/>
      </w:pPr>
      <w:r>
        <w:t>фомула по которой основиваем нашу систему (рис. @fig:001).</w:t>
      </w:r>
    </w:p>
    <w:p w:rsidR="0004621F" w:rsidRDefault="00E87B2F">
      <w:pPr>
        <w:pStyle w:val="CaptionedFigure"/>
      </w:pPr>
      <w:bookmarkStart w:id="9" w:name="fig:001"/>
      <w:r>
        <w:rPr>
          <w:noProof/>
          <w:lang w:val="en-US"/>
        </w:rPr>
        <w:drawing>
          <wp:inline distT="0" distB="0" distL="0" distR="0">
            <wp:extent cx="1851852" cy="1068080"/>
            <wp:effectExtent l="0" t="0" r="0" b="0"/>
            <wp:docPr id="1" name="Picture" descr="Модель"/>
            <wp:cNvGraphicFramePr/>
            <a:graphic xmlns:a="http://schemas.openxmlformats.org/drawingml/2006/main">
              <a:graphicData uri="http://schemas.openxmlformats.org/drawingml/2006/picture">
                <pic:pic xmlns:pic="http://schemas.openxmlformats.org/drawingml/2006/picture">
                  <pic:nvPicPr>
                    <pic:cNvPr id="0" name="Picture" descr="image/formula1.png"/>
                    <pic:cNvPicPr>
                      <a:picLocks noChangeAspect="1" noChangeArrowheads="1"/>
                    </pic:cNvPicPr>
                  </pic:nvPicPr>
                  <pic:blipFill>
                    <a:blip r:embed="rId7"/>
                    <a:stretch>
                      <a:fillRect/>
                    </a:stretch>
                  </pic:blipFill>
                  <pic:spPr bwMode="auto">
                    <a:xfrm>
                      <a:off x="0" y="0"/>
                      <a:ext cx="1851852" cy="1068080"/>
                    </a:xfrm>
                    <a:prstGeom prst="rect">
                      <a:avLst/>
                    </a:prstGeom>
                    <a:noFill/>
                    <a:ln w="9525">
                      <a:noFill/>
                      <a:headEnd/>
                      <a:tailEnd/>
                    </a:ln>
                  </pic:spPr>
                </pic:pic>
              </a:graphicData>
            </a:graphic>
          </wp:inline>
        </w:drawing>
      </w:r>
      <w:bookmarkEnd w:id="9"/>
    </w:p>
    <w:p w:rsidR="0004621F" w:rsidRDefault="00E87B2F">
      <w:pPr>
        <w:pStyle w:val="ImageCaption"/>
      </w:pPr>
      <w:r>
        <w:t>Модель</w:t>
      </w:r>
    </w:p>
    <w:p w:rsidR="0004621F" w:rsidRDefault="00E87B2F">
      <w:pPr>
        <w:pStyle w:val="BodyText"/>
      </w:pPr>
      <w:r>
        <w:t xml:space="preserve">В этой модели </w:t>
      </w:r>
      <w:r>
        <w:rPr>
          <w:i/>
          <w:iCs/>
        </w:rPr>
        <w:t>x</w:t>
      </w:r>
      <w:r>
        <w:t xml:space="preserve"> – число жертв, </w:t>
      </w:r>
      <w:r>
        <w:rPr>
          <w:i/>
          <w:iCs/>
        </w:rPr>
        <w:t>y</w:t>
      </w:r>
      <w:r>
        <w:t xml:space="preserve"> - число хищников. Коэффициент a описывает скорость естественного прироста числа жертв в отсутствие хищников, с - естественное вымирание хищников, лишенных пищи в виде жертв. Вероятность взаимодействия жертвы и хищника считается пропорциональной как количеству жертв, так и числу самих хищников </w:t>
      </w:r>
      <w:r>
        <w:rPr>
          <w:i/>
          <w:iCs/>
        </w:rPr>
        <w:t>(xy)</w:t>
      </w:r>
      <w:r>
        <w:t>. Каждый акт взаимодействия уменьшает популяцию жертв, но способствует увеличению популяции хищников (члены -bxy и dxy в правой части уравнения).</w:t>
      </w:r>
    </w:p>
    <w:p w:rsidR="0004621F" w:rsidRDefault="00E87B2F">
      <w:pPr>
        <w:pStyle w:val="BodyText"/>
      </w:pPr>
      <w:r>
        <w:rPr>
          <w:b/>
          <w:bCs/>
        </w:rPr>
        <w:t>Код задачи</w:t>
      </w:r>
    </w:p>
    <w:p w:rsidR="0004621F" w:rsidRDefault="00E87B2F">
      <w:pPr>
        <w:pStyle w:val="SourceCode"/>
      </w:pPr>
      <w:r>
        <w:rPr>
          <w:rStyle w:val="VerbatimChar"/>
        </w:rPr>
        <w:lastRenderedPageBreak/>
        <w:t>import numpy as np</w:t>
      </w:r>
      <w:r>
        <w:br/>
      </w:r>
      <w:r>
        <w:rPr>
          <w:rStyle w:val="VerbatimChar"/>
        </w:rPr>
        <w:t>from scipy. integrate import odeint</w:t>
      </w:r>
      <w:r>
        <w:br/>
      </w:r>
      <w:r>
        <w:rPr>
          <w:rStyle w:val="VerbatimChar"/>
        </w:rPr>
        <w:t>import matplotlib.pyplot as plt</w:t>
      </w:r>
      <w:r>
        <w:br/>
      </w:r>
      <w:r>
        <w:rPr>
          <w:rStyle w:val="VerbatimChar"/>
        </w:rPr>
        <w:t>import math</w:t>
      </w:r>
      <w:r>
        <w:br/>
      </w:r>
      <w:r>
        <w:br/>
      </w:r>
      <w:r>
        <w:rPr>
          <w:rStyle w:val="VerbatimChar"/>
        </w:rPr>
        <w:t>a = 0.73</w:t>
      </w:r>
      <w:r>
        <w:br/>
      </w:r>
      <w:r>
        <w:rPr>
          <w:rStyle w:val="VerbatimChar"/>
        </w:rPr>
        <w:t>b = 0.037</w:t>
      </w:r>
      <w:r>
        <w:br/>
      </w:r>
      <w:r>
        <w:rPr>
          <w:rStyle w:val="VerbatimChar"/>
        </w:rPr>
        <w:t>c = 0.52</w:t>
      </w:r>
      <w:r>
        <w:br/>
      </w:r>
      <w:r>
        <w:rPr>
          <w:rStyle w:val="VerbatimChar"/>
        </w:rPr>
        <w:t>d = 0.039</w:t>
      </w:r>
      <w:r>
        <w:br/>
      </w:r>
      <w:r>
        <w:br/>
      </w:r>
      <w:r>
        <w:rPr>
          <w:rStyle w:val="VerbatimChar"/>
        </w:rPr>
        <w:t>y0 = [16, 7]</w:t>
      </w:r>
      <w:r>
        <w:br/>
      </w:r>
      <w:r>
        <w:br/>
      </w:r>
      <w:r>
        <w:rPr>
          <w:rStyle w:val="VerbatimChar"/>
        </w:rPr>
        <w:t>def syst2(y, t):</w:t>
      </w:r>
      <w:r>
        <w:br/>
      </w:r>
      <w:r>
        <w:rPr>
          <w:rStyle w:val="VerbatimChar"/>
        </w:rPr>
        <w:t xml:space="preserve">    y1, y2 = y</w:t>
      </w:r>
      <w:r>
        <w:br/>
      </w:r>
      <w:r>
        <w:rPr>
          <w:rStyle w:val="VerbatimChar"/>
        </w:rPr>
        <w:t xml:space="preserve">    return [-a*y1 + b*y1*y2, c*y2 - d*y1*y2 ]</w:t>
      </w:r>
      <w:r>
        <w:br/>
      </w:r>
      <w:r>
        <w:br/>
      </w:r>
      <w:r>
        <w:rPr>
          <w:rStyle w:val="VerbatimChar"/>
        </w:rPr>
        <w:t>t = np.arange( 0, 200, 0.1)</w:t>
      </w:r>
      <w:r>
        <w:br/>
      </w:r>
      <w:r>
        <w:rPr>
          <w:rStyle w:val="VerbatimChar"/>
        </w:rPr>
        <w:t>y = odeint(syst2, y0, t)</w:t>
      </w:r>
      <w:r>
        <w:br/>
      </w:r>
      <w:r>
        <w:rPr>
          <w:rStyle w:val="VerbatimChar"/>
        </w:rPr>
        <w:t>y11 = y[:,0]</w:t>
      </w:r>
      <w:r>
        <w:br/>
      </w:r>
      <w:r>
        <w:rPr>
          <w:rStyle w:val="VerbatimChar"/>
        </w:rPr>
        <w:t>y21 = y[:,1]</w:t>
      </w:r>
      <w:r>
        <w:br/>
      </w:r>
      <w:r>
        <w:br/>
      </w:r>
      <w:r>
        <w:rPr>
          <w:rStyle w:val="VerbatimChar"/>
        </w:rPr>
        <w:t>fig = plt.figure(facecolor='white')</w:t>
      </w:r>
      <w:r>
        <w:br/>
      </w:r>
      <w:r>
        <w:rPr>
          <w:rStyle w:val="VerbatimChar"/>
        </w:rPr>
        <w:t>plt.plot(t, y11, linewidth=2)</w:t>
      </w:r>
      <w:r>
        <w:br/>
      </w:r>
      <w:r>
        <w:rPr>
          <w:rStyle w:val="VerbatimChar"/>
        </w:rPr>
        <w:t>plt.ylabel("x")</w:t>
      </w:r>
      <w:r>
        <w:br/>
      </w:r>
      <w:r>
        <w:rPr>
          <w:rStyle w:val="VerbatimChar"/>
        </w:rPr>
        <w:t>plt.xlabel("t")</w:t>
      </w:r>
      <w:r>
        <w:br/>
      </w:r>
      <w:r>
        <w:rPr>
          <w:rStyle w:val="VerbatimChar"/>
        </w:rPr>
        <w:t>plt.grid(True)</w:t>
      </w:r>
      <w:r>
        <w:br/>
      </w:r>
      <w:r>
        <w:rPr>
          <w:rStyle w:val="VerbatimChar"/>
        </w:rPr>
        <w:t>plt.show()</w:t>
      </w:r>
      <w:r>
        <w:br/>
      </w:r>
      <w:r>
        <w:rPr>
          <w:rStyle w:val="VerbatimChar"/>
        </w:rPr>
        <w:t>fig.savefig('01.png', dpi = 600)</w:t>
      </w:r>
      <w:r>
        <w:br/>
      </w:r>
      <w:r>
        <w:br/>
      </w:r>
      <w:r>
        <w:rPr>
          <w:rStyle w:val="VerbatimChar"/>
        </w:rPr>
        <w:t>fig2 = plt.figure(facecolor='white')</w:t>
      </w:r>
      <w:r>
        <w:br/>
      </w:r>
      <w:r>
        <w:rPr>
          <w:rStyle w:val="VerbatimChar"/>
        </w:rPr>
        <w:t>plt.plot(t, y21, linewidth=2)</w:t>
      </w:r>
      <w:r>
        <w:br/>
      </w:r>
      <w:r>
        <w:rPr>
          <w:rStyle w:val="VerbatimChar"/>
        </w:rPr>
        <w:t>plt.ylabel("y")</w:t>
      </w:r>
      <w:r>
        <w:br/>
      </w:r>
      <w:r>
        <w:rPr>
          <w:rStyle w:val="VerbatimChar"/>
        </w:rPr>
        <w:t>plt.xlabel("t")</w:t>
      </w:r>
      <w:r>
        <w:br/>
      </w:r>
      <w:r>
        <w:rPr>
          <w:rStyle w:val="VerbatimChar"/>
        </w:rPr>
        <w:t>plt.grid(True)</w:t>
      </w:r>
      <w:r>
        <w:br/>
      </w:r>
      <w:r>
        <w:rPr>
          <w:rStyle w:val="VerbatimChar"/>
        </w:rPr>
        <w:t>plt.show()</w:t>
      </w:r>
      <w:r>
        <w:br/>
      </w:r>
      <w:r>
        <w:rPr>
          <w:rStyle w:val="VerbatimChar"/>
        </w:rPr>
        <w:t>fig2.savefig('02.png', dpi = 600)</w:t>
      </w:r>
      <w:r>
        <w:br/>
      </w:r>
      <w:r>
        <w:br/>
      </w:r>
      <w:r>
        <w:rPr>
          <w:rStyle w:val="VerbatimChar"/>
        </w:rPr>
        <w:t>fig3 = plt.figure(facecolor='white')</w:t>
      </w:r>
      <w:r>
        <w:br/>
      </w:r>
      <w:r>
        <w:rPr>
          <w:rStyle w:val="VerbatimChar"/>
        </w:rPr>
        <w:t>plt.plot(y11, y21, linewidth=2)</w:t>
      </w:r>
      <w:r>
        <w:br/>
      </w:r>
      <w:r>
        <w:rPr>
          <w:rStyle w:val="VerbatimChar"/>
        </w:rPr>
        <w:t>plt.ylabel("y")</w:t>
      </w:r>
      <w:r>
        <w:br/>
      </w:r>
      <w:r>
        <w:rPr>
          <w:rStyle w:val="VerbatimChar"/>
        </w:rPr>
        <w:t>plt.xlabel("x")</w:t>
      </w:r>
      <w:r>
        <w:br/>
      </w:r>
      <w:r>
        <w:rPr>
          <w:rStyle w:val="VerbatimChar"/>
        </w:rPr>
        <w:t>plt.grid(True)</w:t>
      </w:r>
      <w:r>
        <w:br/>
      </w:r>
      <w:r>
        <w:rPr>
          <w:rStyle w:val="VerbatimChar"/>
        </w:rPr>
        <w:t>plt.show()</w:t>
      </w:r>
      <w:r>
        <w:br/>
      </w:r>
      <w:r>
        <w:rPr>
          <w:rStyle w:val="VerbatimChar"/>
        </w:rPr>
        <w:t>fig3.savefig('03.png', dpi = 600)</w:t>
      </w:r>
      <w:r>
        <w:br/>
      </w:r>
      <w:r>
        <w:br/>
      </w:r>
      <w:r>
        <w:rPr>
          <w:rStyle w:val="VerbatimChar"/>
        </w:rPr>
        <w:t>print("Xст = ", a/b)</w:t>
      </w:r>
      <w:r>
        <w:br/>
      </w:r>
      <w:r>
        <w:rPr>
          <w:rStyle w:val="VerbatimChar"/>
        </w:rPr>
        <w:t>print("Yст = ", c/d)</w:t>
      </w:r>
    </w:p>
    <w:p w:rsidR="0004621F" w:rsidRDefault="00E87B2F">
      <w:pPr>
        <w:pStyle w:val="FirstParagraph"/>
      </w:pPr>
      <w:r>
        <w:rPr>
          <w:b/>
          <w:bCs/>
        </w:rPr>
        <w:t>Полученные графы</w:t>
      </w:r>
    </w:p>
    <w:p w:rsidR="0004621F" w:rsidRDefault="00E87B2F">
      <w:pPr>
        <w:pStyle w:val="BodyText"/>
      </w:pPr>
      <w:r>
        <w:lastRenderedPageBreak/>
        <w:t>Построение графика колебаний изменения числапопуляции хищников (рис. @fig:002).</w:t>
      </w:r>
    </w:p>
    <w:p w:rsidR="0004621F" w:rsidRDefault="00E87B2F">
      <w:pPr>
        <w:pStyle w:val="CaptionedFigure"/>
      </w:pPr>
      <w:bookmarkStart w:id="10" w:name="fig:002"/>
      <w:r>
        <w:rPr>
          <w:noProof/>
          <w:lang w:val="en-US"/>
        </w:rPr>
        <w:drawing>
          <wp:inline distT="0" distB="0" distL="0" distR="0">
            <wp:extent cx="4702628" cy="2612571"/>
            <wp:effectExtent l="0" t="0" r="0" b="0"/>
            <wp:docPr id="2" name="Picture" descr="Хищники"/>
            <wp:cNvGraphicFramePr/>
            <a:graphic xmlns:a="http://schemas.openxmlformats.org/drawingml/2006/main">
              <a:graphicData uri="http://schemas.openxmlformats.org/drawingml/2006/picture">
                <pic:pic xmlns:pic="http://schemas.openxmlformats.org/drawingml/2006/picture">
                  <pic:nvPicPr>
                    <pic:cNvPr id="0" name="Picture" descr="image/хищники.png"/>
                    <pic:cNvPicPr>
                      <a:picLocks noChangeAspect="1" noChangeArrowheads="1"/>
                    </pic:cNvPicPr>
                  </pic:nvPicPr>
                  <pic:blipFill>
                    <a:blip r:embed="rId8"/>
                    <a:stretch>
                      <a:fillRect/>
                    </a:stretch>
                  </pic:blipFill>
                  <pic:spPr bwMode="auto">
                    <a:xfrm>
                      <a:off x="0" y="0"/>
                      <a:ext cx="4702628" cy="2612571"/>
                    </a:xfrm>
                    <a:prstGeom prst="rect">
                      <a:avLst/>
                    </a:prstGeom>
                    <a:noFill/>
                    <a:ln w="9525">
                      <a:noFill/>
                      <a:headEnd/>
                      <a:tailEnd/>
                    </a:ln>
                  </pic:spPr>
                </pic:pic>
              </a:graphicData>
            </a:graphic>
          </wp:inline>
        </w:drawing>
      </w:r>
      <w:bookmarkEnd w:id="10"/>
    </w:p>
    <w:p w:rsidR="0004621F" w:rsidRDefault="00E87B2F">
      <w:pPr>
        <w:pStyle w:val="ImageCaption"/>
      </w:pPr>
      <w:r>
        <w:t>Хищники</w:t>
      </w:r>
    </w:p>
    <w:p w:rsidR="0004621F" w:rsidRDefault="00E87B2F">
      <w:pPr>
        <w:pStyle w:val="BodyText"/>
      </w:pPr>
      <w:r>
        <w:t>Построение графика колебаний изменения числа популяции жертв (рис. @fig:003)</w:t>
      </w:r>
    </w:p>
    <w:p w:rsidR="0004621F" w:rsidRDefault="00E87B2F">
      <w:pPr>
        <w:pStyle w:val="CaptionedFigure"/>
      </w:pPr>
      <w:bookmarkStart w:id="11" w:name="fig:003"/>
      <w:r>
        <w:rPr>
          <w:noProof/>
          <w:lang w:val="en-US"/>
        </w:rPr>
        <w:drawing>
          <wp:inline distT="0" distB="0" distL="0" distR="0">
            <wp:extent cx="4034117" cy="2535731"/>
            <wp:effectExtent l="0" t="0" r="0" b="0"/>
            <wp:docPr id="3" name="Picture" descr="Жертвы"/>
            <wp:cNvGraphicFramePr/>
            <a:graphic xmlns:a="http://schemas.openxmlformats.org/drawingml/2006/main">
              <a:graphicData uri="http://schemas.openxmlformats.org/drawingml/2006/picture">
                <pic:pic xmlns:pic="http://schemas.openxmlformats.org/drawingml/2006/picture">
                  <pic:nvPicPr>
                    <pic:cNvPr id="0" name="Picture" descr="image/жертвы.png"/>
                    <pic:cNvPicPr>
                      <a:picLocks noChangeAspect="1" noChangeArrowheads="1"/>
                    </pic:cNvPicPr>
                  </pic:nvPicPr>
                  <pic:blipFill>
                    <a:blip r:embed="rId9"/>
                    <a:stretch>
                      <a:fillRect/>
                    </a:stretch>
                  </pic:blipFill>
                  <pic:spPr bwMode="auto">
                    <a:xfrm>
                      <a:off x="0" y="0"/>
                      <a:ext cx="4034117" cy="2535731"/>
                    </a:xfrm>
                    <a:prstGeom prst="rect">
                      <a:avLst/>
                    </a:prstGeom>
                    <a:noFill/>
                    <a:ln w="9525">
                      <a:noFill/>
                      <a:headEnd/>
                      <a:tailEnd/>
                    </a:ln>
                  </pic:spPr>
                </pic:pic>
              </a:graphicData>
            </a:graphic>
          </wp:inline>
        </w:drawing>
      </w:r>
      <w:bookmarkEnd w:id="11"/>
    </w:p>
    <w:p w:rsidR="0004621F" w:rsidRDefault="00E87B2F">
      <w:pPr>
        <w:pStyle w:val="ImageCaption"/>
      </w:pPr>
      <w:r>
        <w:t>Жертвы</w:t>
      </w:r>
    </w:p>
    <w:p w:rsidR="0004621F" w:rsidRDefault="00E87B2F">
      <w:pPr>
        <w:pStyle w:val="BodyText"/>
      </w:pPr>
      <w:r>
        <w:t>Построение графика зависимости изменения численности хищников от изменения численности жертв (рис. @fig:004)</w:t>
      </w:r>
    </w:p>
    <w:p w:rsidR="0004621F" w:rsidRDefault="00E87B2F">
      <w:pPr>
        <w:pStyle w:val="CaptionedFigure"/>
      </w:pPr>
      <w:bookmarkStart w:id="12" w:name="fig:004"/>
      <w:r>
        <w:rPr>
          <w:noProof/>
          <w:lang w:val="en-US"/>
        </w:rPr>
        <w:lastRenderedPageBreak/>
        <w:drawing>
          <wp:inline distT="0" distB="0" distL="0" distR="0">
            <wp:extent cx="4326110" cy="2735515"/>
            <wp:effectExtent l="0" t="0" r="0" b="0"/>
            <wp:docPr id="4" name="Picture" descr="Численность_изменения"/>
            <wp:cNvGraphicFramePr/>
            <a:graphic xmlns:a="http://schemas.openxmlformats.org/drawingml/2006/main">
              <a:graphicData uri="http://schemas.openxmlformats.org/drawingml/2006/picture">
                <pic:pic xmlns:pic="http://schemas.openxmlformats.org/drawingml/2006/picture">
                  <pic:nvPicPr>
                    <pic:cNvPr id="0" name="Picture" descr="image/Численность_изменения.png"/>
                    <pic:cNvPicPr>
                      <a:picLocks noChangeAspect="1" noChangeArrowheads="1"/>
                    </pic:cNvPicPr>
                  </pic:nvPicPr>
                  <pic:blipFill>
                    <a:blip r:embed="rId10"/>
                    <a:stretch>
                      <a:fillRect/>
                    </a:stretch>
                  </pic:blipFill>
                  <pic:spPr bwMode="auto">
                    <a:xfrm>
                      <a:off x="0" y="0"/>
                      <a:ext cx="4326110" cy="2735515"/>
                    </a:xfrm>
                    <a:prstGeom prst="rect">
                      <a:avLst/>
                    </a:prstGeom>
                    <a:noFill/>
                    <a:ln w="9525">
                      <a:noFill/>
                      <a:headEnd/>
                      <a:tailEnd/>
                    </a:ln>
                  </pic:spPr>
                </pic:pic>
              </a:graphicData>
            </a:graphic>
          </wp:inline>
        </w:drawing>
      </w:r>
      <w:bookmarkEnd w:id="12"/>
    </w:p>
    <w:p w:rsidR="0004621F" w:rsidRDefault="00E87B2F">
      <w:pPr>
        <w:pStyle w:val="ImageCaption"/>
      </w:pPr>
      <w:r>
        <w:t>Численность_изменения</w:t>
      </w:r>
    </w:p>
    <w:p w:rsidR="0004621F" w:rsidRDefault="00E87B2F">
      <w:pPr>
        <w:pStyle w:val="BodyText"/>
      </w:pPr>
      <w:r>
        <w:rPr>
          <w:i/>
          <w:iCs/>
        </w:rPr>
        <w:t>Стационарное состояние системы</w:t>
      </w:r>
    </w:p>
    <w:p w:rsidR="0004621F" w:rsidRDefault="00E87B2F">
      <w:pPr>
        <w:pStyle w:val="BodyText"/>
      </w:pPr>
      <w:r>
        <w:t>Xст = 19.72972972972973 Yст = 13.333333333333334 # Выводы</w:t>
      </w:r>
    </w:p>
    <w:p w:rsidR="0004621F" w:rsidRDefault="00E87B2F">
      <w:pPr>
        <w:pStyle w:val="BodyText"/>
      </w:pPr>
      <w:r>
        <w:t>Здесь кратко описываются итоги проделанной работы.</w:t>
      </w:r>
      <w:bookmarkEnd w:id="6"/>
      <w:bookmarkEnd w:id="8"/>
    </w:p>
    <w:sectPr w:rsidR="000462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C82" w:rsidRDefault="00D93C82">
      <w:pPr>
        <w:spacing w:after="0"/>
      </w:pPr>
      <w:r>
        <w:separator/>
      </w:r>
    </w:p>
  </w:endnote>
  <w:endnote w:type="continuationSeparator" w:id="0">
    <w:p w:rsidR="00D93C82" w:rsidRDefault="00D93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C82" w:rsidRDefault="00D93C82">
      <w:r>
        <w:separator/>
      </w:r>
    </w:p>
  </w:footnote>
  <w:footnote w:type="continuationSeparator" w:id="0">
    <w:p w:rsidR="00D93C82" w:rsidRDefault="00D93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AC632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7C288D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39D0388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621F"/>
    <w:rsid w:val="004E29B3"/>
    <w:rsid w:val="005535D0"/>
    <w:rsid w:val="00590D07"/>
    <w:rsid w:val="00784D58"/>
    <w:rsid w:val="008D6863"/>
    <w:rsid w:val="00B86B75"/>
    <w:rsid w:val="00BC48D5"/>
    <w:rsid w:val="00C36279"/>
    <w:rsid w:val="00D93C82"/>
    <w:rsid w:val="00E315A3"/>
    <w:rsid w:val="00E87B2F"/>
    <w:rsid w:val="00F112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719DF-CDAF-4332-BF43-F5E3B8A5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F112D3"/>
    <w:pPr>
      <w:spacing w:after="100"/>
    </w:pPr>
  </w:style>
  <w:style w:type="paragraph" w:styleId="TOC2">
    <w:name w:val="toc 2"/>
    <w:basedOn w:val="Normal"/>
    <w:next w:val="Normal"/>
    <w:autoRedefine/>
    <w:uiPriority w:val="39"/>
    <w:unhideWhenUsed/>
    <w:rsid w:val="00F112D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Отчет по лабораторной работе №5</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Миличевич Александра, НПИ-02-18</dc:creator>
  <cp:keywords/>
  <cp:lastModifiedBy>Aleksandra Milicevic</cp:lastModifiedBy>
  <cp:revision>3</cp:revision>
  <cp:lastPrinted>2021-03-13T19:51:00Z</cp:lastPrinted>
  <dcterms:created xsi:type="dcterms:W3CDTF">2021-03-13T00:48:00Z</dcterms:created>
  <dcterms:modified xsi:type="dcterms:W3CDTF">2021-03-13T19:54:00Z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хищник-жертва</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