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Данное техническое задание описывает требования к разработке сайта-визитки для ведущего мероприятий. Сайт должен быть реализован на языке Python, с использованием модуля </w:t>
      </w:r>
      <w:r>
        <w:rPr>
          <w:rFonts w:ascii="Times New Roman" w:cs="Times New Roman" w:hAnsi="Times New Roman"/>
          <w:sz w:val="28"/>
          <w:szCs w:val="28"/>
          <w:lang w:val="en-US"/>
        </w:rPr>
        <w:t>Flask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включать функционал для взаимодействия с пользователями и администратором.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>На главной странице сайта должна быть информация о ведущем, кнопка для формы заявки, которая запрашивает у клиента его имя, номер телефона, дату проведения мероприятия, количество гостей, тип мероприятия, город проведения и его пожелания.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>В административном отделе должны быть реализованы следующие возможности</w:t>
      </w:r>
      <w:r>
        <w:rPr>
          <w:rFonts w:ascii="Times New Roman" w:cs="Times New Roman" w:hAnsi="Times New Roman"/>
          <w:sz w:val="28"/>
          <w:szCs w:val="28"/>
          <w:lang w:val="ru-RU"/>
        </w:rPr>
        <w:t>:</w:t>
      </w:r>
    </w:p>
    <w:p w14:paraId="00000002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 Добавление медиа: возможность загрузки фотографий.</w:t>
      </w:r>
    </w:p>
    <w:p w14:paraId="00000003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 Добавление администратора: форма для добавления нового администратора с логином и паролем.</w:t>
      </w:r>
    </w:p>
    <w:p w14:paraId="00000004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 Удаление/редактирование медиа: отображение списка загруженных фотографий с возможностью редактирования или удаления.</w:t>
      </w:r>
    </w:p>
    <w:p w14:paraId="00000005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 Просмотр заявок: отображение всех оставленных заявок пользователями.</w:t>
      </w:r>
    </w:p>
    <w:p w14:paraId="00000006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 Создание новых мероприятий: возможность добавления нового типа мероприятия с фотографиями.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Никонова</dc:creator>
  <cp:lastModifiedBy>Александра Никонова</cp:lastModifiedBy>
</cp:coreProperties>
</file>