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Пояснительная записка “Сайт-визитка” для ведущего мероприятий.</w:t>
      </w:r>
    </w:p>
    <w:p w14:paraId="00000002">
      <w:p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Программа написана на языке </w:t>
      </w:r>
      <w:r>
        <w:rPr>
          <w:rFonts w:ascii="Times New Roman" w:cs="Times New Roman" w:hAnsi="Times New Roman"/>
          <w:sz w:val="28"/>
          <w:szCs w:val="28"/>
          <w:lang w:val="en-US"/>
        </w:rPr>
        <w:t>python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в рамках учебного курса Яндекс Лицей и представляет собой сайт-визитку.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>Структура сайта: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>- Главная страница</w:t>
      </w:r>
    </w:p>
    <w:p w14:paraId="00000003">
      <w:pPr>
        <w:ind w:left="0" w:right="0" w:firstLine="0"/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t xml:space="preserve">- </w:t>
      </w:r>
      <w:r>
        <w:rPr>
          <w:rFonts w:ascii="Times New Roman" w:cs="Times New Roman" w:hAnsi="Times New Roman"/>
          <w:sz w:val="28"/>
          <w:szCs w:val="28"/>
          <w:lang w:val="ru-RU"/>
        </w:rPr>
        <w:t>Свадьба</w:t>
      </w:r>
    </w:p>
    <w:p w14:paraId="00000004">
      <w:pPr>
        <w:numPr>
          <w:ilvl w:val="0"/>
          <w:numId w:val="2"/>
        </w:numPr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Корпоративы </w:t>
      </w:r>
    </w:p>
    <w:p w14:paraId="00000005">
      <w:pPr>
        <w:numPr>
          <w:ilvl w:val="0"/>
          <w:numId w:val="2"/>
        </w:numPr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Юбилеи</w:t>
      </w:r>
    </w:p>
    <w:p w14:paraId="00000006">
      <w:pPr>
        <w:numPr>
          <w:ilvl w:val="0"/>
          <w:numId w:val="2"/>
        </w:numPr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Выпускные </w:t>
      </w:r>
    </w:p>
    <w:p w14:paraId="00000007">
      <w:pPr>
        <w:numPr>
          <w:ilvl w:val="0"/>
          <w:numId w:val="2"/>
        </w:numPr>
        <w:jc w:val="left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Деловые мероприятия</w:t>
      </w:r>
    </w:p>
    <w:p w14:paraId="00000008">
      <w:pPr>
        <w:numPr>
          <w:ilvl w:val="0"/>
          <w:numId w:val="2"/>
        </w:num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Спортивные мероприятия</w:t>
      </w:r>
    </w:p>
    <w:p w14:paraId="00000009">
      <w:pPr>
        <w:numPr>
          <w:ilvl w:val="0"/>
          <w:numId w:val="2"/>
        </w:numPr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Другое</w:t>
      </w:r>
    </w:p>
    <w:p w14:paraId="0000000A">
      <w:pPr>
        <w:ind w:right="0"/>
        <w:jc w:val="left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На главной странице расположены фотография ведущего, информация о нем, о предоставляемых услугах. Есть кнопка “оставить заявку”, после нажатия на которую пользователю предоставляется возможность заполнить форму для заказа услуг. Внизу страницы (в футере) располагается ссылка для входа в   административный раздел сайта (админка). 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>Для проверки работы админки  можно использовать уже зарегистрированные данные: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Логин: </w:t>
      </w:r>
      <w:r>
        <w:fldChar w:fldCharType="begin"/>
      </w:r>
      <w:r>
        <w:instrText xml:space="preserve">HYPERLINK "mailto:k@gmail.com"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en-US"/>
        </w:rPr>
        <w:t>k@gmail.com</w:t>
      </w:r>
      <w:r>
        <w:fldChar w:fldCharType="end"/>
      </w:r>
    </w:p>
    <w:p w14:paraId="0000000B">
      <w:pPr>
        <w:ind w:right="0"/>
        <w:jc w:val="left"/>
        <w:rPr>
          <w:rFonts w:ascii="Times New Roman" w:cs="Times New Roman" w:hAnsi="Times New Roman"/>
          <w:sz w:val="28"/>
          <w:szCs w:val="28"/>
          <w:lang w:val="en-US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Пароль: </w:t>
      </w:r>
      <w:r>
        <w:rPr>
          <w:rFonts w:ascii="Times New Roman" w:cs="Times New Roman" w:hAnsi="Times New Roman"/>
          <w:sz w:val="28"/>
          <w:szCs w:val="28"/>
          <w:lang w:val="en-US"/>
        </w:rPr>
        <w:t>qwe</w:t>
      </w:r>
    </w:p>
    <w:p w14:paraId="0000000C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 После авторизации администратор попадает в админку, где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может осуществлять добавление фотографий после нажатья кнопки “добавить медиа”, добавление новых администраторов по кнопке “добавить администратора”, </w:t>
      </w:r>
      <w:r>
        <w:rPr>
          <w:rFonts w:ascii="Times New Roman" w:cs="Times New Roman" w:hAnsi="Times New Roman"/>
          <w:sz w:val="28"/>
          <w:szCs w:val="28"/>
          <w:lang w:val="ru-RU"/>
        </w:rPr>
        <w:t>удаление, редактирование записей о медиа в базах данных,</w:t>
      </w:r>
      <w:r>
        <w:rPr>
          <w:rFonts w:ascii="Times New Roman" w:cs="Times New Roman" w:hAnsi="Times New Roman"/>
          <w:sz w:val="28"/>
          <w:szCs w:val="28"/>
          <w:lang w:val="ru-RU"/>
        </w:rPr>
        <w:t xml:space="preserve"> просмотр оставленных заявок. Неавторизованному пользователю эти функции недоступны, они могут только оставлять заявки на проведение мероприятий, через которые по указанному номеру телефона ведущий связывается с заказчиком.</w:t>
      </w:r>
    </w:p>
    <w:p w14:paraId="0000000D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В админке есть следующие разделы, которые позволяют взаимодействовать с базой данных: “Админы”, “Управление медиа”, “Заявки”, “Мероприятия”</w:t>
      </w:r>
    </w:p>
    <w:p w14:paraId="0000000E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Админы - показывает логины и хэшированные пароли зарегистрированных админов</w:t>
      </w:r>
      <w:r>
        <w:rPr>
          <w:rFonts w:ascii="Times New Roman" w:cs="Times New Roman" w:hAnsi="Times New Roman"/>
          <w:sz w:val="28"/>
          <w:szCs w:val="28"/>
          <w:lang w:val="ru-RU"/>
        </w:rPr>
        <w:br w:type="textWrapping"/>
      </w:r>
      <w:r>
        <w:rPr>
          <w:rFonts w:ascii="Times New Roman" w:cs="Times New Roman" w:hAnsi="Times New Roman"/>
          <w:sz w:val="28"/>
          <w:szCs w:val="28"/>
          <w:lang w:val="ru-RU"/>
        </w:rPr>
        <w:t>Управление медиа - позволяет редактировать записи о фотографиях на страницах, а также удалять их</w:t>
      </w:r>
    </w:p>
    <w:p w14:paraId="0000000F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Заявки - осуществляет показ заявок</w:t>
      </w:r>
    </w:p>
    <w:p w14:paraId="00000010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Мероприятия - позволяет создавать новый раздел с фотографиями для нового типа мероприятий.</w:t>
      </w:r>
    </w:p>
    <w:p w14:paraId="00000011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>Также на главной странице административного отдела есть кнопка для выхода.</w:t>
      </w:r>
    </w:p>
    <w:p w14:paraId="00000012">
      <w:pPr>
        <w:ind w:right="0"/>
        <w:jc w:val="left"/>
        <w:rPr>
          <w:rFonts w:ascii="Times New Roman" w:cs="Times New Roman" w:hAnsi="Times New Roman"/>
          <w:sz w:val="28"/>
          <w:szCs w:val="28"/>
        </w:rPr>
      </w:pP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72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multiLevelType w:val="hybridMultilevel"/>
    <w:lvl w:ilvl="0" w:tentative="0">
      <w:start w:val="1"/>
      <w:numFmt w:val="bullet"/>
      <w:isLgl w:val="off"/>
      <w:suff w:val="tab"/>
      <w:lvlText w:val="-"/>
      <w:lvlJc w:val="left"/>
      <w:pPr>
        <w:ind w:left="430" w:hanging="360"/>
      </w:pPr>
      <w:rPr>
        <w:rFonts w:ascii="Calibri" w:hAnsi="Calibri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15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187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59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31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03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475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47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19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0" w:line="360" w:lineRule="auto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Александра Никонова</dc:creator>
  <cp:lastModifiedBy>Александра Никонова</cp:lastModifiedBy>
</cp:coreProperties>
</file>