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2512" w14:textId="0F0FC4EF" w:rsidR="004A119E" w:rsidRPr="00112AED" w:rsidRDefault="004A119E" w:rsidP="00112AED">
      <w:pPr>
        <w:tabs>
          <w:tab w:val="left" w:pos="2552"/>
        </w:tabs>
        <w:spacing w:line="360" w:lineRule="auto"/>
        <w:ind w:firstLine="709"/>
        <w:jc w:val="both"/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</w:pPr>
      <w:r w:rsidRPr="004A119E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В современном</w:t>
      </w:r>
      <w:r w:rsidR="00953D14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 </w:t>
      </w:r>
      <w:r w:rsidRPr="004A119E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образовании </w:t>
      </w:r>
      <w:r w:rsidR="00953D14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в сфере информационных технологий </w:t>
      </w:r>
      <w:r w:rsidRPr="004A119E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важно не только изучать языки программирования, но и осваивать инструменты, используемые в</w:t>
      </w:r>
      <w:r w:rsidR="00953D14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 процессе разработки</w:t>
      </w:r>
      <w:r w:rsidRPr="004A119E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. Система контроля версий </w:t>
      </w:r>
      <w:proofErr w:type="spellStart"/>
      <w:r w:rsidRPr="00953D14">
        <w:rPr>
          <w:rFonts w:ascii="Times New Roman" w:hAnsi="Times New Roman"/>
          <w:i/>
          <w:iCs/>
          <w:kern w:val="0"/>
          <w:sz w:val="28"/>
          <w:szCs w:val="22"/>
          <w:lang w:eastAsia="ru-RU"/>
          <w14:ligatures w14:val="none"/>
        </w:rPr>
        <w:t>Git</w:t>
      </w:r>
      <w:proofErr w:type="spellEnd"/>
      <w:r w:rsidRPr="004A119E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 — один из ключевых инструментов разработчика, позволяющий эффективно управлять кодом, работать в команде и отслеживать изменения в проектах. Представленное методическое пособие, </w:t>
      </w:r>
      <w:r w:rsidR="00953D14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подготовленное Сафроновым А.И., </w:t>
      </w:r>
      <w:r w:rsidR="00953D14" w:rsidRPr="00953D14">
        <w:rPr>
          <w:rFonts w:ascii="Times New Roman" w:hAnsi="Times New Roman" w:cs="Times New Roman"/>
          <w:kern w:val="0"/>
          <w:sz w:val="28"/>
          <w:szCs w:val="22"/>
          <w:lang w:eastAsia="ru-RU"/>
          <w14:ligatures w14:val="none"/>
        </w:rPr>
        <w:t>Барановым</w:t>
      </w:r>
      <w:r w:rsidR="00953D14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 А.А., Кругликовым Е.А.</w:t>
      </w:r>
      <w:r w:rsidRPr="004A119E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, помогает обучающимся освоить </w:t>
      </w:r>
      <w:proofErr w:type="spellStart"/>
      <w:r w:rsidRPr="00953D14">
        <w:rPr>
          <w:rFonts w:ascii="Times New Roman" w:hAnsi="Times New Roman"/>
          <w:i/>
          <w:iCs/>
          <w:kern w:val="0"/>
          <w:sz w:val="28"/>
          <w:szCs w:val="22"/>
          <w:lang w:eastAsia="ru-RU"/>
          <w14:ligatures w14:val="none"/>
        </w:rPr>
        <w:t>Git</w:t>
      </w:r>
      <w:proofErr w:type="spellEnd"/>
      <w:r w:rsidRPr="004A119E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 в связке с </w:t>
      </w:r>
      <w:r w:rsidRPr="00953D14">
        <w:rPr>
          <w:rFonts w:ascii="Times New Roman" w:hAnsi="Times New Roman"/>
          <w:i/>
          <w:iCs/>
          <w:kern w:val="0"/>
          <w:sz w:val="28"/>
          <w:szCs w:val="22"/>
          <w:lang w:eastAsia="ru-RU"/>
          <w14:ligatures w14:val="none"/>
        </w:rPr>
        <w:t>Microsoft Visual Studio 2022</w:t>
      </w:r>
      <w:r w:rsidRPr="004A119E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 — популярной средой разработки. Материал актуален для учебных курсов, таких как «Программирование и основы алгоритмизации», и будет полезен при выполнении лабораторных, курсовых и выпускных работ.</w:t>
      </w:r>
    </w:p>
    <w:p w14:paraId="39666477" w14:textId="085089CA" w:rsidR="00112AED" w:rsidRPr="00112AED" w:rsidRDefault="00112AED" w:rsidP="00C23260">
      <w:pPr>
        <w:tabs>
          <w:tab w:val="left" w:pos="2552"/>
        </w:tabs>
        <w:spacing w:line="360" w:lineRule="auto"/>
        <w:ind w:firstLine="709"/>
        <w:jc w:val="both"/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</w:pPr>
      <w:r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Учебно-методическое по</w:t>
      </w:r>
      <w:r w:rsidRPr="00112AED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собие </w:t>
      </w:r>
      <w:r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включает в себя такие темы, как: з</w:t>
      </w:r>
      <w:r w:rsidRPr="00112AED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накомство с </w:t>
      </w:r>
      <w:proofErr w:type="spellStart"/>
      <w:r w:rsidRPr="00112AED">
        <w:rPr>
          <w:rFonts w:ascii="Times New Roman" w:hAnsi="Times New Roman"/>
          <w:i/>
          <w:iCs/>
          <w:kern w:val="0"/>
          <w:sz w:val="28"/>
          <w:szCs w:val="22"/>
          <w:lang w:eastAsia="ru-RU"/>
          <w14:ligatures w14:val="none"/>
        </w:rPr>
        <w:t>GitHub</w:t>
      </w:r>
      <w:proofErr w:type="spellEnd"/>
      <w:r w:rsidRPr="00112AED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 – рассмотрены регистрация, интерфейс и базовые возможности платформы</w:t>
      </w:r>
      <w:r w:rsidRPr="00112AED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; </w:t>
      </w:r>
      <w:r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о</w:t>
      </w:r>
      <w:r w:rsidRPr="00112AED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сновы работы с</w:t>
      </w:r>
      <w:r w:rsidRPr="00112AED">
        <w:rPr>
          <w:rFonts w:ascii="Times New Roman" w:hAnsi="Times New Roman"/>
          <w:i/>
          <w:iCs/>
          <w:kern w:val="0"/>
          <w:sz w:val="28"/>
          <w:szCs w:val="22"/>
          <w:lang w:eastAsia="ru-RU"/>
          <w14:ligatures w14:val="none"/>
        </w:rPr>
        <w:t xml:space="preserve"> </w:t>
      </w:r>
      <w:proofErr w:type="spellStart"/>
      <w:r w:rsidRPr="00112AED">
        <w:rPr>
          <w:rFonts w:ascii="Times New Roman" w:hAnsi="Times New Roman"/>
          <w:i/>
          <w:iCs/>
          <w:kern w:val="0"/>
          <w:sz w:val="28"/>
          <w:szCs w:val="22"/>
          <w:lang w:eastAsia="ru-RU"/>
          <w14:ligatures w14:val="none"/>
        </w:rPr>
        <w:t>Git</w:t>
      </w:r>
      <w:proofErr w:type="spellEnd"/>
      <w:r w:rsidRPr="00112AED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 – разобраны ключевые команды системы контроля версий, необходимые для учебной работы</w:t>
      </w:r>
      <w:r w:rsidRPr="00112AED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; </w:t>
      </w:r>
      <w:r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и</w:t>
      </w:r>
      <w:r w:rsidRPr="00112AED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нтеграция</w:t>
      </w:r>
      <w:r w:rsidRPr="00112AED">
        <w:rPr>
          <w:rFonts w:ascii="Times New Roman" w:hAnsi="Times New Roman"/>
          <w:i/>
          <w:iCs/>
          <w:kern w:val="0"/>
          <w:sz w:val="28"/>
          <w:szCs w:val="22"/>
          <w:lang w:eastAsia="ru-RU"/>
          <w14:ligatures w14:val="none"/>
        </w:rPr>
        <w:t xml:space="preserve"> </w:t>
      </w:r>
      <w:proofErr w:type="spellStart"/>
      <w:r w:rsidRPr="00112AED">
        <w:rPr>
          <w:rFonts w:ascii="Times New Roman" w:hAnsi="Times New Roman"/>
          <w:i/>
          <w:iCs/>
          <w:kern w:val="0"/>
          <w:sz w:val="28"/>
          <w:szCs w:val="22"/>
          <w:lang w:eastAsia="ru-RU"/>
          <w14:ligatures w14:val="none"/>
        </w:rPr>
        <w:t>Git</w:t>
      </w:r>
      <w:proofErr w:type="spellEnd"/>
      <w:r w:rsidRPr="00112AED">
        <w:rPr>
          <w:rFonts w:ascii="Times New Roman" w:hAnsi="Times New Roman"/>
          <w:i/>
          <w:iCs/>
          <w:kern w:val="0"/>
          <w:sz w:val="28"/>
          <w:szCs w:val="22"/>
          <w:lang w:eastAsia="ru-RU"/>
          <w14:ligatures w14:val="none"/>
        </w:rPr>
        <w:t xml:space="preserve"> </w:t>
      </w:r>
      <w:r w:rsidRPr="00112AED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в</w:t>
      </w:r>
      <w:r w:rsidRPr="00112AED">
        <w:rPr>
          <w:rFonts w:ascii="Times New Roman" w:hAnsi="Times New Roman"/>
          <w:i/>
          <w:iCs/>
          <w:kern w:val="0"/>
          <w:sz w:val="28"/>
          <w:szCs w:val="22"/>
          <w:lang w:eastAsia="ru-RU"/>
          <w14:ligatures w14:val="none"/>
        </w:rPr>
        <w:t xml:space="preserve"> Visual Studio 2022</w:t>
      </w:r>
      <w:r w:rsidRPr="00112AED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 – показано, как применять изученные команды в среде разработки.</w:t>
      </w:r>
      <w:r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 </w:t>
      </w:r>
      <w:r w:rsidRPr="00112AED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Материал изложен последовательно, с акцентом на практическое применение. Каждый раздел сопровождается наглядными иллюстрациями и пошаговыми инструкциями, что облегчает восприятие.</w:t>
      </w:r>
    </w:p>
    <w:p w14:paraId="23435432" w14:textId="14C2B7F1" w:rsidR="00112AED" w:rsidRDefault="00C23260" w:rsidP="00C23260">
      <w:pPr>
        <w:tabs>
          <w:tab w:val="left" w:pos="2552"/>
        </w:tabs>
        <w:spacing w:line="360" w:lineRule="auto"/>
        <w:ind w:firstLine="709"/>
        <w:jc w:val="both"/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</w:pPr>
      <w:r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Содержимое пособия</w:t>
      </w:r>
      <w:r w:rsidR="00112AED" w:rsidRPr="00C23260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 написано доступным языком, без избыточной терминологии, что делает его понятным</w:t>
      </w:r>
      <w:r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 как для студентов, ознакомленных с </w:t>
      </w:r>
      <w:r w:rsidRPr="00C23260">
        <w:rPr>
          <w:rFonts w:ascii="Times New Roman" w:hAnsi="Times New Roman"/>
          <w:i/>
          <w:iCs/>
          <w:kern w:val="0"/>
          <w:sz w:val="28"/>
          <w:szCs w:val="22"/>
          <w:lang w:val="en-US" w:eastAsia="ru-RU"/>
          <w14:ligatures w14:val="none"/>
        </w:rPr>
        <w:t>GIT</w:t>
      </w:r>
      <w:r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, так и для впервые знакомящихся с этим</w:t>
      </w:r>
      <w:r w:rsidR="00112AED" w:rsidRPr="00C23260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. Визуальное оформление (скриншоты, схемы, выделение важных действий) помогает закрепить материал. </w:t>
      </w:r>
    </w:p>
    <w:p w14:paraId="0D175CD0" w14:textId="18950B2F" w:rsidR="00C23260" w:rsidRDefault="00C23260" w:rsidP="00C23260">
      <w:pPr>
        <w:tabs>
          <w:tab w:val="left" w:pos="2552"/>
        </w:tabs>
        <w:spacing w:line="360" w:lineRule="auto"/>
        <w:ind w:firstLine="709"/>
        <w:jc w:val="both"/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</w:pPr>
      <w:r w:rsidRPr="00C23260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Основная аудитория — студенты направления 27.03.04 «Управление в технических системах», но пособие также будет полезно обучающимся других специальностей, особенно при выполнении лабораторных работ, связанных с </w:t>
      </w:r>
      <w:r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работой с проектами</w:t>
      </w:r>
      <w:r w:rsidRPr="00C23260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.</w:t>
      </w:r>
    </w:p>
    <w:p w14:paraId="379BA4A1" w14:textId="4E68A16D" w:rsidR="009A2CA0" w:rsidRPr="00C23260" w:rsidRDefault="00C23260" w:rsidP="00C23260">
      <w:pPr>
        <w:tabs>
          <w:tab w:val="left" w:pos="2552"/>
        </w:tabs>
        <w:spacing w:line="360" w:lineRule="auto"/>
        <w:ind w:firstLine="709"/>
        <w:jc w:val="both"/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</w:pPr>
      <w:r w:rsidRPr="00C23260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lastRenderedPageBreak/>
        <w:t xml:space="preserve">Методическое пособие успешно выполняет свою задачу — помогает студентам освоить Git в рамках учебного процесса. Оно </w:t>
      </w:r>
      <w:r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рекомендуется </w:t>
      </w:r>
      <w:proofErr w:type="gramStart"/>
      <w:r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к </w:t>
      </w:r>
      <w:r w:rsidRPr="00C23260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 публикации</w:t>
      </w:r>
      <w:proofErr w:type="gramEnd"/>
      <w:r w:rsidRPr="00C23260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 в РУТ (МИИТ) и</w:t>
      </w:r>
      <w:r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 xml:space="preserve"> к </w:t>
      </w:r>
      <w:r w:rsidRPr="00C23260">
        <w:rPr>
          <w:rFonts w:ascii="Times New Roman" w:hAnsi="Times New Roman"/>
          <w:kern w:val="0"/>
          <w:sz w:val="28"/>
          <w:szCs w:val="22"/>
          <w:lang w:eastAsia="ru-RU"/>
          <w14:ligatures w14:val="none"/>
        </w:rPr>
        <w:t>использованию в образовательных курсах.</w:t>
      </w:r>
    </w:p>
    <w:sectPr w:rsidR="009A2CA0" w:rsidRPr="00C23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6D4A"/>
    <w:multiLevelType w:val="multilevel"/>
    <w:tmpl w:val="0DFA6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531DE"/>
    <w:multiLevelType w:val="hybridMultilevel"/>
    <w:tmpl w:val="BF524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06"/>
    <w:rsid w:val="00112AED"/>
    <w:rsid w:val="004A119E"/>
    <w:rsid w:val="004C6361"/>
    <w:rsid w:val="00583900"/>
    <w:rsid w:val="006F0C0C"/>
    <w:rsid w:val="00953D14"/>
    <w:rsid w:val="009A2CA0"/>
    <w:rsid w:val="009F5AE9"/>
    <w:rsid w:val="00A56406"/>
    <w:rsid w:val="00C23260"/>
    <w:rsid w:val="00F1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B57B1"/>
  <w15:chartTrackingRefBased/>
  <w15:docId w15:val="{623A2449-84AD-EA41-B69D-35584B94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6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6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6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6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6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next w:val="a"/>
    <w:link w:val="a4"/>
    <w:qFormat/>
    <w:rsid w:val="009F5AE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a4">
    <w:name w:val="вуз Знак"/>
    <w:basedOn w:val="a0"/>
    <w:link w:val="a3"/>
    <w:rsid w:val="009F5AE9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56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6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6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64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64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64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64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64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6406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A56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56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56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56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6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64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64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64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6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564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640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5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">
    <w:name w:val="Strong"/>
    <w:basedOn w:val="a0"/>
    <w:uiPriority w:val="22"/>
    <w:qFormat/>
    <w:rsid w:val="00A56406"/>
    <w:rPr>
      <w:b/>
      <w:bCs/>
    </w:rPr>
  </w:style>
  <w:style w:type="paragraph" w:customStyle="1" w:styleId="ds-markdown-paragraph">
    <w:name w:val="ds-markdown-paragraph"/>
    <w:basedOn w:val="a"/>
    <w:rsid w:val="00112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Алексеевич</dc:creator>
  <cp:keywords/>
  <dc:description/>
  <cp:lastModifiedBy>Кругликов Евгений Александрович</cp:lastModifiedBy>
  <cp:revision>2</cp:revision>
  <dcterms:created xsi:type="dcterms:W3CDTF">2025-07-16T20:15:00Z</dcterms:created>
  <dcterms:modified xsi:type="dcterms:W3CDTF">2025-07-19T19:59:00Z</dcterms:modified>
</cp:coreProperties>
</file>