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A08" w:rsidRDefault="005A3A08" w:rsidP="005A3A0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Заявка на участие </w:t>
      </w:r>
    </w:p>
    <w:p w:rsidR="005A3A08" w:rsidRDefault="005A3A08" w:rsidP="005A3A0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>Международной научно-практической конференции «</w:t>
      </w:r>
      <w:r w:rsidRPr="00E61C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Интеллектуальные транспортные системы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</w:p>
    <w:p w:rsidR="005A3A08" w:rsidRDefault="005A3A08" w:rsidP="005A3A0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>г. Москва, 2</w:t>
      </w:r>
      <w:r w:rsidRPr="005F286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 мая 202</w:t>
      </w:r>
      <w:r w:rsidRPr="005F286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 г.</w:t>
      </w:r>
    </w:p>
    <w:p w:rsidR="005A3A08" w:rsidRPr="00E61CAA" w:rsidRDefault="005A3A08" w:rsidP="005A3A0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 (полностью)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A571AE" w:rsidRDefault="006A4C6C" w:rsidP="00A571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Беспрозванных Данила Владимирович</w:t>
            </w:r>
          </w:p>
          <w:p w:rsidR="005A3A08" w:rsidRDefault="00A571AE" w:rsidP="006A4C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(статья в соавторстве с </w:t>
            </w:r>
            <w:r w:rsidR="006A4C6C">
              <w:rPr>
                <w:rFonts w:ascii="Times New Roman" w:hAnsi="Times New Roman" w:cs="Times New Roman"/>
                <w:b/>
                <w:sz w:val="24"/>
                <w:szCs w:val="24"/>
              </w:rPr>
              <w:t>Сафроновым А.И.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Ученая степень, звание, должность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6A4C6C" w:rsidP="006A4C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A571AE"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A571AE"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студент</w:t>
            </w:r>
            <w:r w:rsidR="00DA6CBF">
              <w:rPr>
                <w:rFonts w:ascii="Times New Roman" w:hAnsi="Times New Roman" w:cs="Times New Roman"/>
                <w:b/>
                <w:sz w:val="24"/>
                <w:szCs w:val="24"/>
              </w:rPr>
              <w:t>, ТУУ-311</w:t>
            </w:r>
            <w:bookmarkStart w:id="0" w:name="_GoBack"/>
            <w:bookmarkEnd w:id="0"/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наименование представляемой организации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A571AE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ФГАОУ ВО «Российский университет транспорта»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 представляемой организации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A571AE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127994, ГСП-4, г. Москва, ул. Образцова, д. 9, стр. 9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телефон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статьи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Pr="00FE23F9" w:rsidRDefault="001153F4" w:rsidP="004320F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Настройка параметров интеллектуального управления ходом автоматизированного построения плановых графиков движения пассажирских поездов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Секция, направление работы конференции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A571AE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Секция 1 – «Принципы и методы построения интеллектуальных транспортных систем»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Форма участия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(очная или заочная)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:rsidR="005A3A08" w:rsidRDefault="00A571AE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5941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Тема научного доклада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(статьи) при очной форме участия</w:t>
            </w:r>
          </w:p>
          <w:p w:rsidR="005A3A08" w:rsidRPr="00E372CB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1153F4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Настройка параметров интеллектуального управления ходом автоматизированного построения плановых графиков движения пассажирских поездов</w:t>
            </w:r>
          </w:p>
        </w:tc>
      </w:tr>
    </w:tbl>
    <w:p w:rsidR="00861FB3" w:rsidRDefault="00861FB3"/>
    <w:sectPr w:rsidR="00861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ECB"/>
    <w:rsid w:val="000E50EF"/>
    <w:rsid w:val="001153F4"/>
    <w:rsid w:val="002A3764"/>
    <w:rsid w:val="005A3A08"/>
    <w:rsid w:val="00610A02"/>
    <w:rsid w:val="006A4C6C"/>
    <w:rsid w:val="00861FB3"/>
    <w:rsid w:val="009D6ECB"/>
    <w:rsid w:val="00A571AE"/>
    <w:rsid w:val="00BD2A8A"/>
    <w:rsid w:val="00DA6CBF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FB714"/>
  <w15:chartTrackingRefBased/>
  <w15:docId w15:val="{277E22AA-FBF4-488F-B5DB-5D32C1DB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A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3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Кречетова А А</dc:creator>
  <cp:keywords/>
  <dc:description/>
  <cp:lastModifiedBy>Антон Сафронов</cp:lastModifiedBy>
  <cp:revision>11</cp:revision>
  <dcterms:created xsi:type="dcterms:W3CDTF">2023-01-12T11:02:00Z</dcterms:created>
  <dcterms:modified xsi:type="dcterms:W3CDTF">2024-07-09T20:47:00Z</dcterms:modified>
</cp:coreProperties>
</file>