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90"/>
        <w:gridCol w:w="10472"/>
        <w:gridCol w:w="6332"/>
      </w:tblGrid>
      <w:tr w:rsidR="00616D55">
        <w:trPr>
          <w:jc w:val="center"/>
        </w:trPr>
        <w:tc>
          <w:tcPr>
            <w:tcW w:w="1314" w:type="pct"/>
            <w:hideMark/>
          </w:tcPr>
          <w:p w:rsidR="00616D55" w:rsidRDefault="003D08E0">
            <w:pPr>
              <w:pStyle w:val="3"/>
              <w:spacing w:line="120" w:lineRule="atLeast"/>
              <w:ind w:left="0" w:firstLine="0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АСУ Университет</w:t>
            </w:r>
          </w:p>
        </w:tc>
        <w:tc>
          <w:tcPr>
            <w:tcW w:w="2297" w:type="pct"/>
            <w:hideMark/>
          </w:tcPr>
          <w:p w:rsidR="00616D55" w:rsidRDefault="003D08E0">
            <w:pPr>
              <w:jc w:val="center"/>
              <w:rPr>
                <w:noProof/>
              </w:rPr>
            </w:pPr>
            <w:r>
              <w:rPr>
                <w:noProof/>
              </w:rPr>
              <w:t>РАСЧЁТ УЧЕБНОЙ НАГРУЗКИ</w:t>
            </w:r>
          </w:p>
          <w:p w:rsidR="00616D55" w:rsidRDefault="003D08E0">
            <w:pPr>
              <w:pStyle w:val="2"/>
              <w:spacing w:line="120" w:lineRule="atLeast"/>
              <w:rPr>
                <w:rFonts w:eastAsia="Times New Roman"/>
                <w:noProof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t> </w:t>
            </w:r>
          </w:p>
        </w:tc>
        <w:tc>
          <w:tcPr>
            <w:tcW w:w="1389" w:type="pct"/>
            <w:hideMark/>
          </w:tcPr>
          <w:p w:rsidR="00616D55" w:rsidRDefault="003D08E0">
            <w:pPr>
              <w:pStyle w:val="3"/>
              <w:spacing w:line="120" w:lineRule="atLeast"/>
              <w:ind w:left="12" w:hanging="12"/>
              <w:jc w:val="right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Модуль "Поддержка учебного процесса"</w:t>
            </w:r>
          </w:p>
          <w:p w:rsidR="00616D55" w:rsidRDefault="003D08E0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07.10.2022 16:24:43</w:t>
            </w:r>
          </w:p>
        </w:tc>
      </w:tr>
    </w:tbl>
    <w:p w:rsidR="00616D55" w:rsidRDefault="00616D55">
      <w:pPr>
        <w:jc w:val="center"/>
        <w:rPr>
          <w:rFonts w:ascii="Arial" w:hAnsi="Arial" w:cs="Arial"/>
          <w:noProof/>
        </w:rPr>
      </w:pPr>
    </w:p>
    <w:p w:rsidR="00616D55" w:rsidRDefault="003D08E0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кафедра 98 «Управление и защита информации»</w:t>
      </w:r>
    </w:p>
    <w:p w:rsidR="00616D55" w:rsidRDefault="00616D55">
      <w:pPr>
        <w:rPr>
          <w:rFonts w:ascii="Arial" w:hAnsi="Arial" w:cs="Arial"/>
          <w:noProof/>
        </w:rPr>
      </w:pPr>
    </w:p>
    <w:p w:rsidR="00616D55" w:rsidRDefault="003D08E0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p w:rsidR="00616D55" w:rsidRDefault="003D08E0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03.10.2022 13:18:05</w:t>
      </w:r>
    </w:p>
    <w:tbl>
      <w:tblPr>
        <w:tblStyle w:val="a7"/>
        <w:tblW w:w="495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8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897"/>
        <w:gridCol w:w="779"/>
        <w:gridCol w:w="889"/>
        <w:gridCol w:w="889"/>
        <w:gridCol w:w="889"/>
        <w:gridCol w:w="889"/>
        <w:gridCol w:w="889"/>
        <w:gridCol w:w="889"/>
        <w:gridCol w:w="772"/>
        <w:gridCol w:w="889"/>
        <w:gridCol w:w="889"/>
        <w:gridCol w:w="889"/>
        <w:gridCol w:w="889"/>
        <w:gridCol w:w="889"/>
        <w:gridCol w:w="889"/>
        <w:gridCol w:w="889"/>
        <w:gridCol w:w="967"/>
        <w:gridCol w:w="945"/>
      </w:tblGrid>
      <w:tr w:rsidR="00616D55">
        <w:trPr>
          <w:cantSplit/>
          <w:trHeight w:val="1077"/>
          <w:tblHeader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Тренаж. Под.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КСР, конс. на ПД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616D55">
        <w:trPr>
          <w:cantSplit/>
          <w:tblHeader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616D55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2 из 2, 2022-2023 учебный год</w:t>
            </w:r>
          </w:p>
        </w:tc>
      </w:tr>
      <w:tr w:rsidR="00616D55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6D55" w:rsidRDefault="003D08E0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616D55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bookmarkStart w:id="0" w:name="_GoBack" w:colFirst="0" w:colLast="28"/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МиР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АиРТП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 в технических системах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64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БЖД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(135)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Методы исследований систем управления и передачи информации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68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107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Ознакомительная практика - 2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24*1*2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(66)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основы микропроцессорной техники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34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77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(110)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сети и телекоммуникации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28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14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77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Технологическая (проектно-технологическая) практика - 6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1,25*17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(153)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28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117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28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42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Бакалаврская работа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Выполнение и защита выпускной квалификационной работы - 6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15*7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24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Локальные системы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- 5 1/3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1.Оптимальные, адаптивные и самонастраивающиеся системы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2.Оптимальное управление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24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1.Системное программное обеспечение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2.Предметно-ориентированные языки программирования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24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(14)</w:t>
            </w:r>
          </w:p>
        </w:tc>
      </w:tr>
      <w:tr w:rsidR="00616D55" w:rsidTr="00B65392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512 </w:t>
            </w:r>
          </w:p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1008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(839)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1603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(1346)</w:t>
            </w:r>
          </w:p>
        </w:tc>
      </w:tr>
      <w:tr w:rsidR="00616D55" w:rsidTr="00B65392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бакалавриат, индивидуальный учебный план (ускоренное обучение):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САТк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0,35*33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60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(132)</w:t>
            </w:r>
          </w:p>
        </w:tc>
      </w:tr>
      <w:tr w:rsidR="00616D55" w:rsidTr="00B65392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бакалавриат, индивидуальный учебный план (ускоренное обучение):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60 </w:t>
            </w:r>
          </w:p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(132)</w:t>
            </w:r>
          </w:p>
        </w:tc>
      </w:tr>
      <w:tr w:rsidR="00616D55" w:rsidTr="00B65392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магистратура: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СиМ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СиС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Интегрированная информационная среда организации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30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Введение в нейронные сети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Математическое моделирование объектов и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Программная инженерия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0,25*13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1.Информационные технологии управления в технических системах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2.Основы параллельного программирования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0,35*13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Диссертация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Выполнение и защита выпускной квалификационной работы - 8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30*6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Научно-исследовательская работа - 6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- 6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Ознакомительная практика - 2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</w:tr>
      <w:tr w:rsidR="00616D55" w:rsidTr="00B65392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магистратура: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30 </w:t>
            </w:r>
          </w:p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565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(585)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565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(585)</w:t>
            </w:r>
          </w:p>
        </w:tc>
      </w:tr>
      <w:tr w:rsidR="00616D55" w:rsidTr="00B65392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специалитет: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1*1*68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68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Языки программирования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Дискретная математика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0,25*55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(110)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Математическая логика и теория алгоритмов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0,35*55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72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1,5*55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(220)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Основы информационной безопасности 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0,25*55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72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(220)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Проектная деятельность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0,25*55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1*2*72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144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1,5*55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241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(165)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информации и кодирования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0,35*55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72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1,5*55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(220)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Ознакомительная практика - 2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24*2*2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(165)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Полупроводниковая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0,35*76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1*3*32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96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341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(380)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Полупроводниковая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0,35*42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64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(190)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251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(210)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Криптографические методы защиты информации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0,35*37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1*2*50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100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1,5*37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221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(185)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Методы программирования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1*3*50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 безопасности компьютерных систем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0,25*37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1*2*50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100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Организационное и правовое обеспечение информационной безопасности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0,35*37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68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117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Технологическая практика - 3 1/3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1,25*37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(185)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в операционных системах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Операционные системы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построения защищенных баз данных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167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построения защищенных компьютерных сетей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32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(92)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Эксплуатационная практика - 4 2/3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1,25*23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(161)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 в интернет и интранет системах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77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(105)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Обеспечение информационной безопасности проектирования, создания, модернизации объектов информатизации на базе компьютерных систем в защищенном исполнении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Объекты защиты информации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36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</w:tr>
      <w:tr w:rsidR="00616D55" w:rsidTr="00B65392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специалитет: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1122 </w:t>
            </w:r>
          </w:p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2198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(2183)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3691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(3735)</w:t>
            </w:r>
          </w:p>
        </w:tc>
      </w:tr>
      <w:tr w:rsidR="00616D55" w:rsidTr="00B65392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бакалавриат, вечернее обучение: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Компьютерная математика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Ознакомительная практика - 2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0,45*20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 и основы микропроцессорной техники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1.Схемотехническое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2.Интегральная схемотехника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7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Технологическая (проектно-технологическая) практика - 6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0,45*2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65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16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Бакалаврская работа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Защита выпускной квалификационной работы, включая подготовку к процедуре защиты и процедуру защиты - 4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10*8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68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0,25*8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 исследовательская работа - 2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0,45*8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70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- 2 нед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0,45*8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71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1.Автоматизация проектирования систем и средств управления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2.Системы автоматизированного проектирования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</w:tr>
      <w:tr w:rsidR="00B65392" w:rsidTr="00B65392">
        <w:trPr>
          <w:cantSplit/>
          <w:trHeight w:val="964"/>
        </w:trPr>
        <w:tc>
          <w:tcPr>
            <w:tcW w:w="1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72</w:t>
            </w:r>
          </w:p>
        </w:tc>
        <w:tc>
          <w:tcPr>
            <w:tcW w:w="10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1.Оптимальные, адаптивные и самонастраивающиеся системы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2.Оптимальное управление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0,35*8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12 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1,5*8</w:t>
            </w: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16D55" w:rsidRDefault="003D08E0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616D55" w:rsidRDefault="00616D55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bookmarkEnd w:id="0"/>
      <w:tr w:rsidR="00616D55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бакалавриат, вечернее обучение: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92 </w:t>
            </w:r>
          </w:p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441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766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(580)</w:t>
            </w:r>
          </w:p>
        </w:tc>
      </w:tr>
      <w:tr w:rsidR="00616D55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семестр ИТТСУ: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1596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1254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1816 </w:t>
            </w:r>
          </w:p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4212 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6729 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(6378)</w:t>
            </w:r>
          </w:p>
        </w:tc>
      </w:tr>
      <w:tr w:rsidR="00616D55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2 из 2, 2022-2023 учебный год: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1596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1254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1816 </w:t>
            </w:r>
          </w:p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4212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6729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(6378)</w:t>
            </w:r>
          </w:p>
        </w:tc>
      </w:tr>
      <w:tr w:rsidR="00616D55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УМУ: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1596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1254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1816 </w:t>
            </w:r>
          </w:p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4212 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6729 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(6378)</w:t>
            </w:r>
          </w:p>
        </w:tc>
      </w:tr>
      <w:tr w:rsidR="00616D55">
        <w:trPr>
          <w:cantSplit/>
        </w:trPr>
        <w:tc>
          <w:tcPr>
            <w:tcW w:w="1308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Всего по документу: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1596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1254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1816 </w:t>
            </w:r>
          </w:p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179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397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161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130</w:t>
            </w:r>
          </w:p>
        </w:tc>
        <w:tc>
          <w:tcPr>
            <w:tcW w:w="2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16D55" w:rsidRDefault="00616D55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4212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16D55" w:rsidRDefault="003D08E0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6729</w:t>
            </w:r>
          </w:p>
          <w:p w:rsidR="00616D55" w:rsidRDefault="00616D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(6378)</w:t>
            </w:r>
          </w:p>
        </w:tc>
      </w:tr>
    </w:tbl>
    <w:p w:rsidR="00616D55" w:rsidRDefault="00616D55">
      <w:pPr>
        <w:rPr>
          <w:rFonts w:ascii="Arial" w:hAnsi="Arial" w:cs="Arial"/>
          <w:noProof/>
        </w:rPr>
      </w:pPr>
    </w:p>
    <w:p w:rsidR="00616D55" w:rsidRDefault="003D08E0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616D55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616D55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203</w:t>
            </w:r>
          </w:p>
        </w:tc>
      </w:tr>
      <w:tr w:rsidR="00616D55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275</w:t>
            </w:r>
          </w:p>
        </w:tc>
      </w:tr>
      <w:tr w:rsidR="00616D55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</w:tr>
      <w:tr w:rsidR="00616D55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275</w:t>
            </w:r>
          </w:p>
        </w:tc>
      </w:tr>
      <w:tr w:rsidR="00616D55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</w:tr>
      <w:tr w:rsidR="00616D55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616D55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616D55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616D55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10 152</w:t>
            </w:r>
          </w:p>
        </w:tc>
      </w:tr>
      <w:tr w:rsidR="00616D55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616D55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616D55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616D55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5 418</w:t>
            </w:r>
          </w:p>
        </w:tc>
      </w:tr>
      <w:tr w:rsidR="00616D55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616D55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616D55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616D55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15 570</w:t>
            </w:r>
          </w:p>
        </w:tc>
      </w:tr>
    </w:tbl>
    <w:p w:rsidR="00616D55" w:rsidRDefault="00616D55">
      <w:pPr>
        <w:rPr>
          <w:rFonts w:ascii="Arial" w:hAnsi="Arial" w:cs="Arial"/>
          <w:noProof/>
        </w:rPr>
      </w:pPr>
    </w:p>
    <w:p w:rsidR="00616D55" w:rsidRDefault="003D08E0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Всего по документу на 2022-2023 учебный год:</w:t>
      </w:r>
    </w:p>
    <w:tbl>
      <w:tblPr>
        <w:tblStyle w:val="a7"/>
        <w:tblW w:w="1444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759"/>
        <w:gridCol w:w="2036"/>
        <w:gridCol w:w="1817"/>
      </w:tblGrid>
      <w:tr w:rsidR="00616D55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Субсидии ФБ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6D55" w:rsidRDefault="003D08E0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10 152</w:t>
            </w:r>
          </w:p>
        </w:tc>
      </w:tr>
      <w:tr w:rsidR="00616D55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6D55" w:rsidRDefault="003D08E0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5 418</w:t>
            </w:r>
          </w:p>
        </w:tc>
      </w:tr>
      <w:tr w:rsidR="00616D55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16D55" w:rsidRDefault="003D08E0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16D55" w:rsidRDefault="003D08E0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15 570</w:t>
            </w:r>
          </w:p>
        </w:tc>
      </w:tr>
    </w:tbl>
    <w:p w:rsidR="003D08E0" w:rsidRDefault="003D08E0">
      <w:pPr>
        <w:rPr>
          <w:noProof/>
        </w:rPr>
      </w:pPr>
    </w:p>
    <w:sectPr w:rsidR="003D08E0">
      <w:pgSz w:w="23814" w:h="168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1" w:dllVersion="512" w:checkStyle="1"/>
  <w:proofState w:spelling="clean" w:grammar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841366"/>
    <w:rsid w:val="000F53B7"/>
    <w:rsid w:val="00266998"/>
    <w:rsid w:val="002A0740"/>
    <w:rsid w:val="003B4B8A"/>
    <w:rsid w:val="003D08E0"/>
    <w:rsid w:val="005B7081"/>
    <w:rsid w:val="00616D55"/>
    <w:rsid w:val="006B638F"/>
    <w:rsid w:val="006C2CB2"/>
    <w:rsid w:val="006D4279"/>
    <w:rsid w:val="00841366"/>
    <w:rsid w:val="009325B2"/>
    <w:rsid w:val="00B65392"/>
    <w:rsid w:val="00E032F3"/>
    <w:rsid w:val="00E1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EEF2B3A-A823-4F35-8EE5-D373D56E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paragraph" w:styleId="21">
    <w:name w:val="Body Text 2"/>
    <w:basedOn w:val="a"/>
    <w:link w:val="22"/>
    <w:semiHidden/>
    <w:unhideWhenUsed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semiHidden/>
    <w:locked/>
    <w:rPr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eastAsiaTheme="minorEastAsia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2548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МПС России</vt:lpstr>
    </vt:vector>
  </TitlesOfParts>
  <Company>МИИТ</Company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МПС России</dc:title>
  <dc:creator>Anna Matlina</dc:creator>
  <cp:lastModifiedBy>Антон Сафронов</cp:lastModifiedBy>
  <cp:revision>8</cp:revision>
  <dcterms:created xsi:type="dcterms:W3CDTF">2022-10-07T13:32:00Z</dcterms:created>
  <dcterms:modified xsi:type="dcterms:W3CDTF">2024-04-13T18:21:00Z</dcterms:modified>
</cp:coreProperties>
</file>