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ТОВАРНО-ТРАНСПОРТНАЯ НАКЛАДНАЯ</w:t>
      </w:r>
    </w:p>
    <w:p>
      <w:r>
        <w:t>Дата составления: 06.07.2029</w:t>
      </w:r>
    </w:p>
    <w:p>
      <w:r>
        <w:t>Грузоотправитель: io op</w:t>
      </w:r>
    </w:p>
    <w:p>
      <w:r>
        <w:t>Грузополучатель: op io</w:t>
      </w:r>
    </w:p>
    <w:p/>
    <w:p>
      <w:r>
        <w:t>Перечень товаров:</w:t>
      </w:r>
    </w:p>
    <w:p>
      <w:r>
        <w:t>a-6-8</w:t>
      </w:r>
    </w:p>
    <w:p/>
    <w:p>
      <w:r>
        <w:t>Документ создан автоматически ботом.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