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C60529">
          <w:pPr>
            <w:pStyle w:val="afff5"/>
            <w:ind w:left="709"/>
            <w:rPr>
              <w:rStyle w:val="af9"/>
              <w:b/>
            </w:rPr>
          </w:pPr>
          <w:r w:rsidRPr="006823C5">
            <w:rPr>
              <w:rStyle w:val="af9"/>
              <w:b/>
            </w:rPr>
            <w:t>СОДЕРЖАНИЕ</w:t>
          </w:r>
        </w:p>
        <w:p w14:paraId="07F12D7B" w14:textId="59108202" w:rsidR="00D51BDA"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219490" w:history="1">
            <w:r w:rsidR="00D51BDA" w:rsidRPr="00E43910">
              <w:rPr>
                <w:rStyle w:val="ac"/>
                <w:noProof/>
              </w:rPr>
              <w:t>Введение</w:t>
            </w:r>
            <w:r w:rsidR="00D51BDA">
              <w:rPr>
                <w:noProof/>
                <w:webHidden/>
              </w:rPr>
              <w:tab/>
            </w:r>
            <w:r w:rsidR="00D51BDA">
              <w:rPr>
                <w:noProof/>
                <w:webHidden/>
              </w:rPr>
              <w:fldChar w:fldCharType="begin"/>
            </w:r>
            <w:r w:rsidR="00D51BDA">
              <w:rPr>
                <w:noProof/>
                <w:webHidden/>
              </w:rPr>
              <w:instrText xml:space="preserve"> PAGEREF _Toc224219490 \h </w:instrText>
            </w:r>
            <w:r w:rsidR="00D51BDA">
              <w:rPr>
                <w:noProof/>
                <w:webHidden/>
              </w:rPr>
            </w:r>
            <w:r w:rsidR="00D51BDA">
              <w:rPr>
                <w:noProof/>
                <w:webHidden/>
              </w:rPr>
              <w:fldChar w:fldCharType="separate"/>
            </w:r>
            <w:r w:rsidR="00D51BDA">
              <w:rPr>
                <w:noProof/>
                <w:webHidden/>
              </w:rPr>
              <w:t>2</w:t>
            </w:r>
            <w:r w:rsidR="00D51BDA">
              <w:rPr>
                <w:noProof/>
                <w:webHidden/>
              </w:rPr>
              <w:fldChar w:fldCharType="end"/>
            </w:r>
          </w:hyperlink>
        </w:p>
        <w:p w14:paraId="4A6A7BFC" w14:textId="01436C69" w:rsidR="00D51BDA" w:rsidRDefault="00D51BDA">
          <w:pPr>
            <w:pStyle w:val="12"/>
            <w:rPr>
              <w:rFonts w:asciiTheme="minorHAnsi" w:eastAsiaTheme="minorEastAsia" w:hAnsiTheme="minorHAnsi" w:cstheme="minorBidi"/>
              <w:noProof/>
              <w:sz w:val="24"/>
              <w:lang w:eastAsia="ru-RU" w:bidi="ar-SA"/>
              <w14:ligatures w14:val="standardContextual"/>
            </w:rPr>
          </w:pPr>
          <w:hyperlink w:anchor="_Toc224219491" w:history="1">
            <w:r w:rsidRPr="00E43910">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_Toc224219491 \h </w:instrText>
            </w:r>
            <w:r>
              <w:rPr>
                <w:noProof/>
                <w:webHidden/>
              </w:rPr>
            </w:r>
            <w:r>
              <w:rPr>
                <w:noProof/>
                <w:webHidden/>
              </w:rPr>
              <w:fldChar w:fldCharType="separate"/>
            </w:r>
            <w:r>
              <w:rPr>
                <w:noProof/>
                <w:webHidden/>
              </w:rPr>
              <w:t>3</w:t>
            </w:r>
            <w:r>
              <w:rPr>
                <w:noProof/>
                <w:webHidden/>
              </w:rPr>
              <w:fldChar w:fldCharType="end"/>
            </w:r>
          </w:hyperlink>
        </w:p>
        <w:p w14:paraId="72234424" w14:textId="027CC885"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2" w:history="1">
            <w:r w:rsidRPr="00E43910">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_Toc224219492 \h </w:instrText>
            </w:r>
            <w:r>
              <w:rPr>
                <w:noProof/>
                <w:webHidden/>
              </w:rPr>
            </w:r>
            <w:r>
              <w:rPr>
                <w:noProof/>
                <w:webHidden/>
              </w:rPr>
              <w:fldChar w:fldCharType="separate"/>
            </w:r>
            <w:r>
              <w:rPr>
                <w:noProof/>
                <w:webHidden/>
              </w:rPr>
              <w:t>3</w:t>
            </w:r>
            <w:r>
              <w:rPr>
                <w:noProof/>
                <w:webHidden/>
              </w:rPr>
              <w:fldChar w:fldCharType="end"/>
            </w:r>
          </w:hyperlink>
        </w:p>
        <w:p w14:paraId="4DFA11DD" w14:textId="1B09A14A"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3" w:history="1">
            <w:r w:rsidRPr="00E43910">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_Toc224219493 \h </w:instrText>
            </w:r>
            <w:r>
              <w:rPr>
                <w:noProof/>
                <w:webHidden/>
              </w:rPr>
            </w:r>
            <w:r>
              <w:rPr>
                <w:noProof/>
                <w:webHidden/>
              </w:rPr>
              <w:fldChar w:fldCharType="separate"/>
            </w:r>
            <w:r>
              <w:rPr>
                <w:noProof/>
                <w:webHidden/>
              </w:rPr>
              <w:t>4</w:t>
            </w:r>
            <w:r>
              <w:rPr>
                <w:noProof/>
                <w:webHidden/>
              </w:rPr>
              <w:fldChar w:fldCharType="end"/>
            </w:r>
          </w:hyperlink>
        </w:p>
        <w:p w14:paraId="0D8C1DA2" w14:textId="6F50E3C0"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4" w:history="1">
            <w:r w:rsidRPr="00E43910">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_Toc224219494 \h </w:instrText>
            </w:r>
            <w:r>
              <w:rPr>
                <w:noProof/>
                <w:webHidden/>
              </w:rPr>
            </w:r>
            <w:r>
              <w:rPr>
                <w:noProof/>
                <w:webHidden/>
              </w:rPr>
              <w:fldChar w:fldCharType="separate"/>
            </w:r>
            <w:r>
              <w:rPr>
                <w:noProof/>
                <w:webHidden/>
              </w:rPr>
              <w:t>6</w:t>
            </w:r>
            <w:r>
              <w:rPr>
                <w:noProof/>
                <w:webHidden/>
              </w:rPr>
              <w:fldChar w:fldCharType="end"/>
            </w:r>
          </w:hyperlink>
        </w:p>
        <w:p w14:paraId="53599B3B" w14:textId="27DD6C94"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5" w:history="1">
            <w:r w:rsidRPr="00E43910">
              <w:rPr>
                <w:rStyle w:val="ac"/>
                <w:noProof/>
              </w:rPr>
              <w:t>1.2 Обзор существующих решений</w:t>
            </w:r>
            <w:r>
              <w:rPr>
                <w:noProof/>
                <w:webHidden/>
              </w:rPr>
              <w:tab/>
            </w:r>
            <w:r>
              <w:rPr>
                <w:noProof/>
                <w:webHidden/>
              </w:rPr>
              <w:fldChar w:fldCharType="begin"/>
            </w:r>
            <w:r>
              <w:rPr>
                <w:noProof/>
                <w:webHidden/>
              </w:rPr>
              <w:instrText xml:space="preserve"> PAGEREF _Toc224219495 \h </w:instrText>
            </w:r>
            <w:r>
              <w:rPr>
                <w:noProof/>
                <w:webHidden/>
              </w:rPr>
            </w:r>
            <w:r>
              <w:rPr>
                <w:noProof/>
                <w:webHidden/>
              </w:rPr>
              <w:fldChar w:fldCharType="separate"/>
            </w:r>
            <w:r>
              <w:rPr>
                <w:noProof/>
                <w:webHidden/>
              </w:rPr>
              <w:t>9</w:t>
            </w:r>
            <w:r>
              <w:rPr>
                <w:noProof/>
                <w:webHidden/>
              </w:rPr>
              <w:fldChar w:fldCharType="end"/>
            </w:r>
          </w:hyperlink>
        </w:p>
        <w:p w14:paraId="2FA4F5EF" w14:textId="0191D919"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6" w:history="1">
            <w:r w:rsidRPr="00E43910">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_Toc224219496 \h </w:instrText>
            </w:r>
            <w:r>
              <w:rPr>
                <w:noProof/>
                <w:webHidden/>
              </w:rPr>
            </w:r>
            <w:r>
              <w:rPr>
                <w:noProof/>
                <w:webHidden/>
              </w:rPr>
              <w:fldChar w:fldCharType="separate"/>
            </w:r>
            <w:r>
              <w:rPr>
                <w:noProof/>
                <w:webHidden/>
              </w:rPr>
              <w:t>9</w:t>
            </w:r>
            <w:r>
              <w:rPr>
                <w:noProof/>
                <w:webHidden/>
              </w:rPr>
              <w:fldChar w:fldCharType="end"/>
            </w:r>
          </w:hyperlink>
        </w:p>
        <w:p w14:paraId="667BA0F2" w14:textId="32D0F2D4"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7" w:history="1">
            <w:r w:rsidRPr="00E43910">
              <w:rPr>
                <w:rStyle w:val="ac"/>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_Toc224219497 \h </w:instrText>
            </w:r>
            <w:r>
              <w:rPr>
                <w:noProof/>
                <w:webHidden/>
              </w:rPr>
            </w:r>
            <w:r>
              <w:rPr>
                <w:noProof/>
                <w:webHidden/>
              </w:rPr>
              <w:fldChar w:fldCharType="separate"/>
            </w:r>
            <w:r>
              <w:rPr>
                <w:noProof/>
                <w:webHidden/>
              </w:rPr>
              <w:t>13</w:t>
            </w:r>
            <w:r>
              <w:rPr>
                <w:noProof/>
                <w:webHidden/>
              </w:rPr>
              <w:fldChar w:fldCharType="end"/>
            </w:r>
          </w:hyperlink>
        </w:p>
        <w:p w14:paraId="2FDA5CED" w14:textId="4DCECAEA"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8" w:history="1">
            <w:r w:rsidRPr="00E43910">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_Toc224219498 \h </w:instrText>
            </w:r>
            <w:r>
              <w:rPr>
                <w:noProof/>
                <w:webHidden/>
              </w:rPr>
            </w:r>
            <w:r>
              <w:rPr>
                <w:noProof/>
                <w:webHidden/>
              </w:rPr>
              <w:fldChar w:fldCharType="separate"/>
            </w:r>
            <w:r>
              <w:rPr>
                <w:noProof/>
                <w:webHidden/>
              </w:rPr>
              <w:t>15</w:t>
            </w:r>
            <w:r>
              <w:rPr>
                <w:noProof/>
                <w:webHidden/>
              </w:rPr>
              <w:fldChar w:fldCharType="end"/>
            </w:r>
          </w:hyperlink>
        </w:p>
        <w:p w14:paraId="672BB0FC" w14:textId="12933E34"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499" w:history="1">
            <w:r w:rsidRPr="00E43910">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_Toc224219499 \h </w:instrText>
            </w:r>
            <w:r>
              <w:rPr>
                <w:noProof/>
                <w:webHidden/>
              </w:rPr>
            </w:r>
            <w:r>
              <w:rPr>
                <w:noProof/>
                <w:webHidden/>
              </w:rPr>
              <w:fldChar w:fldCharType="separate"/>
            </w:r>
            <w:r>
              <w:rPr>
                <w:noProof/>
                <w:webHidden/>
              </w:rPr>
              <w:t>15</w:t>
            </w:r>
            <w:r>
              <w:rPr>
                <w:noProof/>
                <w:webHidden/>
              </w:rPr>
              <w:fldChar w:fldCharType="end"/>
            </w:r>
          </w:hyperlink>
        </w:p>
        <w:p w14:paraId="123198EE" w14:textId="095773AD"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0" w:history="1">
            <w:r w:rsidRPr="00E43910">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_Toc224219500 \h </w:instrText>
            </w:r>
            <w:r>
              <w:rPr>
                <w:noProof/>
                <w:webHidden/>
              </w:rPr>
            </w:r>
            <w:r>
              <w:rPr>
                <w:noProof/>
                <w:webHidden/>
              </w:rPr>
              <w:fldChar w:fldCharType="separate"/>
            </w:r>
            <w:r>
              <w:rPr>
                <w:noProof/>
                <w:webHidden/>
              </w:rPr>
              <w:t>17</w:t>
            </w:r>
            <w:r>
              <w:rPr>
                <w:noProof/>
                <w:webHidden/>
              </w:rPr>
              <w:fldChar w:fldCharType="end"/>
            </w:r>
          </w:hyperlink>
        </w:p>
        <w:p w14:paraId="13C48CB9" w14:textId="67B67E35"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1" w:history="1">
            <w:r w:rsidRPr="00E43910">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_Toc224219501 \h </w:instrText>
            </w:r>
            <w:r>
              <w:rPr>
                <w:noProof/>
                <w:webHidden/>
              </w:rPr>
            </w:r>
            <w:r>
              <w:rPr>
                <w:noProof/>
                <w:webHidden/>
              </w:rPr>
              <w:fldChar w:fldCharType="separate"/>
            </w:r>
            <w:r>
              <w:rPr>
                <w:noProof/>
                <w:webHidden/>
              </w:rPr>
              <w:t>18</w:t>
            </w:r>
            <w:r>
              <w:rPr>
                <w:noProof/>
                <w:webHidden/>
              </w:rPr>
              <w:fldChar w:fldCharType="end"/>
            </w:r>
          </w:hyperlink>
        </w:p>
        <w:p w14:paraId="765759C3" w14:textId="37F45F01" w:rsidR="00D51BDA" w:rsidRDefault="00D51BDA">
          <w:pPr>
            <w:pStyle w:val="12"/>
            <w:rPr>
              <w:rFonts w:asciiTheme="minorHAnsi" w:eastAsiaTheme="minorEastAsia" w:hAnsiTheme="minorHAnsi" w:cstheme="minorBidi"/>
              <w:noProof/>
              <w:sz w:val="24"/>
              <w:lang w:eastAsia="ru-RU" w:bidi="ar-SA"/>
              <w14:ligatures w14:val="standardContextual"/>
            </w:rPr>
          </w:pPr>
          <w:hyperlink w:anchor="_Toc224219502" w:history="1">
            <w:r w:rsidRPr="00E43910">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_Toc224219502 \h </w:instrText>
            </w:r>
            <w:r>
              <w:rPr>
                <w:noProof/>
                <w:webHidden/>
              </w:rPr>
            </w:r>
            <w:r>
              <w:rPr>
                <w:noProof/>
                <w:webHidden/>
              </w:rPr>
              <w:fldChar w:fldCharType="separate"/>
            </w:r>
            <w:r>
              <w:rPr>
                <w:noProof/>
                <w:webHidden/>
              </w:rPr>
              <w:t>20</w:t>
            </w:r>
            <w:r>
              <w:rPr>
                <w:noProof/>
                <w:webHidden/>
              </w:rPr>
              <w:fldChar w:fldCharType="end"/>
            </w:r>
          </w:hyperlink>
        </w:p>
        <w:p w14:paraId="101B95C3" w14:textId="17AF697A"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3" w:history="1">
            <w:r w:rsidRPr="00E43910">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_Toc224219503 \h </w:instrText>
            </w:r>
            <w:r>
              <w:rPr>
                <w:noProof/>
                <w:webHidden/>
              </w:rPr>
            </w:r>
            <w:r>
              <w:rPr>
                <w:noProof/>
                <w:webHidden/>
              </w:rPr>
              <w:fldChar w:fldCharType="separate"/>
            </w:r>
            <w:r>
              <w:rPr>
                <w:noProof/>
                <w:webHidden/>
              </w:rPr>
              <w:t>20</w:t>
            </w:r>
            <w:r>
              <w:rPr>
                <w:noProof/>
                <w:webHidden/>
              </w:rPr>
              <w:fldChar w:fldCharType="end"/>
            </w:r>
          </w:hyperlink>
        </w:p>
        <w:p w14:paraId="0D4D2080" w14:textId="026DDB70"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4" w:history="1">
            <w:r w:rsidRPr="00E43910">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_Toc224219504 \h </w:instrText>
            </w:r>
            <w:r>
              <w:rPr>
                <w:noProof/>
                <w:webHidden/>
              </w:rPr>
            </w:r>
            <w:r>
              <w:rPr>
                <w:noProof/>
                <w:webHidden/>
              </w:rPr>
              <w:fldChar w:fldCharType="separate"/>
            </w:r>
            <w:r>
              <w:rPr>
                <w:noProof/>
                <w:webHidden/>
              </w:rPr>
              <w:t>20</w:t>
            </w:r>
            <w:r>
              <w:rPr>
                <w:noProof/>
                <w:webHidden/>
              </w:rPr>
              <w:fldChar w:fldCharType="end"/>
            </w:r>
          </w:hyperlink>
        </w:p>
        <w:p w14:paraId="62E48CFD" w14:textId="3A18FEDA"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5" w:history="1">
            <w:r w:rsidRPr="00E43910">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_Toc224219505 \h </w:instrText>
            </w:r>
            <w:r>
              <w:rPr>
                <w:noProof/>
                <w:webHidden/>
              </w:rPr>
            </w:r>
            <w:r>
              <w:rPr>
                <w:noProof/>
                <w:webHidden/>
              </w:rPr>
              <w:fldChar w:fldCharType="separate"/>
            </w:r>
            <w:r>
              <w:rPr>
                <w:noProof/>
                <w:webHidden/>
              </w:rPr>
              <w:t>23</w:t>
            </w:r>
            <w:r>
              <w:rPr>
                <w:noProof/>
                <w:webHidden/>
              </w:rPr>
              <w:fldChar w:fldCharType="end"/>
            </w:r>
          </w:hyperlink>
        </w:p>
        <w:p w14:paraId="7501B27A" w14:textId="4D2224F8"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6" w:history="1">
            <w:r w:rsidRPr="00E43910">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_Toc224219506 \h </w:instrText>
            </w:r>
            <w:r>
              <w:rPr>
                <w:noProof/>
                <w:webHidden/>
              </w:rPr>
            </w:r>
            <w:r>
              <w:rPr>
                <w:noProof/>
                <w:webHidden/>
              </w:rPr>
              <w:fldChar w:fldCharType="separate"/>
            </w:r>
            <w:r>
              <w:rPr>
                <w:noProof/>
                <w:webHidden/>
              </w:rPr>
              <w:t>25</w:t>
            </w:r>
            <w:r>
              <w:rPr>
                <w:noProof/>
                <w:webHidden/>
              </w:rPr>
              <w:fldChar w:fldCharType="end"/>
            </w:r>
          </w:hyperlink>
        </w:p>
        <w:p w14:paraId="5D28FA17" w14:textId="0BB9A046"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7" w:history="1">
            <w:r w:rsidRPr="00E43910">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_Toc224219507 \h </w:instrText>
            </w:r>
            <w:r>
              <w:rPr>
                <w:noProof/>
                <w:webHidden/>
              </w:rPr>
            </w:r>
            <w:r>
              <w:rPr>
                <w:noProof/>
                <w:webHidden/>
              </w:rPr>
              <w:fldChar w:fldCharType="separate"/>
            </w:r>
            <w:r>
              <w:rPr>
                <w:noProof/>
                <w:webHidden/>
              </w:rPr>
              <w:t>28</w:t>
            </w:r>
            <w:r>
              <w:rPr>
                <w:noProof/>
                <w:webHidden/>
              </w:rPr>
              <w:fldChar w:fldCharType="end"/>
            </w:r>
          </w:hyperlink>
        </w:p>
        <w:p w14:paraId="080F234B" w14:textId="01F13919"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8" w:history="1">
            <w:r w:rsidRPr="00E43910">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_Toc224219508 \h </w:instrText>
            </w:r>
            <w:r>
              <w:rPr>
                <w:noProof/>
                <w:webHidden/>
              </w:rPr>
            </w:r>
            <w:r>
              <w:rPr>
                <w:noProof/>
                <w:webHidden/>
              </w:rPr>
              <w:fldChar w:fldCharType="separate"/>
            </w:r>
            <w:r>
              <w:rPr>
                <w:noProof/>
                <w:webHidden/>
              </w:rPr>
              <w:t>28</w:t>
            </w:r>
            <w:r>
              <w:rPr>
                <w:noProof/>
                <w:webHidden/>
              </w:rPr>
              <w:fldChar w:fldCharType="end"/>
            </w:r>
          </w:hyperlink>
        </w:p>
        <w:p w14:paraId="47C9AD0B" w14:textId="04E171DF"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09" w:history="1">
            <w:r w:rsidRPr="00E43910">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_Toc224219509 \h </w:instrText>
            </w:r>
            <w:r>
              <w:rPr>
                <w:noProof/>
                <w:webHidden/>
              </w:rPr>
            </w:r>
            <w:r>
              <w:rPr>
                <w:noProof/>
                <w:webHidden/>
              </w:rPr>
              <w:fldChar w:fldCharType="separate"/>
            </w:r>
            <w:r>
              <w:rPr>
                <w:noProof/>
                <w:webHidden/>
              </w:rPr>
              <w:t>31</w:t>
            </w:r>
            <w:r>
              <w:rPr>
                <w:noProof/>
                <w:webHidden/>
              </w:rPr>
              <w:fldChar w:fldCharType="end"/>
            </w:r>
          </w:hyperlink>
        </w:p>
        <w:p w14:paraId="1F004CB3" w14:textId="657BA655"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10" w:history="1">
            <w:r w:rsidRPr="00E43910">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_Toc224219510 \h </w:instrText>
            </w:r>
            <w:r>
              <w:rPr>
                <w:noProof/>
                <w:webHidden/>
              </w:rPr>
            </w:r>
            <w:r>
              <w:rPr>
                <w:noProof/>
                <w:webHidden/>
              </w:rPr>
              <w:fldChar w:fldCharType="separate"/>
            </w:r>
            <w:r>
              <w:rPr>
                <w:noProof/>
                <w:webHidden/>
              </w:rPr>
              <w:t>35</w:t>
            </w:r>
            <w:r>
              <w:rPr>
                <w:noProof/>
                <w:webHidden/>
              </w:rPr>
              <w:fldChar w:fldCharType="end"/>
            </w:r>
          </w:hyperlink>
        </w:p>
        <w:p w14:paraId="698B305D" w14:textId="15ED23E2"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11" w:history="1">
            <w:r w:rsidRPr="00E43910">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_Toc224219511 \h </w:instrText>
            </w:r>
            <w:r>
              <w:rPr>
                <w:noProof/>
                <w:webHidden/>
              </w:rPr>
            </w:r>
            <w:r>
              <w:rPr>
                <w:noProof/>
                <w:webHidden/>
              </w:rPr>
              <w:fldChar w:fldCharType="separate"/>
            </w:r>
            <w:r>
              <w:rPr>
                <w:noProof/>
                <w:webHidden/>
              </w:rPr>
              <w:t>37</w:t>
            </w:r>
            <w:r>
              <w:rPr>
                <w:noProof/>
                <w:webHidden/>
              </w:rPr>
              <w:fldChar w:fldCharType="end"/>
            </w:r>
          </w:hyperlink>
        </w:p>
        <w:p w14:paraId="1BCB489D" w14:textId="4D24F5B8"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12" w:history="1">
            <w:r w:rsidRPr="00E43910">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_Toc224219512 \h </w:instrText>
            </w:r>
            <w:r>
              <w:rPr>
                <w:noProof/>
                <w:webHidden/>
              </w:rPr>
            </w:r>
            <w:r>
              <w:rPr>
                <w:noProof/>
                <w:webHidden/>
              </w:rPr>
              <w:fldChar w:fldCharType="separate"/>
            </w:r>
            <w:r>
              <w:rPr>
                <w:noProof/>
                <w:webHidden/>
              </w:rPr>
              <w:t>37</w:t>
            </w:r>
            <w:r>
              <w:rPr>
                <w:noProof/>
                <w:webHidden/>
              </w:rPr>
              <w:fldChar w:fldCharType="end"/>
            </w:r>
          </w:hyperlink>
        </w:p>
        <w:p w14:paraId="60AD66EE" w14:textId="20533246" w:rsidR="00D51BDA" w:rsidRDefault="00D51BD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219513" w:history="1">
            <w:r w:rsidRPr="00E43910">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_Toc224219513 \h </w:instrText>
            </w:r>
            <w:r>
              <w:rPr>
                <w:noProof/>
                <w:webHidden/>
              </w:rPr>
            </w:r>
            <w:r>
              <w:rPr>
                <w:noProof/>
                <w:webHidden/>
              </w:rPr>
              <w:fldChar w:fldCharType="separate"/>
            </w:r>
            <w:r>
              <w:rPr>
                <w:noProof/>
                <w:webHidden/>
              </w:rPr>
              <w:t>40</w:t>
            </w:r>
            <w:r>
              <w:rPr>
                <w:noProof/>
                <w:webHidden/>
              </w:rPr>
              <w:fldChar w:fldCharType="end"/>
            </w:r>
          </w:hyperlink>
        </w:p>
        <w:p w14:paraId="7752A5A1" w14:textId="7F4BA433" w:rsidR="00D51BDA" w:rsidRDefault="00D51BDA">
          <w:pPr>
            <w:pStyle w:val="12"/>
            <w:rPr>
              <w:rFonts w:asciiTheme="minorHAnsi" w:eastAsiaTheme="minorEastAsia" w:hAnsiTheme="minorHAnsi" w:cstheme="minorBidi"/>
              <w:noProof/>
              <w:sz w:val="24"/>
              <w:lang w:eastAsia="ru-RU" w:bidi="ar-SA"/>
              <w14:ligatures w14:val="standardContextual"/>
            </w:rPr>
          </w:pPr>
          <w:hyperlink w:anchor="_Toc224219514" w:history="1">
            <w:r w:rsidRPr="00E43910">
              <w:rPr>
                <w:rStyle w:val="ac"/>
                <w:noProof/>
              </w:rPr>
              <w:t>Заключение</w:t>
            </w:r>
            <w:r>
              <w:rPr>
                <w:noProof/>
                <w:webHidden/>
              </w:rPr>
              <w:tab/>
            </w:r>
            <w:r>
              <w:rPr>
                <w:noProof/>
                <w:webHidden/>
              </w:rPr>
              <w:fldChar w:fldCharType="begin"/>
            </w:r>
            <w:r>
              <w:rPr>
                <w:noProof/>
                <w:webHidden/>
              </w:rPr>
              <w:instrText xml:space="preserve"> PAGEREF _Toc224219514 \h </w:instrText>
            </w:r>
            <w:r>
              <w:rPr>
                <w:noProof/>
                <w:webHidden/>
              </w:rPr>
            </w:r>
            <w:r>
              <w:rPr>
                <w:noProof/>
                <w:webHidden/>
              </w:rPr>
              <w:fldChar w:fldCharType="separate"/>
            </w:r>
            <w:r>
              <w:rPr>
                <w:noProof/>
                <w:webHidden/>
              </w:rPr>
              <w:t>44</w:t>
            </w:r>
            <w:r>
              <w:rPr>
                <w:noProof/>
                <w:webHidden/>
              </w:rPr>
              <w:fldChar w:fldCharType="end"/>
            </w:r>
          </w:hyperlink>
        </w:p>
        <w:p w14:paraId="38A90447" w14:textId="27BD582A" w:rsidR="00D51BDA" w:rsidRDefault="00D51BDA">
          <w:pPr>
            <w:pStyle w:val="12"/>
            <w:rPr>
              <w:rFonts w:asciiTheme="minorHAnsi" w:eastAsiaTheme="minorEastAsia" w:hAnsiTheme="minorHAnsi" w:cstheme="minorBidi"/>
              <w:noProof/>
              <w:sz w:val="24"/>
              <w:lang w:eastAsia="ru-RU" w:bidi="ar-SA"/>
              <w14:ligatures w14:val="standardContextual"/>
            </w:rPr>
          </w:pPr>
          <w:hyperlink w:anchor="_Toc224219515" w:history="1">
            <w:r w:rsidRPr="00E43910">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_Toc224219515 \h </w:instrText>
            </w:r>
            <w:r>
              <w:rPr>
                <w:noProof/>
                <w:webHidden/>
              </w:rPr>
            </w:r>
            <w:r>
              <w:rPr>
                <w:noProof/>
                <w:webHidden/>
              </w:rPr>
              <w:fldChar w:fldCharType="separate"/>
            </w:r>
            <w:r>
              <w:rPr>
                <w:noProof/>
                <w:webHidden/>
              </w:rPr>
              <w:t>45</w:t>
            </w:r>
            <w:r>
              <w:rPr>
                <w:noProof/>
                <w:webHidden/>
              </w:rPr>
              <w:fldChar w:fldCharType="end"/>
            </w:r>
          </w:hyperlink>
        </w:p>
        <w:p w14:paraId="4715FC1F" w14:textId="6A50E5DA" w:rsidR="00D51BDA" w:rsidRDefault="00D51BDA">
          <w:pPr>
            <w:pStyle w:val="12"/>
            <w:rPr>
              <w:rFonts w:asciiTheme="minorHAnsi" w:eastAsiaTheme="minorEastAsia" w:hAnsiTheme="minorHAnsi" w:cstheme="minorBidi"/>
              <w:noProof/>
              <w:sz w:val="24"/>
              <w:lang w:eastAsia="ru-RU" w:bidi="ar-SA"/>
              <w14:ligatures w14:val="standardContextual"/>
            </w:rPr>
          </w:pPr>
          <w:hyperlink w:anchor="_Toc224219516" w:history="1">
            <w:r w:rsidRPr="00E43910">
              <w:rPr>
                <w:rStyle w:val="ac"/>
                <w:noProof/>
              </w:rPr>
              <w:t>ПРИЛОЖЕНИЕ</w:t>
            </w:r>
            <w:r>
              <w:rPr>
                <w:noProof/>
                <w:webHidden/>
              </w:rPr>
              <w:tab/>
            </w:r>
            <w:r>
              <w:rPr>
                <w:noProof/>
                <w:webHidden/>
              </w:rPr>
              <w:fldChar w:fldCharType="begin"/>
            </w:r>
            <w:r>
              <w:rPr>
                <w:noProof/>
                <w:webHidden/>
              </w:rPr>
              <w:instrText xml:space="preserve"> PAGEREF _Toc224219516 \h </w:instrText>
            </w:r>
            <w:r>
              <w:rPr>
                <w:noProof/>
                <w:webHidden/>
              </w:rPr>
            </w:r>
            <w:r>
              <w:rPr>
                <w:noProof/>
                <w:webHidden/>
              </w:rPr>
              <w:fldChar w:fldCharType="separate"/>
            </w:r>
            <w:r>
              <w:rPr>
                <w:noProof/>
                <w:webHidden/>
              </w:rPr>
              <w:t>50</w:t>
            </w:r>
            <w:r>
              <w:rPr>
                <w:noProof/>
                <w:webHidden/>
              </w:rPr>
              <w:fldChar w:fldCharType="end"/>
            </w:r>
          </w:hyperlink>
        </w:p>
        <w:p w14:paraId="537E73C8" w14:textId="3176136B"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219490"/>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Hlk210915478"/>
      <w:bookmarkStart w:id="4" w:name="_Toc224219491"/>
      <w:r>
        <w:rPr>
          <w:lang w:eastAsia="ru-RU"/>
        </w:rPr>
        <w:lastRenderedPageBreak/>
        <w:t xml:space="preserve">1. </w:t>
      </w:r>
      <w:r w:rsidR="00E65BBC" w:rsidRPr="00E65BBC">
        <w:rPr>
          <w:lang w:eastAsia="ru-RU"/>
        </w:rPr>
        <w:t>ИССЛЕДОВАТЕЛЬСКИЙ РАЗДЕЛ</w:t>
      </w:r>
      <w:bookmarkEnd w:id="4"/>
    </w:p>
    <w:p w14:paraId="23E281F8" w14:textId="36C36803" w:rsidR="00D158C2" w:rsidRDefault="00FF10D0" w:rsidP="00FF10D0">
      <w:pPr>
        <w:pStyle w:val="afff0"/>
        <w:numPr>
          <w:ilvl w:val="0"/>
          <w:numId w:val="0"/>
        </w:numPr>
        <w:ind w:firstLine="709"/>
        <w:rPr>
          <w:lang w:eastAsia="ru-RU"/>
        </w:rPr>
      </w:pPr>
      <w:bookmarkStart w:id="5" w:name="_Toc224219492"/>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0A6AC65B" w:rsidR="00B26CC2" w:rsidRPr="00B26CC2" w:rsidRDefault="00B26CC2" w:rsidP="00B26CC2">
      <w:pPr>
        <w:rPr>
          <w:lang w:eastAsia="ru-RU"/>
        </w:rPr>
      </w:pPr>
      <w:r w:rsidRPr="00B26CC2">
        <w:rPr>
          <w:lang w:eastAsia="ru-RU"/>
        </w:rPr>
        <w:t xml:space="preserve">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w:t>
      </w:r>
      <w:r w:rsidR="00385E53">
        <w:rPr>
          <w:lang w:eastAsia="ru-RU"/>
        </w:rPr>
        <w:t>отслеживания</w:t>
      </w:r>
      <w:r w:rsidRPr="00B26CC2">
        <w:rPr>
          <w:lang w:eastAsia="ru-RU"/>
        </w:rPr>
        <w:t xml:space="preserve">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688D599E">
            <wp:extent cx="6079490" cy="4907280"/>
            <wp:effectExtent l="0" t="0" r="0" b="762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84813" cy="4911577"/>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219493"/>
      <w:r>
        <w:rPr>
          <w:lang w:eastAsia="ru-RU"/>
        </w:rPr>
        <w:t>1.1.1 Анализ текущего состояния</w:t>
      </w:r>
      <w:bookmarkEnd w:id="6"/>
      <w:r>
        <w:rPr>
          <w:lang w:eastAsia="ru-RU"/>
        </w:rPr>
        <w:t xml:space="preserve"> </w:t>
      </w:r>
    </w:p>
    <w:p w14:paraId="2922882A" w14:textId="5DE02B2D" w:rsidR="007C39A7" w:rsidRPr="007C39A7" w:rsidRDefault="007C39A7" w:rsidP="007C39A7">
      <w:pPr>
        <w:rPr>
          <w:lang w:eastAsia="ru-RU"/>
        </w:rPr>
      </w:pPr>
      <w:r w:rsidRPr="007C39A7">
        <w:rPr>
          <w:lang w:eastAsia="ru-RU"/>
        </w:rPr>
        <w:t xml:space="preserve">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диагностических </w:t>
      </w:r>
      <w:r w:rsidRPr="007C39A7">
        <w:rPr>
          <w:lang w:eastAsia="ru-RU"/>
        </w:rPr>
        <w:lastRenderedPageBreak/>
        <w:t>мероприятий. Использование алгоритмов интеллектуального анализа данных позволяет не только</w:t>
      </w:r>
      <w:r w:rsidR="009C294A">
        <w:rPr>
          <w:lang w:eastAsia="ru-RU"/>
        </w:rPr>
        <w:t xml:space="preserve"> повысить эффективность</w:t>
      </w:r>
      <w:r w:rsidRPr="007C39A7">
        <w:rPr>
          <w:lang w:eastAsia="ru-RU"/>
        </w:rPr>
        <w:t xml:space="preserve"> систематиз</w:t>
      </w:r>
      <w:r w:rsidR="009C294A">
        <w:rPr>
          <w:lang w:eastAsia="ru-RU"/>
        </w:rPr>
        <w:t>ации</w:t>
      </w:r>
      <w:r w:rsidRPr="007C39A7">
        <w:rPr>
          <w:lang w:eastAsia="ru-RU"/>
        </w:rPr>
        <w:t xml:space="preserve"> медицински</w:t>
      </w:r>
      <w:r w:rsidR="009C294A">
        <w:rPr>
          <w:lang w:eastAsia="ru-RU"/>
        </w:rPr>
        <w:t>х</w:t>
      </w:r>
      <w:r w:rsidRPr="007C39A7">
        <w:rPr>
          <w:lang w:eastAsia="ru-RU"/>
        </w:rPr>
        <w:t xml:space="preserve"> сведени</w:t>
      </w:r>
      <w:r w:rsidR="009C294A">
        <w:rPr>
          <w:lang w:eastAsia="ru-RU"/>
        </w:rPr>
        <w:t>й</w:t>
      </w:r>
      <w:r w:rsidRPr="007C39A7">
        <w:rPr>
          <w:lang w:eastAsia="ru-RU"/>
        </w:rPr>
        <w:t>, но и</w:t>
      </w:r>
      <w:r w:rsidR="009C294A">
        <w:rPr>
          <w:lang w:eastAsia="ru-RU"/>
        </w:rPr>
        <w:t xml:space="preserve"> увеличить</w:t>
      </w:r>
      <w:r w:rsidRPr="007C39A7">
        <w:rPr>
          <w:lang w:eastAsia="ru-RU"/>
        </w:rPr>
        <w:t xml:space="preserve"> объектив</w:t>
      </w:r>
      <w:r w:rsidR="009C294A">
        <w:rPr>
          <w:lang w:eastAsia="ru-RU"/>
        </w:rPr>
        <w:t>ность</w:t>
      </w:r>
      <w:r w:rsidRPr="007C39A7">
        <w:rPr>
          <w:lang w:eastAsia="ru-RU"/>
        </w:rPr>
        <w:t xml:space="preserve"> процесс</w:t>
      </w:r>
      <w:r w:rsidR="009C294A">
        <w:rPr>
          <w:lang w:eastAsia="ru-RU"/>
        </w:rPr>
        <w:t>а</w:t>
      </w:r>
      <w:r w:rsidRPr="007C39A7">
        <w:rPr>
          <w:lang w:eastAsia="ru-RU"/>
        </w:rPr>
        <w:t xml:space="preserve">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w:t>
      </w:r>
      <w:r w:rsidR="00F71B0E">
        <w:rPr>
          <w:lang w:eastAsia="ru-RU"/>
        </w:rPr>
        <w:t>технологии</w:t>
      </w:r>
      <w:r w:rsidRPr="007C39A7">
        <w:rPr>
          <w:lang w:eastAsia="ru-RU"/>
        </w:rPr>
        <w:t xml:space="preserve"> для хранения</w:t>
      </w:r>
      <w:r w:rsidR="00F71B0E">
        <w:rPr>
          <w:lang w:eastAsia="ru-RU"/>
        </w:rPr>
        <w:t xml:space="preserve"> огромных</w:t>
      </w:r>
      <w:r w:rsidRPr="007C39A7">
        <w:rPr>
          <w:lang w:eastAsia="ru-RU"/>
        </w:rPr>
        <w:t xml:space="preserve"> архивов медицинских </w:t>
      </w:r>
      <w:r w:rsidR="00F71B0E">
        <w:rPr>
          <w:lang w:eastAsia="ru-RU"/>
        </w:rPr>
        <w:t>данных, а</w:t>
      </w:r>
      <w:r w:rsidRPr="007C39A7">
        <w:rPr>
          <w:lang w:eastAsia="ru-RU"/>
        </w:rPr>
        <w:t xml:space="preserve"> </w:t>
      </w:r>
      <w:r w:rsidR="00F71B0E" w:rsidRPr="007C39A7">
        <w:rPr>
          <w:lang w:eastAsia="ru-RU"/>
        </w:rPr>
        <w:t xml:space="preserve">специализированные аналитические </w:t>
      </w:r>
      <w:r w:rsidR="00F71B0E">
        <w:rPr>
          <w:lang w:eastAsia="ru-RU"/>
        </w:rPr>
        <w:t>помогают в</w:t>
      </w:r>
      <w:r w:rsidRPr="007C39A7">
        <w:rPr>
          <w:lang w:eastAsia="ru-RU"/>
        </w:rPr>
        <w:t xml:space="preserve"> </w:t>
      </w:r>
      <w:r w:rsidR="0056132C">
        <w:rPr>
          <w:lang w:eastAsia="ru-RU"/>
        </w:rPr>
        <w:t>отслеживани</w:t>
      </w:r>
      <w:r w:rsidR="00F71B0E">
        <w:rPr>
          <w:lang w:eastAsia="ru-RU"/>
        </w:rPr>
        <w:t>и</w:t>
      </w:r>
      <w:r w:rsidRPr="007C39A7">
        <w:rPr>
          <w:lang w:eastAsia="ru-RU"/>
        </w:rPr>
        <w:t xml:space="preserve"> состояния пациентов.</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rsidP="007C39A7">
      <w:pPr>
        <w:pStyle w:val="aff2"/>
        <w:numPr>
          <w:ilvl w:val="0"/>
          <w:numId w:val="27"/>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rsidP="007C39A7">
      <w:pPr>
        <w:pStyle w:val="aff2"/>
        <w:numPr>
          <w:ilvl w:val="0"/>
          <w:numId w:val="27"/>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rsidP="007C39A7">
      <w:pPr>
        <w:pStyle w:val="aff2"/>
        <w:numPr>
          <w:ilvl w:val="0"/>
          <w:numId w:val="27"/>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3C7698D5" w:rsidR="007C39A7" w:rsidRDefault="00DD18A5" w:rsidP="007C39A7">
      <w:pPr>
        <w:pStyle w:val="aff2"/>
        <w:numPr>
          <w:ilvl w:val="0"/>
          <w:numId w:val="27"/>
        </w:numPr>
        <w:ind w:left="1276" w:hanging="567"/>
        <w:rPr>
          <w:lang w:eastAsia="ru-RU"/>
        </w:rPr>
      </w:pPr>
      <w:r>
        <w:rPr>
          <w:lang w:eastAsia="ru-RU"/>
        </w:rPr>
        <w:lastRenderedPageBreak/>
        <w:t xml:space="preserve">результаты исследований, </w:t>
      </w:r>
      <w:r w:rsidRPr="00DD18A5">
        <w:rPr>
          <w:lang w:eastAsia="ru-RU"/>
        </w:rPr>
        <w:t xml:space="preserve">полученные в ходе генетического анализа, расшифровки отдельных участков ДНК и специальных тестов на </w:t>
      </w:r>
      <w:r w:rsidR="001B0684" w:rsidRPr="00DD18A5">
        <w:rPr>
          <w:lang w:eastAsia="ru-RU"/>
        </w:rPr>
        <w:t>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219494"/>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D862A90"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w:t>
      </w:r>
    </w:p>
    <w:p w14:paraId="3F20F0D2" w14:textId="591AEBE6" w:rsidR="001906FA" w:rsidRDefault="001906FA" w:rsidP="001906FA">
      <w:pPr>
        <w:rPr>
          <w:lang w:eastAsia="ru-RU"/>
        </w:rPr>
      </w:pPr>
      <w:r>
        <w:rPr>
          <w:lang w:eastAsia="ru-RU"/>
        </w:rPr>
        <w:t>Второй важной методической проблемой является субъектив</w:t>
      </w:r>
      <w:r w:rsidR="002B58F3">
        <w:rPr>
          <w:lang w:eastAsia="ru-RU"/>
        </w:rPr>
        <w:t>ность</w:t>
      </w:r>
      <w:r>
        <w:rPr>
          <w:lang w:eastAsia="ru-RU"/>
        </w:rPr>
        <w:t xml:space="preserve"> в интерпретации многофакторных данных. Врач физически не способен одновременно сопоставить в уме более 20–30 переменных</w:t>
      </w:r>
      <w:r w:rsidR="0065242C">
        <w:rPr>
          <w:lang w:eastAsia="ru-RU"/>
        </w:rPr>
        <w:t xml:space="preserve">, которые могут </w:t>
      </w:r>
      <w:r w:rsidR="0065242C">
        <w:rPr>
          <w:lang w:eastAsia="ru-RU"/>
        </w:rPr>
        <w:lastRenderedPageBreak/>
        <w:t xml:space="preserve">влиять на онкологию, например такие как </w:t>
      </w:r>
      <w:r>
        <w:rPr>
          <w:lang w:eastAsia="ru-RU"/>
        </w:rPr>
        <w:t>экологических фактор</w:t>
      </w:r>
      <w:r w:rsidR="0065242C">
        <w:rPr>
          <w:lang w:eastAsia="ru-RU"/>
        </w:rPr>
        <w:t>ы</w:t>
      </w:r>
      <w:r>
        <w:rPr>
          <w:lang w:eastAsia="ru-RU"/>
        </w:rPr>
        <w:t xml:space="preserve"> </w:t>
      </w:r>
      <w:r w:rsidR="0065242C">
        <w:rPr>
          <w:lang w:eastAsia="ru-RU"/>
        </w:rPr>
        <w:t>или</w:t>
      </w:r>
      <w:r>
        <w:rPr>
          <w:lang w:eastAsia="ru-RU"/>
        </w:rPr>
        <w:t xml:space="preserve"> генетическ</w:t>
      </w:r>
      <w:r w:rsidR="0065242C">
        <w:rPr>
          <w:lang w:eastAsia="ru-RU"/>
        </w:rPr>
        <w:t>ие</w:t>
      </w:r>
      <w:r>
        <w:rPr>
          <w:lang w:eastAsia="ru-RU"/>
        </w:rPr>
        <w:t xml:space="preserve"> предрасположенности</w:t>
      </w:r>
      <w:r w:rsidR="0065242C">
        <w:rPr>
          <w:lang w:eastAsia="ru-RU"/>
        </w:rPr>
        <w:t>,</w:t>
      </w:r>
      <w:r w:rsidR="00294131">
        <w:rPr>
          <w:lang w:eastAsia="ru-RU"/>
        </w:rPr>
        <w:t xml:space="preserve"> чтобы провести</w:t>
      </w:r>
      <w:r>
        <w:rPr>
          <w:lang w:eastAsia="ru-RU"/>
        </w:rPr>
        <w:t xml:space="preserve"> оценк</w:t>
      </w:r>
      <w:r w:rsidR="00294131">
        <w:rPr>
          <w:lang w:eastAsia="ru-RU"/>
        </w:rPr>
        <w:t>у</w:t>
      </w:r>
      <w:r>
        <w:rPr>
          <w:lang w:eastAsia="ru-RU"/>
        </w:rPr>
        <w:t xml:space="preserve"> кумулятивного риска. Без использования средств автоматизации</w:t>
      </w:r>
      <w:r w:rsidR="008F6FD4">
        <w:rPr>
          <w:lang w:eastAsia="ru-RU"/>
        </w:rPr>
        <w:t>,</w:t>
      </w:r>
      <w:r>
        <w:rPr>
          <w:lang w:eastAsia="ru-RU"/>
        </w:rPr>
        <w:t xml:space="preserve"> расчет риска</w:t>
      </w:r>
      <w:r w:rsidR="008F6FD4">
        <w:rPr>
          <w:lang w:eastAsia="ru-RU"/>
        </w:rPr>
        <w:t xml:space="preserve"> будет</w:t>
      </w:r>
      <w:r>
        <w:rPr>
          <w:lang w:eastAsia="ru-RU"/>
        </w:rPr>
        <w:t xml:space="preserve"> носит</w:t>
      </w:r>
      <w:r w:rsidR="008F6FD4">
        <w:rPr>
          <w:lang w:eastAsia="ru-RU"/>
        </w:rPr>
        <w:t>ь</w:t>
      </w:r>
      <w:r>
        <w:rPr>
          <w:lang w:eastAsia="ru-RU"/>
        </w:rPr>
        <w:t xml:space="preserve"> </w:t>
      </w:r>
      <w:r w:rsidR="008F6FD4">
        <w:rPr>
          <w:lang w:eastAsia="ru-RU"/>
        </w:rPr>
        <w:t xml:space="preserve">персональный </w:t>
      </w:r>
      <w:r>
        <w:rPr>
          <w:lang w:eastAsia="ru-RU"/>
        </w:rPr>
        <w:t>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rsidP="0001685F">
      <w:pPr>
        <w:pStyle w:val="aff2"/>
        <w:numPr>
          <w:ilvl w:val="0"/>
          <w:numId w:val="29"/>
        </w:numPr>
        <w:ind w:left="1276" w:hanging="567"/>
        <w:rPr>
          <w:lang w:eastAsia="ru-RU"/>
        </w:rPr>
      </w:pPr>
      <w:r>
        <w:rPr>
          <w:lang w:eastAsia="ru-RU"/>
        </w:rPr>
        <w:t>Проблема фрагментарности и качества данных (Data Silos).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rsidP="0001685F">
      <w:pPr>
        <w:pStyle w:val="aff2"/>
        <w:numPr>
          <w:ilvl w:val="0"/>
          <w:numId w:val="29"/>
        </w:numPr>
        <w:ind w:left="1276" w:hanging="567"/>
        <w:rPr>
          <w:lang w:eastAsia="ru-RU"/>
        </w:rPr>
      </w:pPr>
      <w:r>
        <w:rPr>
          <w:lang w:eastAsia="ru-RU"/>
        </w:rPr>
        <w:t>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Recall и F1-score, так как цена пропуска цели (false negative) в онкологии критически высока.</w:t>
      </w:r>
    </w:p>
    <w:p w14:paraId="607DD772" w14:textId="4B570C9F" w:rsidR="0001685F" w:rsidRDefault="0001685F" w:rsidP="0001685F">
      <w:pPr>
        <w:pStyle w:val="aff2"/>
        <w:numPr>
          <w:ilvl w:val="0"/>
          <w:numId w:val="29"/>
        </w:numPr>
        <w:ind w:left="1276" w:hanging="567"/>
        <w:rPr>
          <w:lang w:eastAsia="ru-RU"/>
        </w:rPr>
      </w:pPr>
      <w:r>
        <w:rPr>
          <w:lang w:eastAsia="ru-RU"/>
        </w:rPr>
        <w:t xml:space="preserve">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(Explainable AI) современных нейросетевых моделей является серьезным психологическим и юридическим барьером для </w:t>
      </w:r>
      <w:r>
        <w:rPr>
          <w:lang w:eastAsia="ru-RU"/>
        </w:rPr>
        <w:lastRenderedPageBreak/>
        <w:t>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t>Ограничения предметной области (специфика рака легких):</w:t>
      </w:r>
    </w:p>
    <w:p w14:paraId="746D2F1D" w14:textId="5AB048E5" w:rsidR="007C1952" w:rsidRDefault="007C1952" w:rsidP="007C1952">
      <w:pPr>
        <w:pStyle w:val="aff2"/>
        <w:numPr>
          <w:ilvl w:val="0"/>
          <w:numId w:val="30"/>
        </w:numPr>
        <w:ind w:left="1276" w:hanging="567"/>
        <w:rPr>
          <w:lang w:eastAsia="ru-RU"/>
        </w:rPr>
      </w:pPr>
      <w:r>
        <w:rPr>
          <w:lang w:eastAsia="ru-RU"/>
        </w:rPr>
        <w:t xml:space="preserve">Мультифакторная природа. </w:t>
      </w:r>
      <w:r w:rsidR="00537BF5" w:rsidRPr="00537BF5">
        <w:rPr>
          <w:lang w:eastAsia="ru-RU"/>
        </w:rPr>
        <w:t>Трудно точно разделить, как на риск болезни влияют гены, а как — внешняя среда (например, радон или смог), поэтому создать универсальную модель прогноза, которая бы одинаково хорошо работала в разных регионах, пока проблематично</w:t>
      </w:r>
      <w:r>
        <w:rPr>
          <w:lang w:eastAsia="ru-RU"/>
        </w:rPr>
        <w:t>.</w:t>
      </w:r>
    </w:p>
    <w:p w14:paraId="3049A99D" w14:textId="1BB56D50" w:rsidR="007C1952" w:rsidRDefault="007C1952" w:rsidP="007C1952">
      <w:pPr>
        <w:pStyle w:val="aff2"/>
        <w:numPr>
          <w:ilvl w:val="0"/>
          <w:numId w:val="30"/>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323FD87C"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A3147D">
        <w:rPr>
          <w:lang w:eastAsia="ru-RU"/>
        </w:rPr>
        <w:t>,</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58CAD0DF" w14:textId="77777777" w:rsidR="008E357E" w:rsidRDefault="008E357E" w:rsidP="005B1F95">
      <w:pPr>
        <w:rPr>
          <w:lang w:eastAsia="ru-RU"/>
        </w:rPr>
      </w:pPr>
    </w:p>
    <w:p w14:paraId="72E560A3" w14:textId="77777777" w:rsidR="008E357E" w:rsidRDefault="008E357E" w:rsidP="005B1F95">
      <w:pPr>
        <w:rPr>
          <w:lang w:eastAsia="ru-RU"/>
        </w:rPr>
      </w:pPr>
    </w:p>
    <w:p w14:paraId="2EAE9727" w14:textId="77777777" w:rsidR="008E357E" w:rsidRDefault="008E357E" w:rsidP="005B1F95">
      <w:pPr>
        <w:rPr>
          <w:lang w:eastAsia="ru-RU"/>
        </w:rPr>
      </w:pPr>
    </w:p>
    <w:p w14:paraId="5C476B16" w14:textId="2D8D7602" w:rsidR="00E65BBC" w:rsidRPr="008E357E" w:rsidRDefault="00E65BBC" w:rsidP="008E357E">
      <w:pPr>
        <w:pStyle w:val="afff0"/>
      </w:pPr>
      <w:bookmarkStart w:id="8" w:name="_Toc224219495"/>
      <w:r w:rsidRPr="008E357E">
        <w:lastRenderedPageBreak/>
        <w:t>1.2 Обзор существующих решений</w:t>
      </w:r>
      <w:bookmarkEnd w:id="8"/>
    </w:p>
    <w:p w14:paraId="057614E2" w14:textId="7207E054" w:rsidR="000C741E" w:rsidRDefault="000C741E" w:rsidP="000C741E">
      <w:pPr>
        <w:pStyle w:val="afff2"/>
        <w:rPr>
          <w:lang w:eastAsia="ru-RU"/>
        </w:rPr>
      </w:pPr>
      <w:bookmarkStart w:id="9" w:name="_Toc224219496"/>
      <w:r>
        <w:rPr>
          <w:lang w:eastAsia="ru-RU"/>
        </w:rPr>
        <w:t xml:space="preserve">1.2.1 </w:t>
      </w:r>
      <w:r w:rsidRPr="000C741E">
        <w:rPr>
          <w:lang w:eastAsia="ru-RU"/>
        </w:rPr>
        <w:t>Сравнительный анализ существующих решений</w:t>
      </w:r>
      <w:bookmarkEnd w:id="9"/>
    </w:p>
    <w:p w14:paraId="4F391248" w14:textId="70C5C2AA" w:rsidR="000C741E" w:rsidRPr="000C741E" w:rsidRDefault="000C741E" w:rsidP="000C741E">
      <w:pPr>
        <w:rPr>
          <w:lang w:eastAsia="ru-RU"/>
        </w:rPr>
      </w:pPr>
      <w:r w:rsidRPr="000C741E">
        <w:rPr>
          <w:lang w:eastAsia="ru-RU"/>
        </w:rPr>
        <w:t xml:space="preserve">Современные системы поддержки принятия врачебных решений (СППВР), </w:t>
      </w:r>
      <w:r w:rsidR="000D583A">
        <w:rPr>
          <w:lang w:eastAsia="ru-RU"/>
        </w:rPr>
        <w:t>используемые</w:t>
      </w:r>
      <w:r w:rsidRPr="000C741E">
        <w:rPr>
          <w:lang w:eastAsia="ru-RU"/>
        </w:rPr>
        <w:t xml:space="preserve"> в клиническ</w:t>
      </w:r>
      <w:r w:rsidR="000D583A">
        <w:rPr>
          <w:lang w:eastAsia="ru-RU"/>
        </w:rPr>
        <w:t>ой</w:t>
      </w:r>
      <w:r w:rsidRPr="000C741E">
        <w:rPr>
          <w:lang w:eastAsia="ru-RU"/>
        </w:rPr>
        <w:t xml:space="preserve"> практик</w:t>
      </w:r>
      <w:r w:rsidR="000D583A">
        <w:rPr>
          <w:lang w:eastAsia="ru-RU"/>
        </w:rPr>
        <w:t>е</w:t>
      </w:r>
      <w:r w:rsidRPr="000C741E">
        <w:rPr>
          <w:lang w:eastAsia="ru-RU"/>
        </w:rPr>
        <w:t xml:space="preserve">, представляют собой обширный </w:t>
      </w:r>
      <w:r w:rsidR="000D583A">
        <w:rPr>
          <w:lang w:eastAsia="ru-RU"/>
        </w:rPr>
        <w:t>перечень</w:t>
      </w:r>
      <w:r w:rsidRPr="000C741E">
        <w:rPr>
          <w:lang w:eastAsia="ru-RU"/>
        </w:rPr>
        <w:t xml:space="preserve"> программного обеспечения. Их можно </w:t>
      </w:r>
      <w:r w:rsidR="00F81D5F">
        <w:rPr>
          <w:lang w:eastAsia="ru-RU"/>
        </w:rPr>
        <w:t>разделить</w:t>
      </w:r>
      <w:r w:rsidRPr="000C741E">
        <w:rPr>
          <w:lang w:eastAsia="ru-RU"/>
        </w:rPr>
        <w:t xml:space="preserve"> по</w:t>
      </w:r>
      <w:r w:rsidR="00F81D5F">
        <w:rPr>
          <w:lang w:eastAsia="ru-RU"/>
        </w:rPr>
        <w:t xml:space="preserve"> нескольким факторам, таких как</w:t>
      </w:r>
      <w:r w:rsidRPr="000C741E">
        <w:rPr>
          <w:lang w:eastAsia="ru-RU"/>
        </w:rPr>
        <w:t xml:space="preserve"> функциональному назначению, </w:t>
      </w:r>
      <w:r w:rsidR="00F81D5F">
        <w:rPr>
          <w:lang w:eastAsia="ru-RU"/>
        </w:rPr>
        <w:t>автоматизированности</w:t>
      </w:r>
      <w:r w:rsidRPr="000C741E">
        <w:rPr>
          <w:lang w:eastAsia="ru-RU"/>
        </w:rPr>
        <w:t xml:space="preserve"> и методам обработки данных</w:t>
      </w:r>
      <w:r w:rsidR="00F81D5F">
        <w:rPr>
          <w:lang w:eastAsia="ru-RU"/>
        </w:rPr>
        <w:t>,</w:t>
      </w:r>
      <w:r w:rsidRPr="000C741E">
        <w:rPr>
          <w:lang w:eastAsia="ru-RU"/>
        </w:rPr>
        <w:t xml:space="preserve"> на </w:t>
      </w:r>
      <w:r w:rsidR="00F81D5F">
        <w:rPr>
          <w:lang w:eastAsia="ru-RU"/>
        </w:rPr>
        <w:t xml:space="preserve">следующие </w:t>
      </w:r>
      <w:r w:rsidRPr="000C741E">
        <w:rPr>
          <w:lang w:eastAsia="ru-RU"/>
        </w:rPr>
        <w:t>ключевы</w:t>
      </w:r>
      <w:r w:rsidR="00F81D5F">
        <w:rPr>
          <w:lang w:eastAsia="ru-RU"/>
        </w:rPr>
        <w:t>е</w:t>
      </w:r>
      <w:r w:rsidRPr="000C741E">
        <w:rPr>
          <w:lang w:eastAsia="ru-RU"/>
        </w:rPr>
        <w:t xml:space="preserve"> категори</w:t>
      </w:r>
      <w:r w:rsidR="00F81D5F">
        <w:rPr>
          <w:lang w:eastAsia="ru-RU"/>
        </w:rPr>
        <w:t>и</w:t>
      </w:r>
      <w:r w:rsidRPr="000C741E">
        <w:rPr>
          <w:lang w:eastAsia="ru-RU"/>
        </w:rPr>
        <w:t>:</w:t>
      </w:r>
    </w:p>
    <w:p w14:paraId="7E7845EA" w14:textId="093AC2DD" w:rsidR="00F0757B" w:rsidRDefault="00B32549" w:rsidP="00F0757B">
      <w:pPr>
        <w:pStyle w:val="aff2"/>
        <w:numPr>
          <w:ilvl w:val="0"/>
          <w:numId w:val="26"/>
        </w:numPr>
        <w:ind w:left="1276" w:hanging="567"/>
        <w:rPr>
          <w:lang w:eastAsia="ru-RU"/>
        </w:rPr>
      </w:pPr>
      <w:r w:rsidRPr="00B32549">
        <w:rPr>
          <w:lang w:eastAsia="ru-RU"/>
        </w:rPr>
        <w:t>Первая группа включает в себя информационно-справочные системы и цифровые медицинские библиотеки, такие как «Справочник врача», UpToDate или Medscape.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rsidP="00F0757B">
      <w:pPr>
        <w:pStyle w:val="aff2"/>
        <w:numPr>
          <w:ilvl w:val="0"/>
          <w:numId w:val="26"/>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MDCalc, Calculate by QxMD или Pedi STAT. Эти инструменты часто рассматриваются как дополнение к </w:t>
      </w:r>
      <w:r w:rsidRPr="006C4FD1">
        <w:rPr>
          <w:lang w:eastAsia="ru-RU"/>
        </w:rPr>
        <w:lastRenderedPageBreak/>
        <w:t>справочникам, но имеют иную функциональную направленность — 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7752FE7A" w:rsidR="00001D10" w:rsidRDefault="00517A82" w:rsidP="00F0757B">
      <w:pPr>
        <w:pStyle w:val="aff2"/>
        <w:numPr>
          <w:ilvl w:val="0"/>
          <w:numId w:val="26"/>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sidR="006037B1">
        <w:rPr>
          <w:lang w:eastAsia="ru-RU"/>
        </w:rPr>
        <w:t>отслеживание</w:t>
      </w:r>
      <w:r w:rsidRPr="00517A82">
        <w:rPr>
          <w:lang w:eastAsia="ru-RU"/>
        </w:rPr>
        <w:t xml:space="preserve"> данных пациентов. К ним относятся глобальные решения вроде Watson Health от IBM, Doctolib,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rsidP="00F0757B">
      <w:pPr>
        <w:pStyle w:val="aff2"/>
        <w:numPr>
          <w:ilvl w:val="0"/>
          <w:numId w:val="26"/>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Ada Health, SberMedAI или специализированные модули анализа флюорограмм от ООО «ФтизисБиоМед». Спектр их применения крайне широк: от предиктивной аналитики на основе анамнеза до высокоточной </w:t>
      </w:r>
      <w:r w:rsidRPr="005D4477">
        <w:rPr>
          <w:lang w:eastAsia="ru-RU"/>
        </w:rPr>
        <w:lastRenderedPageBreak/>
        <w:t>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МРТ. Несмотря на потенциальную способность минимизировать 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rsidP="0065503F">
      <w:pPr>
        <w:pStyle w:val="aff2"/>
        <w:numPr>
          <w:ilvl w:val="0"/>
          <w:numId w:val="46"/>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rsidP="0065503F">
      <w:pPr>
        <w:pStyle w:val="aff2"/>
        <w:numPr>
          <w:ilvl w:val="0"/>
          <w:numId w:val="46"/>
        </w:numPr>
        <w:ind w:left="1276" w:hanging="567"/>
        <w:rPr>
          <w:lang w:eastAsia="ru-RU"/>
        </w:rPr>
      </w:pPr>
      <w:r w:rsidRPr="0065503F">
        <w:rPr>
          <w:lang w:eastAsia="ru-RU"/>
        </w:rPr>
        <w:t xml:space="preserve">Watson for Oncology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rsidP="0065503F">
      <w:pPr>
        <w:pStyle w:val="aff2"/>
        <w:numPr>
          <w:ilvl w:val="0"/>
          <w:numId w:val="46"/>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rsidP="0065503F">
      <w:pPr>
        <w:pStyle w:val="aff2"/>
        <w:numPr>
          <w:ilvl w:val="0"/>
          <w:numId w:val="46"/>
        </w:numPr>
        <w:ind w:left="1276" w:hanging="567"/>
        <w:rPr>
          <w:lang w:eastAsia="ru-RU"/>
        </w:rPr>
      </w:pPr>
      <w:r w:rsidRPr="00E67BCE">
        <w:rPr>
          <w:lang w:eastAsia="ru-RU"/>
        </w:rPr>
        <w:t xml:space="preserve">«Цельс» </w:t>
      </w:r>
      <w:r w:rsidR="00BF4641">
        <w:rPr>
          <w:lang w:eastAsia="ru-RU"/>
        </w:rPr>
        <w:t xml:space="preserve">или </w:t>
      </w:r>
      <w:r w:rsidRPr="00E67BCE">
        <w:rPr>
          <w:lang w:eastAsia="ru-RU"/>
        </w:rPr>
        <w:t>Celsus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rsidP="0065503F">
      <w:pPr>
        <w:pStyle w:val="aff2"/>
        <w:numPr>
          <w:ilvl w:val="0"/>
          <w:numId w:val="46"/>
        </w:numPr>
        <w:ind w:left="1276" w:hanging="567"/>
        <w:rPr>
          <w:lang w:eastAsia="ru-RU"/>
        </w:rPr>
      </w:pPr>
      <w:r w:rsidRPr="00BF4641">
        <w:rPr>
          <w:lang w:eastAsia="ru-RU"/>
        </w:rPr>
        <w:t xml:space="preserve">Botkin.AI </w:t>
      </w:r>
      <w:r>
        <w:rPr>
          <w:lang w:eastAsia="ru-RU"/>
        </w:rPr>
        <w:t>от компании О</w:t>
      </w:r>
      <w:r w:rsidRPr="00BF4641">
        <w:rPr>
          <w:lang w:eastAsia="ru-RU"/>
        </w:rPr>
        <w:t>ОО «Интеллоджик»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7933561F" w:rsidR="00F434CA" w:rsidRPr="0065503F" w:rsidRDefault="00B42580" w:rsidP="0065503F">
      <w:pPr>
        <w:pStyle w:val="aff2"/>
        <w:numPr>
          <w:ilvl w:val="0"/>
          <w:numId w:val="46"/>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сервис дистанционного </w:t>
      </w:r>
      <w:r w:rsidR="003F4552">
        <w:rPr>
          <w:lang w:eastAsia="ru-RU"/>
        </w:rPr>
        <w:lastRenderedPageBreak/>
        <w:t>контроля</w:t>
      </w:r>
      <w:r w:rsidRPr="00B42580">
        <w:rPr>
          <w:lang w:eastAsia="ru-RU"/>
        </w:rPr>
        <w:t xml:space="preserve"> и телемедицинского взаимодействия, обеспечивающий сбор данных о состоянии пациента в динамике.</w:t>
      </w:r>
    </w:p>
    <w:p w14:paraId="758BF5A6" w14:textId="3F7F7DED" w:rsidR="00F313B8" w:rsidRDefault="00F313B8" w:rsidP="00F313B8">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rsidP="00BB7E40">
      <w:pPr>
        <w:pStyle w:val="aff2"/>
        <w:numPr>
          <w:ilvl w:val="0"/>
          <w:numId w:val="32"/>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rsidP="00BB7E40">
      <w:pPr>
        <w:pStyle w:val="aff2"/>
        <w:numPr>
          <w:ilvl w:val="0"/>
          <w:numId w:val="32"/>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rsidP="00BB7E40">
      <w:pPr>
        <w:pStyle w:val="aff2"/>
        <w:numPr>
          <w:ilvl w:val="0"/>
          <w:numId w:val="32"/>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rsidP="00BB7E40">
      <w:pPr>
        <w:pStyle w:val="aff2"/>
        <w:numPr>
          <w:ilvl w:val="0"/>
          <w:numId w:val="32"/>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47344940"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7F12C2D2" w:rsidR="00F24425" w:rsidRDefault="00F24425" w:rsidP="00F24425">
      <w:pPr>
        <w:pStyle w:val="afff9"/>
      </w:pPr>
      <w:r>
        <w:t xml:space="preserve">Таблица </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lastRenderedPageBreak/>
        <w:t>Таким образом, выявленный дефицит доступных сервисов для 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219497"/>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477FDA06" w:rsidR="00723F83" w:rsidRPr="00723F83" w:rsidRDefault="00723F83" w:rsidP="00723F83">
      <w:r w:rsidRPr="00723F83">
        <w:t>Для оценки рыночного ландшафта в контексте выбранной темы ВКР составлена сравнительная таблица 1.2, описывающая недостатки конкретных программных продуктов.</w:t>
      </w:r>
    </w:p>
    <w:p w14:paraId="1A000D3E" w14:textId="4D1BFEF8" w:rsidR="00F24425" w:rsidRDefault="00F24425" w:rsidP="00F24425">
      <w:pPr>
        <w:pStyle w:val="afff9"/>
      </w:pPr>
      <w:r>
        <w:t>Таблица 1.</w:t>
      </w:r>
      <w:r w:rsidR="001E12EE">
        <w:t>2</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r w:rsidRPr="001B3A5B">
              <w:t>Watson for Oncology</w:t>
            </w:r>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r w:rsidRPr="00E535FA">
              <w:t>Визуализационная</w:t>
            </w:r>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r w:rsidR="00E535FA" w14:paraId="7A950515" w14:textId="39A7EBBE" w:rsidTr="00254891">
        <w:tc>
          <w:tcPr>
            <w:tcW w:w="2108" w:type="dxa"/>
          </w:tcPr>
          <w:p w14:paraId="47B237A8" w14:textId="307ECA5E" w:rsidR="00E535FA" w:rsidRDefault="00E535FA" w:rsidP="0072436F">
            <w:pPr>
              <w:pStyle w:val="afffe"/>
            </w:pPr>
            <w:r w:rsidRPr="00600EFA">
              <w:t>Celsus</w:t>
            </w:r>
            <w:r>
              <w:t xml:space="preserve"> или </w:t>
            </w:r>
            <w:r w:rsidRPr="00600EFA">
              <w:t>Цельс</w:t>
            </w:r>
          </w:p>
        </w:tc>
        <w:tc>
          <w:tcPr>
            <w:tcW w:w="2299" w:type="dxa"/>
          </w:tcPr>
          <w:p w14:paraId="1B0DF8E2" w14:textId="116B6F2F" w:rsidR="00E535FA" w:rsidRDefault="00E535FA" w:rsidP="0072436F">
            <w:pPr>
              <w:pStyle w:val="afffe"/>
            </w:pPr>
            <w:r w:rsidRPr="00E535FA">
              <w:t>Визуализационная</w:t>
            </w:r>
          </w:p>
        </w:tc>
        <w:tc>
          <w:tcPr>
            <w:tcW w:w="2451" w:type="dxa"/>
          </w:tcPr>
          <w:p w14:paraId="0211A935" w14:textId="211A8178" w:rsidR="00E535FA" w:rsidRDefault="0021428B" w:rsidP="0072436F">
            <w:pPr>
              <w:pStyle w:val="afffe"/>
            </w:pPr>
            <w:r w:rsidRPr="0021428B">
              <w:t xml:space="preserve">Эффективность при массовых скринингах </w:t>
            </w:r>
            <w:r w:rsidRPr="0021428B">
              <w:lastRenderedPageBreak/>
              <w:t>легких</w:t>
            </w:r>
          </w:p>
        </w:tc>
        <w:tc>
          <w:tcPr>
            <w:tcW w:w="2487" w:type="dxa"/>
          </w:tcPr>
          <w:p w14:paraId="7A0BA319" w14:textId="3A22FC71" w:rsidR="00E535FA" w:rsidRDefault="00254891" w:rsidP="0072436F">
            <w:pPr>
              <w:pStyle w:val="afffe"/>
            </w:pPr>
            <w:r w:rsidRPr="00254891">
              <w:lastRenderedPageBreak/>
              <w:t xml:space="preserve">Фокус только на снимках, отсутствие </w:t>
            </w:r>
            <w:r w:rsidRPr="00254891">
              <w:lastRenderedPageBreak/>
              <w:t>предиктивного анализа</w:t>
            </w:r>
          </w:p>
        </w:tc>
      </w:tr>
      <w:tr w:rsidR="00E535FA" w14:paraId="4988A2E5" w14:textId="2B7CF670" w:rsidTr="00254891">
        <w:tc>
          <w:tcPr>
            <w:tcW w:w="2108" w:type="dxa"/>
          </w:tcPr>
          <w:p w14:paraId="3B567373" w14:textId="61E6395C" w:rsidR="00E535FA" w:rsidRPr="00600EFA" w:rsidRDefault="00E535FA" w:rsidP="0072436F">
            <w:pPr>
              <w:pStyle w:val="afffe"/>
            </w:pPr>
            <w:r w:rsidRPr="00C903CA">
              <w:lastRenderedPageBreak/>
              <w:t>Botkin.AI</w:t>
            </w:r>
          </w:p>
        </w:tc>
        <w:tc>
          <w:tcPr>
            <w:tcW w:w="2299" w:type="dxa"/>
          </w:tcPr>
          <w:p w14:paraId="7E97E7B4" w14:textId="5397852A" w:rsidR="00E535FA" w:rsidRDefault="00E535FA" w:rsidP="0072436F">
            <w:pPr>
              <w:pStyle w:val="afffe"/>
            </w:pPr>
            <w:r w:rsidRPr="00E535FA">
              <w:t>Диагностическая (ИИ)</w:t>
            </w:r>
          </w:p>
        </w:tc>
        <w:tc>
          <w:tcPr>
            <w:tcW w:w="2451" w:type="dxa"/>
          </w:tcPr>
          <w:p w14:paraId="24A0D7EF" w14:textId="62BEBB51" w:rsidR="00E535FA" w:rsidRDefault="0021428B" w:rsidP="0072436F">
            <w:pPr>
              <w:pStyle w:val="afffe"/>
            </w:pPr>
            <w:r w:rsidRPr="0021428B">
              <w:t>Минимизация врачебных ошибок при пропуске очагов</w:t>
            </w:r>
          </w:p>
        </w:tc>
        <w:tc>
          <w:tcPr>
            <w:tcW w:w="2487" w:type="dxa"/>
          </w:tcPr>
          <w:p w14:paraId="7406E001" w14:textId="154FB299" w:rsidR="00E535FA" w:rsidRDefault="00254891" w:rsidP="0072436F">
            <w:pPr>
              <w:pStyle w:val="afffe"/>
            </w:pPr>
            <w:r w:rsidRPr="00254891">
              <w:t>Регуляторные риски, нестабильность точности диагнозов</w:t>
            </w:r>
          </w:p>
        </w:tc>
      </w:tr>
      <w:tr w:rsidR="00E535FA" w14:paraId="2A72710F" w14:textId="46CC84D8" w:rsidTr="00254891">
        <w:tc>
          <w:tcPr>
            <w:tcW w:w="2108" w:type="dxa"/>
          </w:tcPr>
          <w:p w14:paraId="1228EA05" w14:textId="70856628" w:rsidR="00E535FA" w:rsidRPr="00600EFA" w:rsidRDefault="00E535FA" w:rsidP="0072436F">
            <w:pPr>
              <w:pStyle w:val="afffe"/>
            </w:pPr>
            <w:r w:rsidRPr="00C903CA">
              <w:t>Онконет</w:t>
            </w:r>
          </w:p>
        </w:tc>
        <w:tc>
          <w:tcPr>
            <w:tcW w:w="2299" w:type="dxa"/>
          </w:tcPr>
          <w:p w14:paraId="46A68FD1" w14:textId="56A6BB49" w:rsidR="00E535FA" w:rsidRDefault="00E535FA" w:rsidP="0072436F">
            <w:pPr>
              <w:pStyle w:val="afffe"/>
            </w:pPr>
            <w:r w:rsidRPr="00E535FA">
              <w:t>Телемедицинская</w:t>
            </w:r>
          </w:p>
        </w:tc>
        <w:tc>
          <w:tcPr>
            <w:tcW w:w="2451" w:type="dxa"/>
          </w:tcPr>
          <w:p w14:paraId="7EE82222" w14:textId="22407F16" w:rsidR="00E535FA" w:rsidRDefault="0021428B" w:rsidP="0072436F">
            <w:pPr>
              <w:pStyle w:val="afffe"/>
            </w:pPr>
            <w:r w:rsidRPr="0021428B">
              <w:t xml:space="preserve">Эффективный сбор статистики, </w:t>
            </w:r>
            <w:r w:rsidR="003F4552">
              <w:t>отслеживания</w:t>
            </w:r>
            <w:r w:rsidRPr="0021428B">
              <w:t xml:space="preserve"> состояния</w:t>
            </w:r>
          </w:p>
        </w:tc>
        <w:tc>
          <w:tcPr>
            <w:tcW w:w="2487" w:type="dxa"/>
          </w:tcPr>
          <w:p w14:paraId="2F111D53" w14:textId="60E8C9AC" w:rsidR="00E535FA" w:rsidRDefault="00254891" w:rsidP="0072436F">
            <w:pPr>
              <w:pStyle w:val="afffe"/>
            </w:pPr>
            <w:r w:rsidRPr="00254891">
              <w:t>Не предназначена для оценки рисков и постановки диагноза</w:t>
            </w:r>
          </w:p>
        </w:tc>
      </w:tr>
    </w:tbl>
    <w:p w14:paraId="3DA85822" w14:textId="0FE29A51" w:rsidR="00254891" w:rsidRDefault="00484912" w:rsidP="00254891">
      <w:pPr>
        <w:pStyle w:val="afffd"/>
      </w:pPr>
      <w:r>
        <w:t>Главным</w:t>
      </w:r>
      <w:r w:rsidR="009E0877" w:rsidRPr="009E0877">
        <w:t xml:space="preserve"> недостатком информационно-справочных систем</w:t>
      </w:r>
      <w:r w:rsidR="009E0877">
        <w:t xml:space="preserve">, </w:t>
      </w:r>
      <w:r>
        <w:t>наподобие</w:t>
      </w:r>
      <w:r w:rsidR="009E0877" w:rsidRPr="009E0877">
        <w:t xml:space="preserve"> UpToDate или ONCOTODAY</w:t>
      </w:r>
      <w:r w:rsidR="009E0877">
        <w:t>,</w:t>
      </w:r>
      <w:r w:rsidR="009E0877" w:rsidRPr="009E0877">
        <w:t xml:space="preserve"> </w:t>
      </w:r>
      <w:r>
        <w:t>будет</w:t>
      </w:r>
      <w:r w:rsidR="009E0877" w:rsidRPr="009E0877">
        <w:t xml:space="preserve"> их пассивный характер: врач</w:t>
      </w:r>
      <w:r>
        <w:t xml:space="preserve"> при работе с ними</w:t>
      </w:r>
      <w:r w:rsidR="009E0877" w:rsidRPr="009E0877">
        <w:t xml:space="preserve"> должен самостоятельно инициировать поиск и</w:t>
      </w:r>
      <w:r>
        <w:t xml:space="preserve">нформации, и уже на основе неё создать </w:t>
      </w:r>
      <w:r w:rsidR="009E0877" w:rsidRPr="009E0877">
        <w:t>решение, что в условиях дефицита времени замедляет постановку диагноза. Медицинские калькуляторы, несмотря на</w:t>
      </w:r>
      <w:r w:rsidR="00502FB2">
        <w:t xml:space="preserve"> их высокую</w:t>
      </w:r>
      <w:r w:rsidR="009E0877" w:rsidRPr="009E0877">
        <w:t xml:space="preserve"> практическую </w:t>
      </w:r>
      <w:r w:rsidR="00502FB2">
        <w:t>пользу</w:t>
      </w:r>
      <w:r w:rsidR="009E0877" w:rsidRPr="009E0877">
        <w:t>, обладают</w:t>
      </w:r>
      <w:r w:rsidR="00502FB2">
        <w:t xml:space="preserve"> также важным неудобством, они</w:t>
      </w:r>
      <w:r w:rsidR="009E0877" w:rsidRPr="009E0877">
        <w:t xml:space="preserve"> крайне узко </w:t>
      </w:r>
      <w:r w:rsidR="00502FB2" w:rsidRPr="009E0877">
        <w:t>специализ</w:t>
      </w:r>
      <w:r w:rsidR="00502FB2">
        <w:t>ированы, а также могут иметь</w:t>
      </w:r>
      <w:r w:rsidR="009E0877" w:rsidRPr="009E0877">
        <w:t xml:space="preserve"> риск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Watson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62629B6F" w:rsidR="008B7A14" w:rsidRDefault="006F4530" w:rsidP="006F4530">
      <w:pPr>
        <w:pStyle w:val="aff2"/>
        <w:numPr>
          <w:ilvl w:val="0"/>
          <w:numId w:val="47"/>
        </w:numPr>
        <w:ind w:left="1276" w:hanging="567"/>
      </w:pPr>
      <w:r w:rsidRPr="006F4530">
        <w:t xml:space="preserve">Технологическая </w:t>
      </w:r>
      <w:r w:rsidR="00E21950">
        <w:t>специализация</w:t>
      </w:r>
      <w:r w:rsidRPr="006F4530">
        <w:t xml:space="preserve">: </w:t>
      </w:r>
      <w:r w:rsidR="00406EA8">
        <w:t>р</w:t>
      </w:r>
      <w:r w:rsidRPr="006F4530">
        <w:t xml:space="preserve">ешения от Google Health и «Цельс» сфокусированы </w:t>
      </w:r>
      <w:r w:rsidR="00E21950">
        <w:t>в основном</w:t>
      </w:r>
      <w:r w:rsidRPr="006F4530">
        <w:t xml:space="preserve"> на визуализации. Вне</w:t>
      </w:r>
      <w:r w:rsidR="002E3AE8">
        <w:t xml:space="preserve"> зоны ответственности их </w:t>
      </w:r>
      <w:r w:rsidRPr="006F4530">
        <w:t>алгоритмов остаются комплексные факторы риска</w:t>
      </w:r>
      <w:r w:rsidR="002E3AE8">
        <w:t>, такие как</w:t>
      </w:r>
      <w:r w:rsidRPr="006F4530">
        <w:t xml:space="preserve"> образ жизни, генетика и экология.</w:t>
      </w:r>
    </w:p>
    <w:p w14:paraId="7932B7EB" w14:textId="414AA253" w:rsidR="006F4530" w:rsidRDefault="00A70FD7" w:rsidP="006F4530">
      <w:pPr>
        <w:pStyle w:val="aff2"/>
        <w:numPr>
          <w:ilvl w:val="0"/>
          <w:numId w:val="47"/>
        </w:numPr>
        <w:ind w:left="1276" w:hanging="567"/>
      </w:pPr>
      <w:r w:rsidRPr="00A70FD7">
        <w:t>Экономические и адаптационные барьеры: Watson for Oncology характеризуется крайне высокой стоимостью лицензирования и ориентацией на западные стандарты, вступающие в противоречие с локальными рекомендациями РФ.</w:t>
      </w:r>
    </w:p>
    <w:p w14:paraId="6DFE895E" w14:textId="16326F5D" w:rsidR="00A70FD7" w:rsidRDefault="00BE0CF0" w:rsidP="006F4530">
      <w:pPr>
        <w:pStyle w:val="aff2"/>
        <w:numPr>
          <w:ilvl w:val="0"/>
          <w:numId w:val="47"/>
        </w:numPr>
        <w:ind w:left="1276" w:hanging="567"/>
      </w:pPr>
      <w:r w:rsidRPr="00BE0CF0">
        <w:lastRenderedPageBreak/>
        <w:t xml:space="preserve">Регуляторные и операционные риски: </w:t>
      </w:r>
      <w:r w:rsidR="00406EA8">
        <w:t>н</w:t>
      </w:r>
      <w:r w:rsidRPr="00BE0CF0">
        <w:t>а примере Botkin.AI зафиксированы сложности в сертификации и стабильности работы</w:t>
      </w:r>
      <w:r>
        <w:t xml:space="preserve">, например </w:t>
      </w:r>
      <w:r w:rsidRPr="00BE0CF0">
        <w:t>приостановка эксплуатации Росздравнадзором в 2023 году, а также риски ложноположительных результатов.</w:t>
      </w:r>
    </w:p>
    <w:p w14:paraId="7673F2FA" w14:textId="0705F0AF" w:rsidR="00B05398" w:rsidRDefault="00B05398" w:rsidP="006F4530">
      <w:pPr>
        <w:pStyle w:val="aff2"/>
        <w:numPr>
          <w:ilvl w:val="0"/>
          <w:numId w:val="47"/>
        </w:numPr>
        <w:ind w:left="1276" w:hanging="567"/>
      </w:pPr>
      <w:r w:rsidRPr="00B05398">
        <w:t xml:space="preserve">Ограниченность функционала: </w:t>
      </w:r>
      <w:r w:rsidR="00406EA8">
        <w:t>с</w:t>
      </w:r>
      <w:r w:rsidRPr="00B05398">
        <w:t>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«Lung Cancer Risk &amp; Prediction Dataset»,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219498"/>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219499"/>
      <w:r>
        <w:rPr>
          <w:lang w:eastAsia="ru-RU"/>
        </w:rPr>
        <w:t xml:space="preserve">1.3.1 </w:t>
      </w:r>
      <w:r w:rsidRPr="00415F53">
        <w:rPr>
          <w:lang w:eastAsia="ru-RU"/>
        </w:rPr>
        <w:t>Определение целей, задач и критериев успешности</w:t>
      </w:r>
      <w:bookmarkEnd w:id="12"/>
    </w:p>
    <w:p w14:paraId="06D72179" w14:textId="475C9CB4"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sidR="001851DD">
        <w:rPr>
          <w:lang w:eastAsia="ru-RU"/>
        </w:rPr>
        <w:t>,</w:t>
      </w:r>
      <w:r w:rsidRPr="00CF1805">
        <w:rPr>
          <w:lang w:eastAsia="ru-RU"/>
        </w:rPr>
        <w:t xml:space="preserve"> автоматизированному анализу КТ или МРТ-снимков, либо к пассивным информационным справочно-рекомендательным системам. Несмотря на существенный технологический прогресс, на рынке медицинских </w:t>
      </w:r>
      <w:r w:rsidRPr="00CF1805">
        <w:rPr>
          <w:lang w:eastAsia="ru-RU"/>
        </w:rPr>
        <w:lastRenderedPageBreak/>
        <w:t>технологий наблюдается дефицит доступных и легковесных аналитических сервисов, предназначенных непосредственно для первичного звена 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1F3D10A5" w:rsidR="009060FA" w:rsidRDefault="009060FA" w:rsidP="00CF1805">
      <w:pPr>
        <w:rPr>
          <w:lang w:eastAsia="ru-RU"/>
        </w:rPr>
      </w:pPr>
      <w:r w:rsidRPr="009060FA">
        <w:rPr>
          <w:lang w:eastAsia="ru-RU"/>
        </w:rPr>
        <w:t>Для достижения поставленной цели необходимо решить следующий комплекс задач:</w:t>
      </w:r>
    </w:p>
    <w:p w14:paraId="327AC2DF" w14:textId="4F9163EC" w:rsidR="009060FA" w:rsidRDefault="009060FA" w:rsidP="009060FA">
      <w:pPr>
        <w:pStyle w:val="aff2"/>
        <w:numPr>
          <w:ilvl w:val="0"/>
          <w:numId w:val="48"/>
        </w:numPr>
        <w:ind w:left="1276" w:hanging="567"/>
        <w:rPr>
          <w:lang w:eastAsia="ru-RU"/>
        </w:rPr>
      </w:pPr>
      <w:r w:rsidRPr="009060FA">
        <w:rPr>
          <w:lang w:eastAsia="ru-RU"/>
        </w:rPr>
        <w:t>Формирование и предобработка признакового пространства на основе структурированных данных о пациентах.</w:t>
      </w:r>
    </w:p>
    <w:p w14:paraId="703154C3" w14:textId="14D8FEB4" w:rsidR="009060FA" w:rsidRDefault="001107A5" w:rsidP="009060FA">
      <w:pPr>
        <w:pStyle w:val="aff2"/>
        <w:numPr>
          <w:ilvl w:val="0"/>
          <w:numId w:val="48"/>
        </w:numPr>
        <w:ind w:left="1276" w:hanging="567"/>
        <w:rPr>
          <w:lang w:eastAsia="ru-RU"/>
        </w:rPr>
      </w:pPr>
      <w:r w:rsidRPr="001107A5">
        <w:rPr>
          <w:lang w:eastAsia="ru-RU"/>
        </w:rPr>
        <w:t>Разработка, обучение и валидация предиктивной модели на базе алгоритмов классификации.</w:t>
      </w:r>
    </w:p>
    <w:p w14:paraId="5A045302" w14:textId="1AEC6610" w:rsidR="00C53B83" w:rsidRDefault="00C53B83" w:rsidP="009060FA">
      <w:pPr>
        <w:pStyle w:val="aff2"/>
        <w:numPr>
          <w:ilvl w:val="0"/>
          <w:numId w:val="48"/>
        </w:numPr>
        <w:ind w:left="1276" w:hanging="567"/>
        <w:rPr>
          <w:lang w:eastAsia="ru-RU"/>
        </w:rPr>
      </w:pPr>
      <w:r w:rsidRPr="00C53B83">
        <w:rPr>
          <w:lang w:eastAsia="ru-RU"/>
        </w:rPr>
        <w:t>Проектирование модуля визуализации и графической интерпретации результатов для повышения прозрачности работы алгоритмов.</w:t>
      </w:r>
    </w:p>
    <w:p w14:paraId="4EF7B0DC" w14:textId="3B943634" w:rsidR="00C53B83" w:rsidRDefault="00D80CC1" w:rsidP="009060FA">
      <w:pPr>
        <w:pStyle w:val="aff2"/>
        <w:numPr>
          <w:ilvl w:val="0"/>
          <w:numId w:val="48"/>
        </w:numPr>
        <w:ind w:left="1276" w:hanging="567"/>
        <w:rPr>
          <w:lang w:eastAsia="ru-RU"/>
        </w:rPr>
      </w:pPr>
      <w:r w:rsidRPr="00D80CC1">
        <w:rPr>
          <w:lang w:eastAsia="ru-RU"/>
        </w:rPr>
        <w:t>Создание интегрированного информационно-справочного модуля для поддержки верификации прогнозов.</w:t>
      </w:r>
    </w:p>
    <w:p w14:paraId="1677E305" w14:textId="6E2B5921" w:rsidR="00C96D8A" w:rsidRDefault="00C96D8A" w:rsidP="009060FA">
      <w:pPr>
        <w:pStyle w:val="aff2"/>
        <w:numPr>
          <w:ilvl w:val="0"/>
          <w:numId w:val="48"/>
        </w:numPr>
        <w:ind w:left="1276" w:hanging="567"/>
        <w:rPr>
          <w:lang w:eastAsia="ru-RU"/>
        </w:rPr>
      </w:pPr>
      <w:r w:rsidRPr="00C96D8A">
        <w:rPr>
          <w:lang w:eastAsia="ru-RU"/>
        </w:rPr>
        <w:t>Проектирование и реализация пользовательского интерфейса, адаптированного под нужды врачей первичного звена.</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w:t>
      </w:r>
      <w:r>
        <w:rPr>
          <w:lang w:eastAsia="ru-RU"/>
        </w:rPr>
        <w:lastRenderedPageBreak/>
        <w:t>«пропуска цели» критически высока, поэтому максимизация Recall при сохранении приемлемого уровня точности является приоритетным 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219500"/>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rsidP="0013220F">
      <w:pPr>
        <w:pStyle w:val="aff2"/>
        <w:numPr>
          <w:ilvl w:val="0"/>
          <w:numId w:val="50"/>
        </w:numPr>
        <w:ind w:left="1276" w:hanging="567"/>
        <w:rPr>
          <w:lang w:eastAsia="ru-RU"/>
        </w:rPr>
      </w:pPr>
      <w:r w:rsidRPr="0013220F">
        <w:rPr>
          <w:lang w:eastAsia="ru-RU"/>
        </w:rPr>
        <w:t>социально-демографические характеристики;</w:t>
      </w:r>
    </w:p>
    <w:p w14:paraId="3C45A0F7" w14:textId="37FB8015" w:rsidR="0013220F" w:rsidRDefault="0013220F" w:rsidP="0013220F">
      <w:pPr>
        <w:pStyle w:val="aff2"/>
        <w:numPr>
          <w:ilvl w:val="0"/>
          <w:numId w:val="50"/>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rsidP="0013220F">
      <w:pPr>
        <w:pStyle w:val="aff2"/>
        <w:numPr>
          <w:ilvl w:val="0"/>
          <w:numId w:val="50"/>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rsidP="0013220F">
      <w:pPr>
        <w:pStyle w:val="aff2"/>
        <w:numPr>
          <w:ilvl w:val="0"/>
          <w:numId w:val="50"/>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77777777" w:rsidR="00FD0393" w:rsidRDefault="00FD0393" w:rsidP="00FD0393">
      <w:pPr>
        <w:rPr>
          <w:lang w:eastAsia="ru-RU"/>
        </w:rPr>
      </w:pPr>
      <w:r>
        <w:rPr>
          <w:lang w:eastAsia="ru-RU"/>
        </w:rPr>
        <w:t xml:space="preserve">Информационно-справочный блок системы должен выполнять функции «единого окна знаний». Необходимо интегрировать справочник, содержащий </w:t>
      </w:r>
      <w:r>
        <w:rPr>
          <w:lang w:eastAsia="ru-RU"/>
        </w:rPr>
        <w:lastRenderedPageBreak/>
        <w:t>актуальную информацию о симптоматике, стадиях заболевания и выдержки из базовых клинических рекомендаций. Это позволит врачу не только получить 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219501"/>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rsidP="009F6CB2">
      <w:pPr>
        <w:pStyle w:val="aff2"/>
        <w:numPr>
          <w:ilvl w:val="0"/>
          <w:numId w:val="51"/>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rsidP="009F6CB2">
      <w:pPr>
        <w:pStyle w:val="aff2"/>
        <w:numPr>
          <w:ilvl w:val="0"/>
          <w:numId w:val="51"/>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w:t>
      </w:r>
      <w:r w:rsidRPr="00651DC7">
        <w:rPr>
          <w:lang w:eastAsia="ru-RU"/>
        </w:rPr>
        <w:lastRenderedPageBreak/>
        <w:t>направлением на углубленную инструментальную диагностику.</w:t>
      </w:r>
    </w:p>
    <w:p w14:paraId="0DA5CBB5" w14:textId="1DE08EBF" w:rsidR="00651DC7" w:rsidRPr="007B0220" w:rsidRDefault="003C0080" w:rsidP="009F6CB2">
      <w:pPr>
        <w:pStyle w:val="aff2"/>
        <w:numPr>
          <w:ilvl w:val="0"/>
          <w:numId w:val="51"/>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39CAB42C" w14:textId="77777777" w:rsidR="00BA46A7" w:rsidRPr="007065D0" w:rsidRDefault="00BA46A7" w:rsidP="007065D0">
      <w:pPr>
        <w:rPr>
          <w:lang w:eastAsia="ru-RU"/>
        </w:rPr>
      </w:pPr>
    </w:p>
    <w:p w14:paraId="2D86C9F9" w14:textId="08B4DFD9" w:rsidR="00E65BBC" w:rsidRPr="00E45FD9" w:rsidRDefault="002F11CE" w:rsidP="00E65BBC">
      <w:pPr>
        <w:pStyle w:val="affb"/>
        <w:rPr>
          <w:lang w:eastAsia="ru-RU"/>
        </w:rPr>
      </w:pPr>
      <w:bookmarkStart w:id="15" w:name="_Toc224219502"/>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219503"/>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219504"/>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Kaggle под названием «Lung Cancer Risk &amp; Prediction Dataset».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rsidP="00AB0468">
      <w:pPr>
        <w:pStyle w:val="aff2"/>
        <w:numPr>
          <w:ilvl w:val="0"/>
          <w:numId w:val="36"/>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rsidP="00AB0468">
      <w:pPr>
        <w:pStyle w:val="aff2"/>
        <w:numPr>
          <w:ilvl w:val="0"/>
          <w:numId w:val="36"/>
        </w:numPr>
        <w:ind w:left="1276" w:hanging="567"/>
        <w:rPr>
          <w:lang w:eastAsia="ru-RU"/>
        </w:rPr>
      </w:pPr>
      <w:r>
        <w:rPr>
          <w:lang w:eastAsia="ru-RU"/>
        </w:rPr>
        <w:t>Age — возраст пациента (в диапазоне от 30 до 90 лет), являющийся одним из ключевых факторов риска</w:t>
      </w:r>
      <w:r w:rsidRPr="00AB0468">
        <w:rPr>
          <w:lang w:eastAsia="ru-RU"/>
        </w:rPr>
        <w:t>;</w:t>
      </w:r>
    </w:p>
    <w:p w14:paraId="5BB32DD0" w14:textId="79619E40" w:rsidR="00AB0468" w:rsidRDefault="00AB0468" w:rsidP="00AB0468">
      <w:pPr>
        <w:pStyle w:val="aff2"/>
        <w:numPr>
          <w:ilvl w:val="0"/>
          <w:numId w:val="36"/>
        </w:numPr>
        <w:ind w:left="1276" w:hanging="567"/>
        <w:rPr>
          <w:lang w:eastAsia="ru-RU"/>
        </w:rPr>
      </w:pPr>
      <w:r>
        <w:rPr>
          <w:lang w:eastAsia="ru-RU"/>
        </w:rPr>
        <w:t>Gender — пол пациента (мужской или женский)</w:t>
      </w:r>
      <w:r w:rsidRPr="00AB0468">
        <w:rPr>
          <w:lang w:eastAsia="ru-RU"/>
        </w:rPr>
        <w:t>;</w:t>
      </w:r>
    </w:p>
    <w:p w14:paraId="03F160A7" w14:textId="6EA0B57C" w:rsidR="00AB0468" w:rsidRDefault="00AB0468" w:rsidP="00AB0468">
      <w:pPr>
        <w:pStyle w:val="aff2"/>
        <w:numPr>
          <w:ilvl w:val="0"/>
          <w:numId w:val="36"/>
        </w:numPr>
        <w:ind w:left="1276" w:hanging="567"/>
        <w:rPr>
          <w:lang w:eastAsia="ru-RU"/>
        </w:rPr>
      </w:pPr>
      <w:r>
        <w:rPr>
          <w:lang w:eastAsia="ru-RU"/>
        </w:rPr>
        <w:t xml:space="preserve">Smoking_Status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rsidP="00AB0468">
      <w:pPr>
        <w:pStyle w:val="aff2"/>
        <w:numPr>
          <w:ilvl w:val="0"/>
          <w:numId w:val="36"/>
        </w:numPr>
        <w:ind w:left="1276" w:hanging="567"/>
        <w:rPr>
          <w:lang w:eastAsia="ru-RU"/>
        </w:rPr>
      </w:pPr>
      <w:r>
        <w:rPr>
          <w:lang w:eastAsia="ru-RU"/>
        </w:rPr>
        <w:t>Second_Hand_Smoke — наличие фактора пассивного курения в окружении пациента</w:t>
      </w:r>
      <w:r w:rsidRPr="00AB0468">
        <w:rPr>
          <w:lang w:eastAsia="ru-RU"/>
        </w:rPr>
        <w:t>;</w:t>
      </w:r>
    </w:p>
    <w:p w14:paraId="7F231F76" w14:textId="315243DB" w:rsidR="00AB0468" w:rsidRDefault="00AB0468" w:rsidP="00AB0468">
      <w:pPr>
        <w:pStyle w:val="aff2"/>
        <w:numPr>
          <w:ilvl w:val="0"/>
          <w:numId w:val="36"/>
        </w:numPr>
        <w:ind w:left="1276" w:hanging="567"/>
        <w:rPr>
          <w:lang w:eastAsia="ru-RU"/>
        </w:rPr>
      </w:pPr>
      <w:r>
        <w:rPr>
          <w:lang w:eastAsia="ru-RU"/>
        </w:rPr>
        <w:t>Air_Pollution_Exposure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rsidP="00AB0468">
      <w:pPr>
        <w:pStyle w:val="aff2"/>
        <w:numPr>
          <w:ilvl w:val="0"/>
          <w:numId w:val="36"/>
        </w:numPr>
        <w:ind w:left="1276" w:hanging="567"/>
        <w:rPr>
          <w:lang w:eastAsia="ru-RU"/>
        </w:rPr>
      </w:pPr>
      <w:r>
        <w:rPr>
          <w:lang w:eastAsia="ru-RU"/>
        </w:rPr>
        <w:t>Occupation_Exposure — наличие вредных производственных факторов на месте работы</w:t>
      </w:r>
      <w:r w:rsidRPr="00AB0468">
        <w:rPr>
          <w:lang w:eastAsia="ru-RU"/>
        </w:rPr>
        <w:t>;</w:t>
      </w:r>
    </w:p>
    <w:p w14:paraId="64970F01" w14:textId="1814F036" w:rsidR="00AB0468" w:rsidRDefault="00AB0468" w:rsidP="00AB0468">
      <w:pPr>
        <w:pStyle w:val="aff2"/>
        <w:numPr>
          <w:ilvl w:val="0"/>
          <w:numId w:val="36"/>
        </w:numPr>
        <w:ind w:left="1276" w:hanging="567"/>
        <w:rPr>
          <w:lang w:eastAsia="ru-RU"/>
        </w:rPr>
      </w:pPr>
      <w:r>
        <w:rPr>
          <w:lang w:eastAsia="ru-RU"/>
        </w:rPr>
        <w:t>Rural_or_Urban — тип местности проживания (сельская или городская среда)</w:t>
      </w:r>
      <w:r w:rsidRPr="00AB0468">
        <w:rPr>
          <w:lang w:eastAsia="ru-RU"/>
        </w:rPr>
        <w:t>;</w:t>
      </w:r>
    </w:p>
    <w:p w14:paraId="1227954D" w14:textId="7594570F" w:rsidR="00AB0468" w:rsidRDefault="00AB0468" w:rsidP="00AB0468">
      <w:pPr>
        <w:pStyle w:val="aff2"/>
        <w:numPr>
          <w:ilvl w:val="0"/>
          <w:numId w:val="36"/>
        </w:numPr>
        <w:ind w:left="1276" w:hanging="567"/>
        <w:rPr>
          <w:lang w:eastAsia="ru-RU"/>
        </w:rPr>
      </w:pPr>
      <w:r>
        <w:rPr>
          <w:lang w:eastAsia="ru-RU"/>
        </w:rPr>
        <w:t>Socioeconomic_Status — социально-экономический статус пациента, влияющий на образ жизни</w:t>
      </w:r>
      <w:r w:rsidRPr="00AB0468">
        <w:rPr>
          <w:lang w:eastAsia="ru-RU"/>
        </w:rPr>
        <w:t>;</w:t>
      </w:r>
    </w:p>
    <w:p w14:paraId="13975430" w14:textId="5DEDC227" w:rsidR="00AB0468" w:rsidRDefault="00AB0468" w:rsidP="00AB0468">
      <w:pPr>
        <w:pStyle w:val="aff2"/>
        <w:numPr>
          <w:ilvl w:val="0"/>
          <w:numId w:val="36"/>
        </w:numPr>
        <w:ind w:left="1276" w:hanging="567"/>
        <w:rPr>
          <w:lang w:eastAsia="ru-RU"/>
        </w:rPr>
      </w:pPr>
      <w:r>
        <w:rPr>
          <w:lang w:eastAsia="ru-RU"/>
        </w:rPr>
        <w:t>Healthcare_Access — уровень доступности медицинской помощи (хороший, ограниченный, плохой)</w:t>
      </w:r>
      <w:r w:rsidR="00BD0BB3">
        <w:rPr>
          <w:lang w:eastAsia="ru-RU"/>
        </w:rPr>
        <w:t>. Оценивается на основе сложности получения медицинской помощи и её качестве</w:t>
      </w:r>
      <w:r w:rsidRPr="00AB0468">
        <w:rPr>
          <w:lang w:eastAsia="ru-RU"/>
        </w:rPr>
        <w:t>;</w:t>
      </w:r>
    </w:p>
    <w:p w14:paraId="2F85652B" w14:textId="4B440224" w:rsidR="00AB0468" w:rsidRDefault="00AB0468" w:rsidP="00AB0468">
      <w:pPr>
        <w:pStyle w:val="aff2"/>
        <w:numPr>
          <w:ilvl w:val="0"/>
          <w:numId w:val="36"/>
        </w:numPr>
        <w:ind w:left="1276" w:hanging="567"/>
        <w:rPr>
          <w:lang w:eastAsia="ru-RU"/>
        </w:rPr>
      </w:pPr>
      <w:r>
        <w:rPr>
          <w:lang w:eastAsia="ru-RU"/>
        </w:rPr>
        <w:t>Insurance_Coverage — наличие медицинской страховки у пациента</w:t>
      </w:r>
      <w:r w:rsidRPr="00AB0468">
        <w:rPr>
          <w:lang w:eastAsia="ru-RU"/>
        </w:rPr>
        <w:t>;</w:t>
      </w:r>
    </w:p>
    <w:p w14:paraId="2B86F126" w14:textId="7217DEB6" w:rsidR="00AB0468" w:rsidRDefault="00AB0468" w:rsidP="00AB0468">
      <w:pPr>
        <w:pStyle w:val="aff2"/>
        <w:numPr>
          <w:ilvl w:val="0"/>
          <w:numId w:val="36"/>
        </w:numPr>
        <w:ind w:left="1276" w:hanging="567"/>
        <w:rPr>
          <w:lang w:eastAsia="ru-RU"/>
        </w:rPr>
      </w:pPr>
      <w:r>
        <w:rPr>
          <w:lang w:eastAsia="ru-RU"/>
        </w:rPr>
        <w:t>Screening_Availability — доступность программ диспансеризации и профилактических осмотров</w:t>
      </w:r>
      <w:r w:rsidRPr="00AB0468">
        <w:rPr>
          <w:lang w:eastAsia="ru-RU"/>
        </w:rPr>
        <w:t>;</w:t>
      </w:r>
    </w:p>
    <w:p w14:paraId="72DE0011" w14:textId="6CEA18C4" w:rsidR="00AB0468" w:rsidRDefault="00AB0468" w:rsidP="00AB0468">
      <w:pPr>
        <w:pStyle w:val="aff2"/>
        <w:numPr>
          <w:ilvl w:val="0"/>
          <w:numId w:val="36"/>
        </w:numPr>
        <w:ind w:left="1276" w:hanging="567"/>
        <w:rPr>
          <w:lang w:eastAsia="ru-RU"/>
        </w:rPr>
      </w:pPr>
      <w:r>
        <w:rPr>
          <w:lang w:eastAsia="ru-RU"/>
        </w:rPr>
        <w:t>Stage_at_Diagnosis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rsidP="00AB0468">
      <w:pPr>
        <w:pStyle w:val="aff2"/>
        <w:numPr>
          <w:ilvl w:val="0"/>
          <w:numId w:val="36"/>
        </w:numPr>
        <w:ind w:left="1276" w:hanging="567"/>
        <w:rPr>
          <w:lang w:eastAsia="ru-RU"/>
        </w:rPr>
      </w:pPr>
      <w:r>
        <w:rPr>
          <w:lang w:eastAsia="ru-RU"/>
        </w:rPr>
        <w:t>Cancer_Type — гистологический тип рака (мелкоклеточный или немелкоклеточный)</w:t>
      </w:r>
      <w:r w:rsidRPr="00AB0468">
        <w:rPr>
          <w:lang w:eastAsia="ru-RU"/>
        </w:rPr>
        <w:t>;</w:t>
      </w:r>
    </w:p>
    <w:p w14:paraId="504B0B70" w14:textId="10126802" w:rsidR="00AB0468" w:rsidRDefault="00AB0468" w:rsidP="00AB0468">
      <w:pPr>
        <w:pStyle w:val="aff2"/>
        <w:numPr>
          <w:ilvl w:val="0"/>
          <w:numId w:val="36"/>
        </w:numPr>
        <w:ind w:left="1276" w:hanging="567"/>
        <w:rPr>
          <w:lang w:eastAsia="ru-RU"/>
        </w:rPr>
      </w:pPr>
      <w:r>
        <w:rPr>
          <w:lang w:eastAsia="ru-RU"/>
        </w:rPr>
        <w:t>Mutation_Type — выявленный тип генетической мутации (EGFR, ALK, KRAS или их отсутствие)</w:t>
      </w:r>
      <w:r w:rsidRPr="00AB0468">
        <w:rPr>
          <w:lang w:eastAsia="ru-RU"/>
        </w:rPr>
        <w:t>;</w:t>
      </w:r>
    </w:p>
    <w:p w14:paraId="6A029C0E" w14:textId="2AC6FC07" w:rsidR="00AB0468" w:rsidRDefault="00AB0468" w:rsidP="00AB0468">
      <w:pPr>
        <w:pStyle w:val="aff2"/>
        <w:numPr>
          <w:ilvl w:val="0"/>
          <w:numId w:val="36"/>
        </w:numPr>
        <w:ind w:left="1276" w:hanging="567"/>
        <w:rPr>
          <w:lang w:eastAsia="ru-RU"/>
        </w:rPr>
      </w:pPr>
      <w:r>
        <w:rPr>
          <w:lang w:eastAsia="ru-RU"/>
        </w:rPr>
        <w:t>Treatment_Access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rsidP="00AB0468">
      <w:pPr>
        <w:pStyle w:val="aff2"/>
        <w:numPr>
          <w:ilvl w:val="0"/>
          <w:numId w:val="36"/>
        </w:numPr>
        <w:ind w:left="1276" w:hanging="567"/>
        <w:rPr>
          <w:lang w:eastAsia="ru-RU"/>
        </w:rPr>
      </w:pPr>
      <w:r>
        <w:rPr>
          <w:lang w:eastAsia="ru-RU"/>
        </w:rPr>
        <w:t>Clinical_Trial_Access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rsidP="00AB0468">
      <w:pPr>
        <w:pStyle w:val="aff2"/>
        <w:numPr>
          <w:ilvl w:val="0"/>
          <w:numId w:val="36"/>
        </w:numPr>
        <w:ind w:left="1276" w:hanging="567"/>
        <w:rPr>
          <w:lang w:eastAsia="ru-RU"/>
        </w:rPr>
      </w:pPr>
      <w:r>
        <w:rPr>
          <w:lang w:eastAsia="ru-RU"/>
        </w:rPr>
        <w:t xml:space="preserve">Language_Barrier — наличие языкового барьера, затрудняющего </w:t>
      </w:r>
      <w:r>
        <w:rPr>
          <w:lang w:eastAsia="ru-RU"/>
        </w:rPr>
        <w:lastRenderedPageBreak/>
        <w:t>коммуникацию с врачом</w:t>
      </w:r>
      <w:r w:rsidRPr="00AB0468">
        <w:rPr>
          <w:lang w:eastAsia="ru-RU"/>
        </w:rPr>
        <w:t>;</w:t>
      </w:r>
    </w:p>
    <w:p w14:paraId="7BEDFC6F" w14:textId="2A2706D0" w:rsidR="00AB0468" w:rsidRDefault="00AB0468" w:rsidP="00AB0468">
      <w:pPr>
        <w:pStyle w:val="aff2"/>
        <w:numPr>
          <w:ilvl w:val="0"/>
          <w:numId w:val="36"/>
        </w:numPr>
        <w:ind w:left="1276" w:hanging="567"/>
        <w:rPr>
          <w:lang w:eastAsia="ru-RU"/>
        </w:rPr>
      </w:pPr>
      <w:r>
        <w:rPr>
          <w:lang w:eastAsia="ru-RU"/>
        </w:rPr>
        <w:t>Mortality_Risk — расчетная вероятность летального исхода в диапазоне от 0.0 до 1.0</w:t>
      </w:r>
      <w:r w:rsidRPr="00AB0468">
        <w:rPr>
          <w:lang w:eastAsia="ru-RU"/>
        </w:rPr>
        <w:t>;</w:t>
      </w:r>
    </w:p>
    <w:p w14:paraId="73FA2070" w14:textId="605D9C77" w:rsidR="00AB0468" w:rsidRDefault="00AB0468" w:rsidP="00AB0468">
      <w:pPr>
        <w:pStyle w:val="aff2"/>
        <w:numPr>
          <w:ilvl w:val="0"/>
          <w:numId w:val="36"/>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rsidP="00AB0468">
      <w:pPr>
        <w:pStyle w:val="aff2"/>
        <w:numPr>
          <w:ilvl w:val="0"/>
          <w:numId w:val="36"/>
        </w:numPr>
        <w:ind w:left="1276" w:hanging="567"/>
        <w:rPr>
          <w:lang w:eastAsia="ru-RU"/>
        </w:rPr>
      </w:pPr>
      <w:r>
        <w:rPr>
          <w:lang w:eastAsia="ru-RU"/>
        </w:rPr>
        <w:t>Delay_in_Diagnosis — зафиксированные задержки в процессе постановки диагноза</w:t>
      </w:r>
      <w:r w:rsidRPr="00AB0468">
        <w:rPr>
          <w:lang w:eastAsia="ru-RU"/>
        </w:rPr>
        <w:t>;</w:t>
      </w:r>
    </w:p>
    <w:p w14:paraId="77A2DC5E" w14:textId="12FE6D42" w:rsidR="00AB0468" w:rsidRDefault="00AB0468" w:rsidP="00AB0468">
      <w:pPr>
        <w:pStyle w:val="aff2"/>
        <w:numPr>
          <w:ilvl w:val="0"/>
          <w:numId w:val="36"/>
        </w:numPr>
        <w:ind w:left="1276" w:hanging="567"/>
        <w:rPr>
          <w:lang w:eastAsia="ru-RU"/>
        </w:rPr>
      </w:pPr>
      <w:r>
        <w:rPr>
          <w:lang w:eastAsia="ru-RU"/>
        </w:rPr>
        <w:t>Family_History — наличие случаев онкологических заболеваний в семейном анамнезе</w:t>
      </w:r>
      <w:r w:rsidRPr="00AB0468">
        <w:rPr>
          <w:lang w:eastAsia="ru-RU"/>
        </w:rPr>
        <w:t>;</w:t>
      </w:r>
    </w:p>
    <w:p w14:paraId="3DECFFE1" w14:textId="60F6986E" w:rsidR="00AB0468" w:rsidRDefault="00AB0468" w:rsidP="00AB0468">
      <w:pPr>
        <w:pStyle w:val="aff2"/>
        <w:numPr>
          <w:ilvl w:val="0"/>
          <w:numId w:val="36"/>
        </w:numPr>
        <w:ind w:left="1276" w:hanging="567"/>
        <w:rPr>
          <w:lang w:eastAsia="ru-RU"/>
        </w:rPr>
      </w:pPr>
      <w:r>
        <w:rPr>
          <w:lang w:eastAsia="ru-RU"/>
        </w:rPr>
        <w:t>Indoor_Smoke_Exposure — воздействие дыма внутри жилых или рабочих помещений</w:t>
      </w:r>
      <w:r w:rsidRPr="00AB0468">
        <w:rPr>
          <w:lang w:eastAsia="ru-RU"/>
        </w:rPr>
        <w:t>;</w:t>
      </w:r>
    </w:p>
    <w:p w14:paraId="48212CC9" w14:textId="6A5A5FB5" w:rsidR="00AB0468" w:rsidRDefault="00AB0468" w:rsidP="00AB0468">
      <w:pPr>
        <w:pStyle w:val="aff2"/>
        <w:numPr>
          <w:ilvl w:val="0"/>
          <w:numId w:val="36"/>
        </w:numPr>
        <w:ind w:left="1276" w:hanging="567"/>
        <w:rPr>
          <w:lang w:eastAsia="ru-RU"/>
        </w:rPr>
      </w:pPr>
      <w:r>
        <w:rPr>
          <w:lang w:eastAsia="ru-RU"/>
        </w:rPr>
        <w:t>Tobacco_Marketing_Exposure — степень подверженности влиянию рекламы табачной продукции</w:t>
      </w:r>
      <w:r w:rsidRPr="00AB0468">
        <w:rPr>
          <w:lang w:eastAsia="ru-RU"/>
        </w:rPr>
        <w:t>;</w:t>
      </w:r>
    </w:p>
    <w:p w14:paraId="59083D30" w14:textId="3BBFF0E3" w:rsidR="00E45FD9" w:rsidRPr="00AB0468" w:rsidRDefault="00AB0468" w:rsidP="00AB0468">
      <w:pPr>
        <w:pStyle w:val="aff2"/>
        <w:numPr>
          <w:ilvl w:val="0"/>
          <w:numId w:val="36"/>
        </w:numPr>
        <w:ind w:left="1276" w:hanging="567"/>
        <w:rPr>
          <w:lang w:eastAsia="ru-RU"/>
        </w:rPr>
      </w:pPr>
      <w:r>
        <w:rPr>
          <w:lang w:eastAsia="ru-RU"/>
        </w:rPr>
        <w:t>Final_Prediction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219505"/>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«Lung Cancer Risk &amp; Prediction Dataset» был реализован комплекс специализированных методов очистки и трансформации:</w:t>
      </w:r>
    </w:p>
    <w:p w14:paraId="76C1CDAF" w14:textId="76EF11D4" w:rsidR="002032BF" w:rsidRDefault="00DA5EB3" w:rsidP="002032BF">
      <w:pPr>
        <w:pStyle w:val="aff2"/>
        <w:numPr>
          <w:ilvl w:val="0"/>
          <w:numId w:val="37"/>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rsidP="002032BF">
      <w:pPr>
        <w:pStyle w:val="aff2"/>
        <w:numPr>
          <w:ilvl w:val="0"/>
          <w:numId w:val="37"/>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rsidP="002032BF">
      <w:pPr>
        <w:pStyle w:val="aff2"/>
        <w:numPr>
          <w:ilvl w:val="0"/>
          <w:numId w:val="37"/>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rsidP="002032BF">
      <w:pPr>
        <w:pStyle w:val="aff2"/>
        <w:numPr>
          <w:ilvl w:val="0"/>
          <w:numId w:val="37"/>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rsidP="00D45385">
      <w:pPr>
        <w:pStyle w:val="aff2"/>
        <w:numPr>
          <w:ilvl w:val="0"/>
          <w:numId w:val="37"/>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219506"/>
      <w:r>
        <w:rPr>
          <w:lang w:eastAsia="ru-RU"/>
        </w:rPr>
        <w:t>2.1.3 Оценка качества и репрезентативности данных</w:t>
      </w:r>
      <w:bookmarkEnd w:id="19"/>
    </w:p>
    <w:p w14:paraId="16E5EABD" w14:textId="6E3D8529"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rsidP="00A86101">
      <w:pPr>
        <w:pStyle w:val="aff2"/>
        <w:numPr>
          <w:ilvl w:val="0"/>
          <w:numId w:val="38"/>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rsidP="00A86101">
      <w:pPr>
        <w:pStyle w:val="aff2"/>
        <w:numPr>
          <w:ilvl w:val="0"/>
          <w:numId w:val="38"/>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rsidP="00A86101">
      <w:pPr>
        <w:pStyle w:val="aff2"/>
        <w:numPr>
          <w:ilvl w:val="0"/>
          <w:numId w:val="38"/>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57291AEB" w:rsidR="00D16E09" w:rsidRPr="00A86101" w:rsidRDefault="00D16E09" w:rsidP="00C51494">
      <w:pPr>
        <w:rPr>
          <w:lang w:eastAsia="ru-RU"/>
        </w:rPr>
      </w:pPr>
      <w:r w:rsidRPr="00D16E09">
        <w:rPr>
          <w:lang w:eastAsia="ru-RU"/>
        </w:rPr>
        <w:t>Таким образом, на текущем этапе была проведена комплексная подготовка информационной базы проекта: от первичной очистки и нормализации до глубокой статистической оценки качества через сбалансированность классов и графический анализ. Успешное выполнение этих шагов позволяет перейти от работы с «сырой» информацией к этапу проектирования непосредственной архитектуры системы. Наличие качественного, очищенного и репрезентативного набора данных предопределяет возможность перехода к следующему разделу, посвященному описанию этапов разработки проекта аналитического сервиса, где будут определены структурные модули системы, логика взаимодействия пользователя с интерфейсом и механизмы формирования итогового прогноза на основе уже проверенных данных.</w:t>
      </w:r>
    </w:p>
    <w:p w14:paraId="63C6C7BA" w14:textId="68BA9885" w:rsidR="00E65BBC" w:rsidRDefault="002F11CE" w:rsidP="00E65BBC">
      <w:pPr>
        <w:pStyle w:val="afff0"/>
        <w:rPr>
          <w:lang w:eastAsia="ru-RU"/>
        </w:rPr>
      </w:pPr>
      <w:bookmarkStart w:id="20" w:name="_Toc224219507"/>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219508"/>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desktop-приложения.</w:t>
      </w:r>
    </w:p>
    <w:p w14:paraId="2649A411" w14:textId="662966D6" w:rsidR="00685E6B" w:rsidRDefault="00685E6B" w:rsidP="000B18AB">
      <w:pPr>
        <w:rPr>
          <w:lang w:eastAsia="ru-RU"/>
        </w:rPr>
      </w:pPr>
      <w:r w:rsidRPr="00685E6B">
        <w:rPr>
          <w:lang w:eastAsia="ru-RU"/>
        </w:rPr>
        <w:t xml:space="preserve">Выбор монолитной модульной архитектуры обусловлен необходимостью создания автономного рабочего места, которое может функционировать без обязательного постоянного подключения к высокоскоростным облачным серверам, что актуально для локальных медицинских кабинетов. При этом модульный подход позволяет четко разграничить зоны ответственности между интерфейсом, логикой обработки данных и аналитическим ядром, упрощая процесс отладки и последующей модернизации системы. Архитектурная схема решения включает в себя пять ключевых функциональных слоев, представленных на </w:t>
      </w:r>
      <w:r w:rsidR="00EC0455">
        <w:rPr>
          <w:lang w:eastAsia="ru-RU"/>
        </w:rPr>
        <w:t>р</w:t>
      </w:r>
      <w:r w:rsidRPr="00685E6B">
        <w:rPr>
          <w:lang w:eastAsia="ru-RU"/>
        </w:rPr>
        <w:t>исунке 2.1.</w:t>
      </w:r>
    </w:p>
    <w:p w14:paraId="689C979E" w14:textId="4A1C2A7D" w:rsidR="00685E6B" w:rsidRDefault="003E2BEF" w:rsidP="00685E6B">
      <w:pPr>
        <w:pStyle w:val="afff7"/>
      </w:pPr>
      <w:r w:rsidRPr="003E2BEF">
        <w:rPr>
          <w:noProof/>
        </w:rPr>
        <w:lastRenderedPageBreak/>
        <w:drawing>
          <wp:inline distT="0" distB="0" distL="0" distR="0" wp14:anchorId="3596DFDE" wp14:editId="5384497F">
            <wp:extent cx="5940425" cy="3662045"/>
            <wp:effectExtent l="0" t="0" r="3175" b="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9"/>
                    <a:stretch>
                      <a:fillRect/>
                    </a:stretch>
                  </pic:blipFill>
                  <pic:spPr>
                    <a:xfrm>
                      <a:off x="0" y="0"/>
                      <a:ext cx="5940425" cy="3662045"/>
                    </a:xfrm>
                    <a:prstGeom prst="rect">
                      <a:avLst/>
                    </a:prstGeom>
                  </pic:spPr>
                </pic:pic>
              </a:graphicData>
            </a:graphic>
          </wp:inline>
        </w:drawing>
      </w:r>
      <w:r w:rsidR="00685E6B">
        <w:t xml:space="preserve"> </w:t>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rsidP="008D02F7">
      <w:pPr>
        <w:pStyle w:val="aff2"/>
        <w:numPr>
          <w:ilvl w:val="0"/>
          <w:numId w:val="39"/>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rsidP="008D02F7">
      <w:pPr>
        <w:pStyle w:val="aff2"/>
        <w:numPr>
          <w:ilvl w:val="0"/>
          <w:numId w:val="39"/>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rsidP="00C721B8">
      <w:pPr>
        <w:pStyle w:val="aff2"/>
        <w:numPr>
          <w:ilvl w:val="0"/>
          <w:numId w:val="39"/>
        </w:numPr>
        <w:ind w:left="1276" w:hanging="567"/>
        <w:rPr>
          <w:lang w:eastAsia="ru-RU"/>
        </w:rPr>
      </w:pPr>
      <w:r w:rsidRPr="00B065C1">
        <w:rPr>
          <w:lang w:eastAsia="ru-RU"/>
        </w:rPr>
        <w:t>Веб-импорт: модуль способен обращаться к внешним ресурсам или специализированным сайтам для получения актуальных 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lastRenderedPageBreak/>
        <w:t>Модуль подготовки данных. Данный компонент является «внутренним 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4A978134"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C96C21">
        <w:rPr>
          <w:lang w:eastAsia="ru-RU"/>
        </w:rPr>
        <w:t>имеющих</w:t>
      </w:r>
      <w:r w:rsidR="00665A29">
        <w:rPr>
          <w:lang w:eastAsia="ru-RU"/>
        </w:rPr>
        <w:t xml:space="preserve"> рак лёгких или </w:t>
      </w:r>
      <w:r w:rsidR="00166D23"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t xml:space="preserve">Проектирование архитектуры решения позволило структурировать функциональные требования к сервису и определить механизмы </w:t>
      </w:r>
      <w:r w:rsidRPr="00C54841">
        <w:rPr>
          <w:lang w:eastAsia="ru-RU"/>
        </w:rPr>
        <w:lastRenderedPageBreak/>
        <w:t>взаимодействия модулей — от момента поступления сырых данных до вывода 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219509"/>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Final_Prediction (наличие или </w:t>
      </w:r>
      <w:r w:rsidR="009D25D3" w:rsidRPr="009D25D3">
        <w:rPr>
          <w:lang w:eastAsia="ru-RU"/>
        </w:rPr>
        <w:lastRenderedPageBreak/>
        <w:t xml:space="preserve">отсутствие онкологического процесса). С математической точки зрения это 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55AFE08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2.1.</w:t>
      </w:r>
    </w:p>
    <w:p w14:paraId="589E7E5C" w14:textId="77777777" w:rsidR="00F84B1A" w:rsidRPr="00785426" w:rsidRDefault="00F84B1A" w:rsidP="00F84B1A">
      <w:pPr>
        <w:ind w:firstLine="0"/>
        <w:rPr>
          <w:rFonts w:cs="Times New Roman"/>
          <w:szCs w:val="28"/>
          <w:lang w:eastAsia="ru-RU"/>
        </w:rPr>
      </w:pPr>
    </w:p>
    <w:p w14:paraId="17942B9D" w14:textId="1E519E0E"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3626E0E" w14:textId="15265D3C"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r w:rsidR="00E32D79" w:rsidRPr="00E32D79">
        <w:rPr>
          <w:rFonts w:cs="Times New Roman"/>
          <w:szCs w:val="28"/>
          <w:lang w:eastAsia="ru-RU"/>
        </w:rPr>
        <w:t>ReLU(z)</w:t>
      </w:r>
      <w:r w:rsidRPr="00C64483">
        <w:rPr>
          <w:rFonts w:cs="Times New Roman"/>
          <w:szCs w:val="28"/>
          <w:lang w:eastAsia="ru-RU"/>
        </w:rPr>
        <w:t xml:space="preserve"> </w:t>
      </w:r>
      <w:r w:rsidR="00E32D79" w:rsidRPr="00E32D79">
        <w:rPr>
          <w:rFonts w:cs="Times New Roman"/>
          <w:szCs w:val="28"/>
          <w:lang w:eastAsia="ru-RU"/>
        </w:rPr>
        <w:t>=max(0,z)</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5FCB71D9"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r w:rsidRPr="00E51CA7">
        <w:t>Binary Cross-Entropy</w:t>
      </w:r>
      <w:r>
        <w:t xml:space="preserve">. Формула данной функции представлена под номером </w:t>
      </w:r>
      <w:r>
        <w:rPr>
          <w:lang w:eastAsia="ru-RU"/>
        </w:rPr>
        <w:t>2.2.</w:t>
      </w:r>
    </w:p>
    <w:p w14:paraId="6FD82F1F" w14:textId="77777777" w:rsidR="00BE33D9" w:rsidRPr="00785426" w:rsidRDefault="00BE33D9" w:rsidP="00BE33D9">
      <w:pPr>
        <w:ind w:firstLine="0"/>
        <w:rPr>
          <w:rFonts w:cs="Times New Roman"/>
          <w:szCs w:val="28"/>
          <w:lang w:eastAsia="ru-RU"/>
        </w:rPr>
      </w:pPr>
    </w:p>
    <w:p w14:paraId="06B5959C" w14:textId="21876D3A"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Процесс обучения заключается в нахождении таких параметров W и b, которые минимизируют L с помощью метода стохастического градиентного 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lastRenderedPageBreak/>
        <w:t>Математический аппарат вычисления сопутствующих параметров</w:t>
      </w:r>
      <w:r>
        <w:t xml:space="preserve">. </w:t>
      </w:r>
      <w:r w:rsidRPr="0092450C">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rsidP="0092450C">
      <w:pPr>
        <w:pStyle w:val="aff2"/>
        <w:numPr>
          <w:ilvl w:val="0"/>
          <w:numId w:val="40"/>
        </w:numPr>
        <w:ind w:left="1276" w:hanging="567"/>
      </w:pPr>
      <w:r w:rsidRPr="00E644E4">
        <w:t xml:space="preserve">Mortality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(Stage_at_Diagnosis) и гистологического типа (Cancer_Type)</w:t>
      </w:r>
      <w:r>
        <w:t>.</w:t>
      </w:r>
    </w:p>
    <w:p w14:paraId="65FBA941" w14:textId="5EB053F8" w:rsidR="00CE2662" w:rsidRDefault="00CE2662" w:rsidP="0092450C">
      <w:pPr>
        <w:pStyle w:val="aff2"/>
        <w:numPr>
          <w:ilvl w:val="0"/>
          <w:numId w:val="40"/>
        </w:numPr>
        <w:ind w:left="1276" w:hanging="567"/>
      </w:pPr>
      <w:r w:rsidRPr="00CE2662">
        <w:t>5-Year Survival Probability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11F62D2" w:rsidR="005844A5" w:rsidRDefault="005844A5" w:rsidP="0092450C">
      <w:pPr>
        <w:pStyle w:val="aff2"/>
        <w:numPr>
          <w:ilvl w:val="0"/>
          <w:numId w:val="40"/>
        </w:numPr>
        <w:ind w:left="1276" w:hanging="567"/>
      </w:pPr>
      <w:r w:rsidRPr="005844A5">
        <w:t xml:space="preserve">Cancer Type (Тип рака) и Mutation Type (Тип мутации): </w:t>
      </w:r>
      <w:r>
        <w:t>д</w:t>
      </w:r>
      <w:r w:rsidRPr="005844A5">
        <w:t>ля определения этих категориальных признаков используется много классовая классификация Softmax</w:t>
      </w:r>
      <w:r w:rsidR="00034ECF">
        <w:t xml:space="preserve">. Формула </w:t>
      </w:r>
      <w:r w:rsidR="00034ECF" w:rsidRPr="005844A5">
        <w:t>Softmax</w:t>
      </w:r>
      <w:r w:rsidR="00034ECF">
        <w:t xml:space="preserve"> представлена под номером 2.3</w:t>
      </w:r>
      <w:r w:rsidR="00451F13">
        <w:t>.</w:t>
      </w:r>
    </w:p>
    <w:p w14:paraId="2063A75C" w14:textId="77777777" w:rsidR="00451F13" w:rsidRPr="00785426" w:rsidRDefault="00451F13" w:rsidP="00451F13">
      <w:pPr>
        <w:ind w:firstLine="0"/>
        <w:rPr>
          <w:rFonts w:cs="Times New Roman"/>
          <w:szCs w:val="28"/>
          <w:lang w:eastAsia="ru-RU"/>
        </w:rPr>
      </w:pPr>
    </w:p>
    <w:p w14:paraId="2A1836E3" w14:textId="6D964360"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4C860D0B"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входной</w:t>
      </w:r>
      <w:r w:rsidR="00803129">
        <w:rPr>
          <w:rFonts w:cs="Times New Roman"/>
          <w:szCs w:val="28"/>
        </w:rPr>
        <w:t xml:space="preserve"> вектор данных или</w:t>
      </w:r>
      <w:r w:rsidRPr="00451F13">
        <w:rPr>
          <w:rFonts w:cs="Times New Roman"/>
          <w:szCs w:val="28"/>
        </w:rPr>
        <w:t xml:space="preserve"> логит</w:t>
      </w:r>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19D5159A"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цена ложноотрицательного результата критична, </w:t>
      </w:r>
      <w:r>
        <w:t>и как следствие</w:t>
      </w:r>
      <w:r w:rsidR="0074423F">
        <w:t>,</w:t>
      </w:r>
      <w:r>
        <w:t xml:space="preserve">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2.4.</w:t>
      </w:r>
    </w:p>
    <w:p w14:paraId="2A050918" w14:textId="77777777" w:rsidR="00A053CD" w:rsidRPr="00785426" w:rsidRDefault="00A053CD" w:rsidP="00A053CD">
      <w:pPr>
        <w:ind w:firstLine="0"/>
        <w:rPr>
          <w:rFonts w:cs="Times New Roman"/>
          <w:szCs w:val="28"/>
          <w:lang w:eastAsia="ru-RU"/>
        </w:rPr>
      </w:pPr>
    </w:p>
    <w:p w14:paraId="1E3AAEA5" w14:textId="1F568D89"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7FEEC5FA"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2.5.</w:t>
      </w:r>
    </w:p>
    <w:p w14:paraId="2152D6C6" w14:textId="77777777" w:rsidR="001630E0" w:rsidRPr="00785426" w:rsidRDefault="001630E0" w:rsidP="001630E0">
      <w:pPr>
        <w:ind w:firstLine="0"/>
        <w:rPr>
          <w:rFonts w:cs="Times New Roman"/>
          <w:szCs w:val="28"/>
          <w:lang w:eastAsia="ru-RU"/>
        </w:rPr>
      </w:pPr>
    </w:p>
    <w:p w14:paraId="02063CE1" w14:textId="03473CAC"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w:t>
      </w:r>
      <w:r w:rsidR="009C358A">
        <w:rPr>
          <w:rFonts w:eastAsiaTheme="minorEastAsia" w:cs="Times New Roman"/>
          <w:szCs w:val="28"/>
        </w:rPr>
        <w:t>5</w:t>
      </w:r>
      <w:r>
        <w:rPr>
          <w:rFonts w:eastAsiaTheme="minorEastAsia" w:cs="Times New Roman"/>
          <w:szCs w:val="28"/>
        </w:rPr>
        <w:t>)</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219510"/>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rsidP="00590062">
      <w:pPr>
        <w:pStyle w:val="aff2"/>
        <w:numPr>
          <w:ilvl w:val="0"/>
          <w:numId w:val="41"/>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«Lung Cancer Risk &amp; Prediction Dataset»</w:t>
      </w:r>
      <w:r>
        <w:rPr>
          <w:lang w:eastAsia="ru-RU"/>
        </w:rPr>
        <w:t>.</w:t>
      </w:r>
    </w:p>
    <w:p w14:paraId="1260FB43" w14:textId="1816AA69" w:rsidR="00590062" w:rsidRDefault="00864434" w:rsidP="00590062">
      <w:pPr>
        <w:pStyle w:val="aff2"/>
        <w:numPr>
          <w:ilvl w:val="0"/>
          <w:numId w:val="41"/>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rsidP="00590062">
      <w:pPr>
        <w:pStyle w:val="aff2"/>
        <w:numPr>
          <w:ilvl w:val="0"/>
          <w:numId w:val="41"/>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48EA51F3" w:rsidR="003E1103" w:rsidRDefault="003E1103" w:rsidP="003E1103">
      <w:pPr>
        <w:pStyle w:val="aff2"/>
        <w:numPr>
          <w:ilvl w:val="1"/>
          <w:numId w:val="41"/>
        </w:numPr>
        <w:ind w:left="1843" w:hanging="567"/>
        <w:rPr>
          <w:lang w:eastAsia="ru-RU"/>
        </w:rPr>
      </w:pPr>
      <w:r w:rsidRPr="003E1103">
        <w:rPr>
          <w:lang w:eastAsia="ru-RU"/>
        </w:rPr>
        <w:t xml:space="preserve">Режим обучения: </w:t>
      </w:r>
      <w:r w:rsidR="00C60529">
        <w:rPr>
          <w:lang w:eastAsia="ru-RU"/>
        </w:rPr>
        <w:t>с</w:t>
      </w:r>
      <w:r w:rsidRPr="003E1103">
        <w:rPr>
          <w:lang w:eastAsia="ru-RU"/>
        </w:rPr>
        <w:t>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«Final_Prediction»</w:t>
      </w:r>
      <w:r w:rsidR="00B864AE" w:rsidRPr="00B864AE">
        <w:rPr>
          <w:lang w:eastAsia="ru-RU"/>
        </w:rPr>
        <w:t>;</w:t>
      </w:r>
    </w:p>
    <w:p w14:paraId="75D07AB3" w14:textId="77C1A9FC" w:rsidR="00B864AE" w:rsidRDefault="00B864AE" w:rsidP="003E1103">
      <w:pPr>
        <w:pStyle w:val="aff2"/>
        <w:numPr>
          <w:ilvl w:val="1"/>
          <w:numId w:val="41"/>
        </w:numPr>
        <w:ind w:left="1843" w:hanging="567"/>
        <w:rPr>
          <w:lang w:eastAsia="ru-RU"/>
        </w:rPr>
      </w:pPr>
      <w:r>
        <w:rPr>
          <w:lang w:eastAsia="ru-RU"/>
        </w:rPr>
        <w:t>р</w:t>
      </w:r>
      <w:r w:rsidRPr="00B864AE">
        <w:rPr>
          <w:lang w:eastAsia="ru-RU"/>
        </w:rPr>
        <w:t xml:space="preserve">ежим прогнозирования: </w:t>
      </w:r>
      <w:r w:rsidR="00C60529">
        <w:rPr>
          <w:lang w:eastAsia="ru-RU"/>
        </w:rPr>
        <w:t>п</w:t>
      </w:r>
      <w:r w:rsidRPr="00B864AE">
        <w:rPr>
          <w:lang w:eastAsia="ru-RU"/>
        </w:rPr>
        <w:t xml:space="preserve">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34CFBE87" w:rsidR="003E1103" w:rsidRDefault="00C636E2" w:rsidP="00590062">
      <w:pPr>
        <w:pStyle w:val="aff2"/>
        <w:numPr>
          <w:ilvl w:val="0"/>
          <w:numId w:val="41"/>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w:t>
      </w:r>
      <w:r w:rsidR="00596BDA">
        <w:rPr>
          <w:lang w:eastAsia="ru-RU"/>
        </w:rPr>
        <w:t>и</w:t>
      </w:r>
      <w:r>
        <w:rPr>
          <w:lang w:eastAsia="ru-RU"/>
        </w:rPr>
        <w:t xml:space="preserve">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rsidP="00590062">
      <w:pPr>
        <w:pStyle w:val="aff2"/>
        <w:numPr>
          <w:ilvl w:val="0"/>
          <w:numId w:val="41"/>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219511"/>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219512"/>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Для создания графического интерфейса пользователя (GUI) рассматривалось несколько библиотек: PyQt, PySide и Tkinter.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r w:rsidRPr="002A38B1">
              <w:rPr>
                <w:lang w:val="ru-RU"/>
              </w:rPr>
              <w:t>Tkinter</w:t>
            </w:r>
          </w:p>
        </w:tc>
        <w:tc>
          <w:tcPr>
            <w:tcW w:w="3115" w:type="dxa"/>
          </w:tcPr>
          <w:p w14:paraId="0FC38638" w14:textId="3A725C4B" w:rsidR="00F83FC0" w:rsidRDefault="002A38B1" w:rsidP="00F83FC0">
            <w:pPr>
              <w:pStyle w:val="affc"/>
            </w:pPr>
            <w:r w:rsidRPr="002A38B1">
              <w:rPr>
                <w:lang w:val="ru-RU"/>
              </w:rPr>
              <w:t>PyQt / PySide</w:t>
            </w:r>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Высокая (требует изучения Qt)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Свободное (Python License)</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Для реализации проектируемого сервиса была выбрана библиотека Tkinter.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Tkinter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rsidP="005B6E11">
      <w:pPr>
        <w:pStyle w:val="aff2"/>
        <w:numPr>
          <w:ilvl w:val="0"/>
          <w:numId w:val="42"/>
        </w:numPr>
        <w:ind w:left="1276" w:hanging="567"/>
      </w:pPr>
      <w:r w:rsidRPr="00806F0F">
        <w:t>Библиотека Pandas: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«Lung Cancer Risk &amp; Prediction Dataset».</w:t>
      </w:r>
    </w:p>
    <w:p w14:paraId="3BA3FEAB" w14:textId="4990FF37" w:rsidR="00A24602" w:rsidRDefault="00030D6A" w:rsidP="005B6E11">
      <w:pPr>
        <w:pStyle w:val="aff2"/>
        <w:numPr>
          <w:ilvl w:val="0"/>
          <w:numId w:val="42"/>
        </w:numPr>
        <w:ind w:left="1276" w:hanging="567"/>
      </w:pPr>
      <w:r w:rsidRPr="00030D6A">
        <w:t>Библиотека</w:t>
      </w:r>
      <w:r>
        <w:t xml:space="preserve"> </w:t>
      </w:r>
      <w:r w:rsidRPr="00030D6A">
        <w:t>mysql-connector-python: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rsidP="005B6E11">
      <w:pPr>
        <w:pStyle w:val="aff2"/>
        <w:numPr>
          <w:ilvl w:val="0"/>
          <w:numId w:val="42"/>
        </w:numPr>
        <w:ind w:left="1276" w:hanging="567"/>
      </w:pPr>
      <w:r w:rsidRPr="0075085D">
        <w:t>Библиотека KaggleApi: выбрана для реализации веб-импорта,</w:t>
      </w:r>
      <w:r>
        <w:t xml:space="preserve"> в данном случае с сайта </w:t>
      </w:r>
      <w:r w:rsidRPr="0075085D">
        <w:t>KaggleApi</w:t>
      </w:r>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Для реализации математического аппарата, включая многослойную нейронную сеть MLP и алгоритмы классификации, выбрана библиотека Scikit-learn. В отличие от тяжеловесных фреймворков вроде TensorFlow или PyTorch, Scikit-learn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Recall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Matplotlib.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rsidP="009F026C">
      <w:pPr>
        <w:pStyle w:val="aff2"/>
        <w:numPr>
          <w:ilvl w:val="0"/>
          <w:numId w:val="43"/>
        </w:numPr>
        <w:ind w:left="1276" w:hanging="567"/>
      </w:pPr>
      <w:r w:rsidRPr="009F026C">
        <w:t>Язык: Python;</w:t>
      </w:r>
    </w:p>
    <w:p w14:paraId="31675003" w14:textId="28FC2D6D" w:rsidR="009F026C" w:rsidRDefault="009F026C" w:rsidP="009F026C">
      <w:pPr>
        <w:pStyle w:val="aff2"/>
        <w:numPr>
          <w:ilvl w:val="0"/>
          <w:numId w:val="43"/>
        </w:numPr>
        <w:ind w:left="1276" w:hanging="567"/>
      </w:pPr>
      <w:r w:rsidRPr="009F026C">
        <w:t>Интерфейс: Tkinter;</w:t>
      </w:r>
    </w:p>
    <w:p w14:paraId="16AE6A09" w14:textId="31024D45" w:rsidR="009F026C" w:rsidRDefault="009F026C" w:rsidP="009F026C">
      <w:pPr>
        <w:pStyle w:val="aff2"/>
        <w:numPr>
          <w:ilvl w:val="0"/>
          <w:numId w:val="43"/>
        </w:numPr>
        <w:ind w:left="1276" w:hanging="567"/>
      </w:pPr>
      <w:r w:rsidRPr="009F026C">
        <w:t>Обработка и моделирование: Pandas, Scikit-learn, NumPy;</w:t>
      </w:r>
    </w:p>
    <w:p w14:paraId="54F60762" w14:textId="36EA70A4" w:rsidR="009F026C" w:rsidRPr="009F026C" w:rsidRDefault="009F026C" w:rsidP="009F026C">
      <w:pPr>
        <w:pStyle w:val="aff2"/>
        <w:numPr>
          <w:ilvl w:val="0"/>
          <w:numId w:val="43"/>
        </w:numPr>
        <w:ind w:left="1276" w:hanging="567"/>
      </w:pPr>
      <w:r w:rsidRPr="009F026C">
        <w:t xml:space="preserve">Хранение и доступ: </w:t>
      </w:r>
      <w:r w:rsidRPr="009F026C">
        <w:rPr>
          <w:lang w:val="en-US"/>
        </w:rPr>
        <w:t>mysql</w:t>
      </w:r>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r w:rsidRPr="009F026C">
        <w:rPr>
          <w:lang w:val="en-US"/>
        </w:rPr>
        <w:t>KaggleApi</w:t>
      </w:r>
      <w:r w:rsidRPr="009F026C">
        <w:t xml:space="preserve"> </w:t>
      </w:r>
      <w:r w:rsidRPr="009F026C">
        <w:lastRenderedPageBreak/>
        <w:t>(</w:t>
      </w:r>
      <w:r w:rsidRPr="009F026C">
        <w:rPr>
          <w:lang w:val="en-US"/>
        </w:rPr>
        <w:t>Web</w:t>
      </w:r>
      <w:r w:rsidRPr="009F026C">
        <w:t xml:space="preserve">) </w:t>
      </w:r>
      <w:r>
        <w:t xml:space="preserve">и </w:t>
      </w:r>
      <w:r w:rsidRPr="009F026C">
        <w:t>Pandas</w:t>
      </w:r>
      <w:r>
        <w:t xml:space="preserve"> (</w:t>
      </w:r>
      <w:r w:rsidR="006F0CEA">
        <w:rPr>
          <w:lang w:val="en-US"/>
        </w:rPr>
        <w:t>CSV</w:t>
      </w:r>
      <w:r>
        <w:t>)</w:t>
      </w:r>
      <w:r w:rsidRPr="009F026C">
        <w:t>;</w:t>
      </w:r>
    </w:p>
    <w:p w14:paraId="5617D898" w14:textId="24930C65" w:rsidR="009F026C" w:rsidRDefault="00A5462C" w:rsidP="009F026C">
      <w:pPr>
        <w:pStyle w:val="aff2"/>
        <w:numPr>
          <w:ilvl w:val="0"/>
          <w:numId w:val="43"/>
        </w:numPr>
        <w:ind w:left="1276" w:hanging="567"/>
      </w:pPr>
      <w:r w:rsidRPr="00A5462C">
        <w:t>Визуализация: Matplotlib</w:t>
      </w:r>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36FEC85D" w:rsidR="00574304" w:rsidRPr="00574304" w:rsidRDefault="00574304" w:rsidP="00574304">
      <w:r w:rsidRPr="00574304">
        <w:t xml:space="preserve">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w:t>
      </w:r>
      <w:r w:rsidR="000C50AA"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219513"/>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32A611D5"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w:t>
      </w:r>
      <w:r w:rsidR="003F3F31">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В качестве основной среды разработки IDE была выбрана PyCharm от компании JetBrains.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PyCharm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F84696"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r w:rsidRPr="007A180F">
              <w:t>PyCharm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Встроенная поддержка Scientific mode и отладки датафреймов</w:t>
            </w:r>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Удобство дебаггера</w:t>
            </w:r>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rsidP="00E6346A">
      <w:pPr>
        <w:pStyle w:val="aff2"/>
        <w:numPr>
          <w:ilvl w:val="0"/>
          <w:numId w:val="44"/>
        </w:numPr>
        <w:ind w:left="1276" w:hanging="567"/>
      </w:pPr>
      <w:r w:rsidRPr="00E6346A">
        <w:t>Программные требования:</w:t>
      </w:r>
    </w:p>
    <w:p w14:paraId="1ECEE15E" w14:textId="457AF092" w:rsidR="00627CF3" w:rsidRDefault="006B1AB7" w:rsidP="00627CF3">
      <w:pPr>
        <w:pStyle w:val="aff2"/>
        <w:numPr>
          <w:ilvl w:val="1"/>
          <w:numId w:val="44"/>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6EB31F71" w:rsidR="003131C1" w:rsidRDefault="003131C1" w:rsidP="00627CF3">
      <w:pPr>
        <w:pStyle w:val="aff2"/>
        <w:numPr>
          <w:ilvl w:val="1"/>
          <w:numId w:val="44"/>
        </w:numPr>
        <w:ind w:left="1843" w:hanging="567"/>
      </w:pPr>
      <w:r w:rsidRPr="003131C1">
        <w:t>Интерпретатор: Python версии 3.9 и выше. Данная версия обеспечивает стабильную поддержку библиотек Scikit-learn и Pandas.</w:t>
      </w:r>
    </w:p>
    <w:p w14:paraId="755721B4" w14:textId="609ACD8A" w:rsidR="002D1C63" w:rsidRDefault="002D1C63" w:rsidP="00627CF3">
      <w:pPr>
        <w:pStyle w:val="aff2"/>
        <w:numPr>
          <w:ilvl w:val="1"/>
          <w:numId w:val="44"/>
        </w:numPr>
        <w:ind w:left="1843" w:hanging="567"/>
      </w:pPr>
      <w:r w:rsidRPr="002D1C63">
        <w:t>Пакетный менеджер: pip, используемый для управления зависимостями и установки необходимых библиотек.</w:t>
      </w:r>
    </w:p>
    <w:p w14:paraId="3CB2889C" w14:textId="4BFC69B8" w:rsidR="00E6346A" w:rsidRDefault="00E6346A" w:rsidP="00E6346A">
      <w:pPr>
        <w:pStyle w:val="aff2"/>
        <w:numPr>
          <w:ilvl w:val="0"/>
          <w:numId w:val="44"/>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rsidR="00655276">
        <w:t xml:space="preserve">Также это повысит </w:t>
      </w:r>
      <w:r w:rsidR="00655276" w:rsidRPr="00C448FC">
        <w:t>комфорт</w:t>
      </w:r>
      <w:r w:rsidR="00655276">
        <w:t xml:space="preserve"> </w:t>
      </w:r>
      <w:r w:rsidR="00655276" w:rsidRPr="00C448FC">
        <w:t>работы врача-терапевта</w:t>
      </w:r>
      <w:r w:rsidR="00655276">
        <w:t xml:space="preserve"> за счёт </w:t>
      </w:r>
      <w:r w:rsidR="00655276" w:rsidRPr="00C448FC">
        <w:t>быстрого отклика интерфейса</w:t>
      </w:r>
      <w:r w:rsidR="00655276">
        <w:t>. На основе требований к работе с нейронными сетями, графиками была</w:t>
      </w:r>
      <w:r w:rsidR="00C448FC" w:rsidRPr="00C448FC">
        <w:t xml:space="preserve"> определен</w:t>
      </w:r>
      <w:r w:rsidR="00655276">
        <w:t>а</w:t>
      </w:r>
      <w:r w:rsidR="00C448FC" w:rsidRPr="00C448FC">
        <w:t xml:space="preserve"> следующая</w:t>
      </w:r>
      <w:r w:rsidR="00655276">
        <w:t xml:space="preserve"> минимальная</w:t>
      </w:r>
      <w:r w:rsidR="00C448FC" w:rsidRPr="00C448FC">
        <w:t xml:space="preserve"> конфигурация:</w:t>
      </w:r>
    </w:p>
    <w:p w14:paraId="59350FE0" w14:textId="40BDF346" w:rsidR="00D67B19" w:rsidRDefault="00D67B19" w:rsidP="00D67B19">
      <w:pPr>
        <w:pStyle w:val="aff2"/>
        <w:numPr>
          <w:ilvl w:val="1"/>
          <w:numId w:val="44"/>
        </w:numPr>
        <w:ind w:left="1843" w:hanging="567"/>
      </w:pPr>
      <w:r w:rsidRPr="00D67B19">
        <w:t xml:space="preserve">Процессор: Intel Core i3 (или аналогичный процессор AMD Ryzen 3) с тактовой частотой от 2.5 ГГц. Этого достаточно для </w:t>
      </w:r>
      <w:r w:rsidRPr="00D67B19">
        <w:lastRenderedPageBreak/>
        <w:t>проведения расчетов на CPU</w:t>
      </w:r>
      <w:r w:rsidR="000A1BF6">
        <w:t xml:space="preserve">, но желательно использовать более мощные для ускорения </w:t>
      </w:r>
      <w:r w:rsidR="009B1A70">
        <w:t>вычислений</w:t>
      </w:r>
      <w:r w:rsidR="000A1BF6">
        <w:t>.</w:t>
      </w:r>
    </w:p>
    <w:p w14:paraId="75BA9983" w14:textId="170747B5" w:rsidR="00D67B19" w:rsidRDefault="00D67B19" w:rsidP="00D67B19">
      <w:pPr>
        <w:pStyle w:val="aff2"/>
        <w:numPr>
          <w:ilvl w:val="1"/>
          <w:numId w:val="44"/>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195A0DCC" w:rsidR="00D67B19" w:rsidRDefault="006A69E6" w:rsidP="00D67B19">
      <w:pPr>
        <w:pStyle w:val="aff2"/>
        <w:numPr>
          <w:ilvl w:val="1"/>
          <w:numId w:val="44"/>
        </w:numPr>
        <w:ind w:left="1843" w:hanging="567"/>
      </w:pPr>
      <w:r w:rsidRPr="006A69E6">
        <w:t xml:space="preserve">Видеокарта: </w:t>
      </w:r>
      <w:r w:rsidR="00C60529">
        <w:t>н</w:t>
      </w:r>
      <w:r w:rsidRPr="006A69E6">
        <w:t>аличие дискретного графического ускорителя необязательно, так как библиотека Scikit-learn проводит вычисления исключительно на центральном процессоре.</w:t>
      </w:r>
    </w:p>
    <w:p w14:paraId="4BDEF67C" w14:textId="2A4BDDD2" w:rsidR="006A69E6" w:rsidRDefault="000A1BF6" w:rsidP="00D67B19">
      <w:pPr>
        <w:pStyle w:val="aff2"/>
        <w:numPr>
          <w:ilvl w:val="1"/>
          <w:numId w:val="44"/>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rsidP="00E6346A">
      <w:pPr>
        <w:pStyle w:val="aff2"/>
        <w:numPr>
          <w:ilvl w:val="0"/>
          <w:numId w:val="44"/>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2A0D780B" w:rsidR="000F272C" w:rsidRDefault="00E67EF8" w:rsidP="000F272C">
      <w:r w:rsidRPr="00E67EF8">
        <w:t xml:space="preserve">В ходе выполнения аналитического раздела были детально изучены предметная область и текущее состояние ИТ-решений в сфере онкологии. Выявленные ограничения существующих систем подтвердили необходимость разработки легковесного сервиса поддержки принятия решений на базе Python и Scikit-learn. Была спроектирована модульная архитектура, обоснован математический аппарат на основе нейронных сетей MLP и определен технологический стек, включающий инструменты визуализации и управления </w:t>
      </w:r>
      <w:r w:rsidRPr="00E67EF8">
        <w:lastRenderedPageBreak/>
        <w:t>данными. Утвержденные аппаратные и программные требования создают завершенную базу для перехода к практическому этапу. В следующем разделе «ТЕХНОЛОГИЧЕСКИЙ РАЗДЕЛ» будет подробно описан процесс программной реализации всех модулей системы, алгоритмов обучения модели на данных датасета и создание пользовательского интерфейса.</w:t>
      </w:r>
    </w:p>
    <w:p w14:paraId="3FC974FF" w14:textId="77777777" w:rsidR="002F7FE0" w:rsidRPr="002F7FE0" w:rsidRDefault="002F7FE0" w:rsidP="002F7FE0">
      <w:pPr>
        <w:rPr>
          <w:lang w:eastAsia="ru-RU"/>
        </w:rPr>
      </w:pPr>
    </w:p>
    <w:p w14:paraId="77E16B58" w14:textId="2C36B95B" w:rsidR="0004787C" w:rsidRPr="0004787C" w:rsidRDefault="0004787C" w:rsidP="0004787C">
      <w:pPr>
        <w:pStyle w:val="affb"/>
      </w:pPr>
      <w:bookmarkStart w:id="27" w:name="_Toc224219514"/>
      <w:bookmarkEnd w:id="3"/>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r w:rsidRPr="00A92C67">
        <w:t>Lung Cancer Risk &amp; Prediction Dataset</w:t>
      </w:r>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Pr="00A92C67" w:rsidRDefault="00A92C67" w:rsidP="00A92C67">
      <w:r w:rsidRPr="00A92C67">
        <w:t>Технологический стек на Python с использованием Scikit-learn и Tkinter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219515"/>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6F9A8010"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Медицинская информатика: учеб. для студ. учреждений высш. проф. образования / Б.А.Кобринский, Т.В.Зарубина. — 4-е изд., перераб и доп. — М.: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М.В.Келдыша,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Бредера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r w:rsidRPr="0049108B">
        <w:rPr>
          <w:rFonts w:cs="Times New Roman"/>
          <w:szCs w:val="28"/>
          <w:lang w:val="en-US"/>
        </w:rPr>
        <w:t>Rustore</w:t>
      </w:r>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r w:rsidRPr="00B035B3">
        <w:rPr>
          <w:rFonts w:cs="Times New Roman"/>
          <w:szCs w:val="28"/>
        </w:rPr>
        <w:t xml:space="preserve">zmedlib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r w:rsidRPr="00B035B3">
        <w:rPr>
          <w:rFonts w:cs="Times New Roman"/>
          <w:szCs w:val="28"/>
          <w:lang w:val="en-US"/>
        </w:rPr>
        <w:t>uzmedlib</w:t>
      </w:r>
      <w:r w:rsidRPr="00B035B3">
        <w:rPr>
          <w:rFonts w:cs="Times New Roman"/>
          <w:szCs w:val="28"/>
        </w:rPr>
        <w:t>.</w:t>
      </w:r>
      <w:r w:rsidRPr="00B035B3">
        <w:rPr>
          <w:rFonts w:cs="Times New Roman"/>
          <w:szCs w:val="28"/>
          <w:lang w:val="en-US"/>
        </w:rPr>
        <w:t>uz</w:t>
      </w:r>
      <w:r w:rsidRPr="00B035B3">
        <w:rPr>
          <w:rFonts w:cs="Times New Roman"/>
          <w:szCs w:val="28"/>
        </w:rPr>
        <w:t>/</w:t>
      </w:r>
      <w:r w:rsidRPr="00B035B3">
        <w:rPr>
          <w:rFonts w:cs="Times New Roman"/>
          <w:szCs w:val="28"/>
          <w:lang w:val="en-US"/>
        </w:rPr>
        <w:t>uptodate</w:t>
      </w:r>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w:t>
      </w:r>
      <w:r w:rsidRPr="00BB23E2">
        <w:rPr>
          <w:rFonts w:cs="Times New Roman"/>
          <w:szCs w:val="28"/>
        </w:rPr>
        <w:lastRenderedPageBreak/>
        <w:t>%BE%D0%BB%D1%8C%D0%BA%D0%BE%20%D1%83%D1%80%D0%BE%D0%B2%D0%BD%D0%B5%D0%B9%20%D1%80%D0%B5%D1%86%D0%B5%D0%BD%D0%B7%D0%B8%D1%80%D0%BE%D0%B2%D0%B0%D0%BD%D0%B8%D1%8F.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r w:rsidRPr="008E78E8">
        <w:rPr>
          <w:rFonts w:cs="Times New Roman"/>
          <w:szCs w:val="28"/>
        </w:rPr>
        <w:t>edscape</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r w:rsidRPr="00D116BD">
        <w:rPr>
          <w:rFonts w:cs="Times New Roman"/>
          <w:szCs w:val="28"/>
        </w:rPr>
        <w:t>ebcatalog</w:t>
      </w:r>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r w:rsidR="00BC31A5" w:rsidRPr="00BC31A5">
        <w:rPr>
          <w:rFonts w:cs="Times New Roman"/>
          <w:szCs w:val="28"/>
          <w:lang w:val="en-US"/>
        </w:rPr>
        <w:t>ru</w:t>
      </w:r>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r w:rsidR="00BC31A5" w:rsidRPr="00BC31A5">
        <w:rPr>
          <w:rFonts w:cs="Times New Roman"/>
          <w:szCs w:val="28"/>
          <w:lang w:val="en-US"/>
        </w:rPr>
        <w:t>mdcalc</w:t>
      </w:r>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r w:rsidRPr="00F3092A">
        <w:rPr>
          <w:rFonts w:cs="Times New Roman"/>
          <w:szCs w:val="28"/>
        </w:rPr>
        <w:t>QxMD</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r w:rsidRPr="005A4199">
        <w:rPr>
          <w:rFonts w:cs="Times New Roman"/>
          <w:szCs w:val="28"/>
          <w:lang w:val="en-US"/>
        </w:rPr>
        <w:t>pedi</w:t>
      </w:r>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r w:rsidRPr="003F0C3B">
        <w:rPr>
          <w:rFonts w:cs="Times New Roman"/>
          <w:szCs w:val="28"/>
        </w:rPr>
        <w:t xml:space="preserve">drav.expert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r w:rsidRPr="003F0C3B">
        <w:rPr>
          <w:rFonts w:cs="Times New Roman"/>
          <w:szCs w:val="28"/>
          <w:lang w:val="en-US"/>
        </w:rPr>
        <w:t>zdrav</w:t>
      </w:r>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r w:rsidRPr="003F0C3B">
        <w:rPr>
          <w:rFonts w:cs="Times New Roman"/>
          <w:szCs w:val="28"/>
          <w:lang w:val="en-US"/>
        </w:rPr>
        <w:t>php</w:t>
      </w:r>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r w:rsidRPr="001F23F7">
        <w:rPr>
          <w:rFonts w:cs="Times New Roman"/>
          <w:szCs w:val="28"/>
        </w:rPr>
        <w:t>Doctolib</w:t>
      </w:r>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r w:rsidR="00C45E83" w:rsidRPr="00C45E83">
        <w:rPr>
          <w:rFonts w:cs="Times New Roman"/>
          <w:szCs w:val="28"/>
          <w:lang w:val="en-US"/>
        </w:rPr>
        <w:t>doctolib</w:t>
      </w:r>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r w:rsidRPr="00361A74">
        <w:rPr>
          <w:rFonts w:cs="Times New Roman"/>
          <w:szCs w:val="28"/>
        </w:rPr>
        <w:t>Sber</w:t>
      </w:r>
      <w:r>
        <w:rPr>
          <w:rFonts w:cs="Times New Roman"/>
          <w:szCs w:val="28"/>
        </w:rPr>
        <w:t xml:space="preserve"> </w:t>
      </w:r>
      <w:r w:rsidRPr="00361A74">
        <w:rPr>
          <w:rFonts w:cs="Times New Roman"/>
          <w:szCs w:val="28"/>
        </w:rPr>
        <w:t>Med</w:t>
      </w:r>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lastRenderedPageBreak/>
        <w:t>F</w:t>
      </w:r>
      <w:r w:rsidRPr="00E70798">
        <w:rPr>
          <w:rFonts w:cs="Times New Roman"/>
          <w:szCs w:val="28"/>
        </w:rPr>
        <w:t xml:space="preserve">tizis bio med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 xml:space="preserve">Искусственный медицинский интеллект «ФтизисБиомед»: программа автоматизированного анализа цифровых рентгенограмм органов грудной клетки/флюорограмм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r>
        <w:rPr>
          <w:rFonts w:cs="Times New Roman"/>
          <w:szCs w:val="28"/>
        </w:rPr>
        <w:t xml:space="preserve">Натензон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r w:rsidRPr="005C5525">
        <w:rPr>
          <w:rFonts w:cs="Times New Roman"/>
          <w:szCs w:val="28"/>
        </w:rPr>
        <w:t xml:space="preserve">Цельс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r w:rsidRPr="00093E43">
        <w:rPr>
          <w:rFonts w:cs="Times New Roman"/>
          <w:szCs w:val="28"/>
        </w:rPr>
        <w:t xml:space="preserve">icrosoft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r w:rsidR="00BA79F7" w:rsidRPr="00BA79F7">
        <w:rPr>
          <w:rFonts w:cs="Times New Roman"/>
          <w:szCs w:val="28"/>
          <w:lang w:val="en-US"/>
        </w:rPr>
        <w:t>microsoft</w:t>
      </w:r>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r w:rsidR="00BA79F7" w:rsidRPr="00BA79F7">
        <w:rPr>
          <w:rFonts w:cs="Times New Roman"/>
          <w:szCs w:val="28"/>
          <w:lang w:val="en-US"/>
        </w:rPr>
        <w:t>botkinai</w:t>
      </w:r>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r w:rsidRPr="00AD0B6E">
        <w:rPr>
          <w:rFonts w:cs="Times New Roman"/>
          <w:szCs w:val="28"/>
        </w:rPr>
        <w:t xml:space="preserve">vercare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r w:rsidR="00B11799" w:rsidRPr="00B11799">
        <w:rPr>
          <w:rFonts w:cs="Times New Roman"/>
          <w:szCs w:val="28"/>
          <w:lang w:val="en-US"/>
        </w:rPr>
        <w:t>evercare</w:t>
      </w:r>
      <w:r w:rsidR="00B11799" w:rsidRPr="00B11799">
        <w:rPr>
          <w:rFonts w:cs="Times New Roman"/>
          <w:szCs w:val="28"/>
        </w:rPr>
        <w:t>.</w:t>
      </w:r>
      <w:r w:rsidR="00B11799" w:rsidRPr="00B11799">
        <w:rPr>
          <w:rFonts w:cs="Times New Roman"/>
          <w:szCs w:val="28"/>
          <w:lang w:val="en-US"/>
        </w:rPr>
        <w:t>ru</w:t>
      </w:r>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r w:rsidRPr="00793B39">
        <w:rPr>
          <w:rFonts w:cs="Times New Roman"/>
          <w:color w:val="000000" w:themeColor="text1"/>
          <w:szCs w:val="28"/>
        </w:rPr>
        <w:t>aggle</w:t>
      </w:r>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r w:rsidR="000340FF" w:rsidRPr="000340FF">
        <w:rPr>
          <w:rFonts w:cs="Times New Roman"/>
          <w:color w:val="000000" w:themeColor="text1"/>
          <w:szCs w:val="28"/>
        </w:rPr>
        <w:t>К</w:t>
      </w:r>
      <w:r w:rsidR="000340FF">
        <w:rPr>
          <w:rFonts w:cs="Times New Roman"/>
          <w:color w:val="000000" w:themeColor="text1"/>
          <w:szCs w:val="28"/>
        </w:rPr>
        <w:t xml:space="preserve">убряк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r w:rsidR="00671948" w:rsidRPr="00671948">
        <w:rPr>
          <w:rFonts w:cs="Times New Roman"/>
          <w:szCs w:val="28"/>
          <w:lang w:val="en-US"/>
        </w:rPr>
        <w:t>habr</w:t>
      </w:r>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r w:rsidR="00671948" w:rsidRPr="00671948">
        <w:rPr>
          <w:rFonts w:cs="Times New Roman"/>
          <w:szCs w:val="28"/>
          <w:lang w:val="en-US"/>
        </w:rPr>
        <w:t>ru</w:t>
      </w:r>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r w:rsidR="00671948" w:rsidRPr="00671948">
        <w:rPr>
          <w:rFonts w:cs="Times New Roman"/>
          <w:szCs w:val="28"/>
          <w:lang w:val="en-US"/>
        </w:rPr>
        <w:t>skillfactory</w:t>
      </w:r>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r w:rsidRPr="00052F90">
        <w:rPr>
          <w:rFonts w:cs="Times New Roman"/>
          <w:color w:val="000000" w:themeColor="text1"/>
          <w:szCs w:val="28"/>
        </w:rPr>
        <w:t xml:space="preserve">ystems.education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r w:rsidRPr="00052F90">
        <w:rPr>
          <w:rFonts w:cs="Times New Roman"/>
          <w:szCs w:val="28"/>
          <w:lang w:val="en-US"/>
        </w:rPr>
        <w:t>cheatsheet</w:t>
      </w:r>
      <w:r w:rsidRPr="00052F90">
        <w:rPr>
          <w:rFonts w:cs="Times New Roman"/>
          <w:szCs w:val="28"/>
        </w:rPr>
        <w:t>#</w:t>
      </w:r>
      <w:r w:rsidRPr="00052F90">
        <w:rPr>
          <w:rFonts w:cs="Times New Roman"/>
          <w:szCs w:val="28"/>
          <w:lang w:val="en-US"/>
        </w:rPr>
        <w:t>showmore</w:t>
      </w:r>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Глубокое обучение / пер. с анг. А. А. Слинкина. – 2-е изд., испр.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r w:rsidR="00A96B3E" w:rsidRPr="00A96B3E">
        <w:rPr>
          <w:rFonts w:cs="Times New Roman"/>
          <w:szCs w:val="28"/>
          <w:lang w:val="en-US"/>
        </w:rPr>
        <w:t>habr</w:t>
      </w:r>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r w:rsidR="00A96B3E" w:rsidRPr="00A96B3E">
        <w:rPr>
          <w:rFonts w:cs="Times New Roman"/>
          <w:szCs w:val="28"/>
          <w:lang w:val="en-US"/>
        </w:rPr>
        <w:t>ru</w:t>
      </w:r>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r w:rsidRPr="00B41EF1">
        <w:rPr>
          <w:rFonts w:cs="Times New Roman"/>
          <w:color w:val="000000" w:themeColor="text1"/>
          <w:szCs w:val="28"/>
        </w:rPr>
        <w:t>edium</w:t>
      </w:r>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r w:rsidR="00720394" w:rsidRPr="00720394">
        <w:rPr>
          <w:rFonts w:cs="Times New Roman"/>
          <w:szCs w:val="28"/>
          <w:lang w:val="en-US"/>
        </w:rPr>
        <w:t>piyushkashyap</w:t>
      </w:r>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r w:rsidR="00720394" w:rsidRPr="00720394">
        <w:rPr>
          <w:rFonts w:cs="Times New Roman"/>
          <w:szCs w:val="28"/>
          <w:lang w:val="en-US"/>
        </w:rPr>
        <w:t>ea</w:t>
      </w:r>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r w:rsidRPr="00E63B27">
        <w:rPr>
          <w:rFonts w:cs="Times New Roman"/>
          <w:szCs w:val="28"/>
          <w:lang w:val="en-US"/>
        </w:rPr>
        <w:t>qtforpython</w:t>
      </w:r>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76441">
        <w:rPr>
          <w:rFonts w:cs="Times New Roman"/>
          <w:color w:val="000000" w:themeColor="text1"/>
          <w:szCs w:val="28"/>
        </w:rPr>
        <w:t>andas</w:t>
      </w:r>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r w:rsidR="00862870" w:rsidRPr="00862870">
        <w:rPr>
          <w:rFonts w:cs="Times New Roman"/>
          <w:szCs w:val="28"/>
          <w:lang w:val="en-US"/>
        </w:rPr>
        <w:t>pydata</w:t>
      </w:r>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r w:rsidR="008676FD" w:rsidRPr="008676FD">
        <w:rPr>
          <w:rFonts w:cs="Times New Roman"/>
          <w:szCs w:val="28"/>
          <w:lang w:val="en-US"/>
        </w:rPr>
        <w:t>pypi</w:t>
      </w:r>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r w:rsidR="008676FD" w:rsidRPr="008676FD">
        <w:rPr>
          <w:rFonts w:cs="Times New Roman"/>
          <w:szCs w:val="28"/>
          <w:lang w:val="en-US"/>
        </w:rPr>
        <w:t>mysql</w:t>
      </w:r>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r w:rsidRPr="004D7EB0">
        <w:rPr>
          <w:rFonts w:cs="Times New Roman"/>
          <w:szCs w:val="28"/>
        </w:rPr>
        <w:t xml:space="preserve">Kaggle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r w:rsidR="006969BC" w:rsidRPr="006969BC">
        <w:rPr>
          <w:rFonts w:cs="Times New Roman"/>
          <w:szCs w:val="28"/>
          <w:lang w:val="en-US"/>
        </w:rPr>
        <w:t>kaggle</w:t>
      </w:r>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r w:rsidR="006969BC" w:rsidRPr="006969BC">
        <w:rPr>
          <w:rFonts w:cs="Times New Roman"/>
          <w:szCs w:val="28"/>
          <w:lang w:val="en-US"/>
        </w:rPr>
        <w:t>api</w:t>
      </w:r>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r w:rsidR="00906BA2" w:rsidRPr="00906BA2">
        <w:rPr>
          <w:rFonts w:cs="Times New Roman"/>
          <w:szCs w:val="28"/>
          <w:lang w:val="en-US"/>
        </w:rPr>
        <w:t>pypi</w:t>
      </w:r>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r w:rsidR="00EF40B8" w:rsidRPr="00EF40B8">
        <w:rPr>
          <w:rFonts w:cs="Times New Roman"/>
          <w:szCs w:val="28"/>
          <w:lang w:val="en-US"/>
        </w:rPr>
        <w:t>pypi</w:t>
      </w:r>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r w:rsidR="00EF40B8" w:rsidRPr="00EF40B8">
        <w:rPr>
          <w:rFonts w:cs="Times New Roman"/>
          <w:szCs w:val="28"/>
          <w:lang w:val="en-US"/>
        </w:rPr>
        <w:t>tensorflow</w:t>
      </w:r>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r w:rsidR="00EA1BC2" w:rsidRPr="00EA1BC2">
        <w:rPr>
          <w:rFonts w:cs="Times New Roman"/>
          <w:szCs w:val="28"/>
          <w:lang w:val="en-US"/>
        </w:rPr>
        <w:t>pypi</w:t>
      </w:r>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r w:rsidRPr="0066346E">
        <w:rPr>
          <w:rFonts w:cs="Times New Roman"/>
          <w:szCs w:val="28"/>
        </w:rPr>
        <w:t xml:space="preserve">JetBrains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r w:rsidRPr="00913DEB">
        <w:rPr>
          <w:rFonts w:cs="Times New Roman"/>
          <w:szCs w:val="28"/>
        </w:rPr>
        <w:t>isual</w:t>
      </w:r>
      <w:r w:rsidRPr="00001A6D">
        <w:rPr>
          <w:rFonts w:cs="Times New Roman"/>
          <w:szCs w:val="28"/>
        </w:rPr>
        <w:t xml:space="preserve"> </w:t>
      </w:r>
      <w:r>
        <w:rPr>
          <w:rFonts w:cs="Times New Roman"/>
          <w:szCs w:val="28"/>
          <w:lang w:val="en-US"/>
        </w:rPr>
        <w:t>S</w:t>
      </w:r>
      <w:r w:rsidRPr="00913DEB">
        <w:rPr>
          <w:rFonts w:cs="Times New Roman"/>
          <w:szCs w:val="28"/>
        </w:rPr>
        <w:t xml:space="preserve">tudio </w:t>
      </w:r>
      <w:r>
        <w:rPr>
          <w:rFonts w:cs="Times New Roman"/>
          <w:szCs w:val="28"/>
          <w:lang w:val="en-US"/>
        </w:rPr>
        <w:t>C</w:t>
      </w:r>
      <w:r w:rsidRPr="00913DEB">
        <w:rPr>
          <w:rFonts w:cs="Times New Roman"/>
          <w:szCs w:val="28"/>
        </w:rPr>
        <w:t xml:space="preserve">ode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r w:rsidR="00001A6D" w:rsidRPr="00001A6D">
        <w:rPr>
          <w:rFonts w:cs="Times New Roman"/>
          <w:szCs w:val="28"/>
          <w:lang w:val="en-US"/>
        </w:rPr>
        <w:t>visualstudio</w:t>
      </w:r>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219516"/>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E3A7" w14:textId="77777777" w:rsidR="000569D5" w:rsidRDefault="000569D5">
      <w:pPr>
        <w:spacing w:line="240" w:lineRule="auto"/>
      </w:pPr>
      <w:r>
        <w:separator/>
      </w:r>
    </w:p>
    <w:p w14:paraId="5C87575B" w14:textId="77777777" w:rsidR="000569D5" w:rsidRDefault="000569D5"/>
  </w:endnote>
  <w:endnote w:type="continuationSeparator" w:id="0">
    <w:p w14:paraId="5F246829" w14:textId="77777777" w:rsidR="000569D5" w:rsidRDefault="000569D5">
      <w:pPr>
        <w:spacing w:line="240" w:lineRule="auto"/>
      </w:pPr>
      <w:r>
        <w:continuationSeparator/>
      </w:r>
    </w:p>
    <w:p w14:paraId="12BCE0BD" w14:textId="77777777" w:rsidR="000569D5" w:rsidRDefault="00056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F33C4" w14:textId="77777777" w:rsidR="000569D5" w:rsidRDefault="000569D5">
      <w:pPr>
        <w:spacing w:line="240" w:lineRule="auto"/>
      </w:pPr>
      <w:r>
        <w:separator/>
      </w:r>
    </w:p>
    <w:p w14:paraId="5BB1DE29" w14:textId="77777777" w:rsidR="000569D5" w:rsidRDefault="000569D5"/>
  </w:footnote>
  <w:footnote w:type="continuationSeparator" w:id="0">
    <w:p w14:paraId="38F3BC8F" w14:textId="77777777" w:rsidR="000569D5" w:rsidRDefault="000569D5">
      <w:pPr>
        <w:spacing w:line="240" w:lineRule="auto"/>
      </w:pPr>
      <w:r>
        <w:continuationSeparator/>
      </w:r>
    </w:p>
    <w:p w14:paraId="79958553" w14:textId="77777777" w:rsidR="000569D5" w:rsidRDefault="000569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4B416E"/>
    <w:multiLevelType w:val="hybridMultilevel"/>
    <w:tmpl w:val="B8CE6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553B35"/>
    <w:multiLevelType w:val="hybridMultilevel"/>
    <w:tmpl w:val="23DE7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362E7F"/>
    <w:multiLevelType w:val="hybridMultilevel"/>
    <w:tmpl w:val="05CCB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C73E12"/>
    <w:multiLevelType w:val="hybridMultilevel"/>
    <w:tmpl w:val="0D76E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6E31F8"/>
    <w:multiLevelType w:val="hybridMultilevel"/>
    <w:tmpl w:val="4C1677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3B59BA"/>
    <w:multiLevelType w:val="hybridMultilevel"/>
    <w:tmpl w:val="0944C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6F613F4"/>
    <w:multiLevelType w:val="multilevel"/>
    <w:tmpl w:val="76F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CE955B3"/>
    <w:multiLevelType w:val="hybridMultilevel"/>
    <w:tmpl w:val="DEA61F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2C35D7B"/>
    <w:multiLevelType w:val="hybridMultilevel"/>
    <w:tmpl w:val="389E71CE"/>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2FA15BB"/>
    <w:multiLevelType w:val="hybridMultilevel"/>
    <w:tmpl w:val="9C281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20" w15:restartNumberingAfterBreak="0">
    <w:nsid w:val="2DE8687B"/>
    <w:multiLevelType w:val="hybridMultilevel"/>
    <w:tmpl w:val="4CD6261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EB34BBB"/>
    <w:multiLevelType w:val="hybridMultilevel"/>
    <w:tmpl w:val="239214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15C5096"/>
    <w:multiLevelType w:val="hybridMultilevel"/>
    <w:tmpl w:val="C71AB926"/>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4" w15:restartNumberingAfterBreak="0">
    <w:nsid w:val="346D7428"/>
    <w:multiLevelType w:val="multilevel"/>
    <w:tmpl w:val="D13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6753E"/>
    <w:multiLevelType w:val="hybridMultilevel"/>
    <w:tmpl w:val="38F214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9BE6EDD"/>
    <w:multiLevelType w:val="hybridMultilevel"/>
    <w:tmpl w:val="BFB2B1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AE52773"/>
    <w:multiLevelType w:val="hybridMultilevel"/>
    <w:tmpl w:val="61EE727C"/>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C457077"/>
    <w:multiLevelType w:val="multilevel"/>
    <w:tmpl w:val="9B34B8B2"/>
    <w:lvl w:ilvl="0">
      <w:start w:val="2"/>
      <w:numFmt w:val="decimal"/>
      <w:lvlText w:val="%1."/>
      <w:lvlJc w:val="left"/>
      <w:pPr>
        <w:ind w:left="1800" w:hanging="360"/>
      </w:pPr>
      <w:rPr>
        <w:rFonts w:hint="default"/>
      </w:rPr>
    </w:lvl>
    <w:lvl w:ilvl="1">
      <w:start w:val="1"/>
      <w:numFmt w:val="decimal"/>
      <w:lvlText w:val="3.%2"/>
      <w:lvlJc w:val="left"/>
      <w:pPr>
        <w:ind w:left="1429"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decimal"/>
      <w:lvlText w:val="%1.%2.%3.%4.%5.%6."/>
      <w:lvlJc w:val="left"/>
      <w:pPr>
        <w:ind w:left="5400" w:hanging="180"/>
      </w:pPr>
      <w:rPr>
        <w:rFonts w:hint="default"/>
      </w:rPr>
    </w:lvl>
    <w:lvl w:ilvl="6">
      <w:start w:val="1"/>
      <w:numFmt w:val="decimal"/>
      <w:lvlText w:val="%1.%2.%3.%4.%5.%6.%7."/>
      <w:lvlJc w:val="left"/>
      <w:pPr>
        <w:ind w:left="6120" w:hanging="360"/>
      </w:pPr>
      <w:rPr>
        <w:rFonts w:hint="default"/>
      </w:rPr>
    </w:lvl>
    <w:lvl w:ilvl="7">
      <w:start w:val="1"/>
      <w:numFmt w:val="decimal"/>
      <w:lvlText w:val="%1.%2.%3.%4.%5.%6.%7.%8."/>
      <w:lvlJc w:val="left"/>
      <w:pPr>
        <w:ind w:left="6840" w:hanging="360"/>
      </w:pPr>
      <w:rPr>
        <w:rFonts w:hint="default"/>
      </w:rPr>
    </w:lvl>
    <w:lvl w:ilvl="8">
      <w:start w:val="1"/>
      <w:numFmt w:val="decimal"/>
      <w:lvlText w:val="%1.%2.%3.%4.%5.%6.%7.%8.%9."/>
      <w:lvlJc w:val="left"/>
      <w:pPr>
        <w:ind w:left="7560" w:hanging="180"/>
      </w:pPr>
      <w:rPr>
        <w:rFonts w:hint="default"/>
      </w:rPr>
    </w:lvl>
  </w:abstractNum>
  <w:abstractNum w:abstractNumId="30"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1D37E6D"/>
    <w:multiLevelType w:val="hybridMultilevel"/>
    <w:tmpl w:val="1D209D04"/>
    <w:lvl w:ilvl="0" w:tplc="FFFFFFFF">
      <w:start w:val="1"/>
      <w:numFmt w:val="decimal"/>
      <w:lvlText w:val="%1."/>
      <w:lvlJc w:val="left"/>
      <w:pPr>
        <w:ind w:left="1429" w:hanging="360"/>
      </w:pPr>
      <w:rPr>
        <w:rFonts w:hint="default"/>
      </w:rPr>
    </w:lvl>
    <w:lvl w:ilvl="1" w:tplc="041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62A6C31"/>
    <w:multiLevelType w:val="hybridMultilevel"/>
    <w:tmpl w:val="C352B860"/>
    <w:lvl w:ilvl="0" w:tplc="0419000F">
      <w:start w:val="1"/>
      <w:numFmt w:val="decimal"/>
      <w:lvlText w:val="%1."/>
      <w:lvlJc w:val="left"/>
      <w:pPr>
        <w:ind w:left="1429" w:hanging="360"/>
      </w:pPr>
    </w:lvl>
    <w:lvl w:ilvl="1" w:tplc="F7040B1A">
      <w:start w:val="1"/>
      <w:numFmt w:val="decimal"/>
      <w:lvlText w:val="4.%2"/>
      <w:lvlJc w:val="left"/>
      <w:pPr>
        <w:ind w:left="2149" w:hanging="360"/>
      </w:pPr>
      <w:rPr>
        <w:rFonts w:hint="default"/>
      </w:rPr>
    </w:lvl>
    <w:lvl w:ilvl="2" w:tplc="4EEE6C66">
      <w:start w:val="1"/>
      <w:numFmt w:val="decimal"/>
      <w:lvlText w:val="4.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35" w15:restartNumberingAfterBreak="0">
    <w:nsid w:val="486E6CBF"/>
    <w:multiLevelType w:val="hybridMultilevel"/>
    <w:tmpl w:val="2F121B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8EB35B5"/>
    <w:multiLevelType w:val="hybridMultilevel"/>
    <w:tmpl w:val="6A4C6E6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E973E1A"/>
    <w:multiLevelType w:val="hybridMultilevel"/>
    <w:tmpl w:val="4134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92A66C5"/>
    <w:multiLevelType w:val="multilevel"/>
    <w:tmpl w:val="AF66790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B2553B6"/>
    <w:multiLevelType w:val="hybridMultilevel"/>
    <w:tmpl w:val="60DEA7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0E73A93"/>
    <w:multiLevelType w:val="hybridMultilevel"/>
    <w:tmpl w:val="4BC8A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1D6929"/>
    <w:multiLevelType w:val="hybridMultilevel"/>
    <w:tmpl w:val="15187F9E"/>
    <w:lvl w:ilvl="0" w:tplc="161EF0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55244C6"/>
    <w:multiLevelType w:val="hybridMultilevel"/>
    <w:tmpl w:val="78A26E74"/>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D477AA3"/>
    <w:multiLevelType w:val="multilevel"/>
    <w:tmpl w:val="0FF0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00B2062"/>
    <w:multiLevelType w:val="hybridMultilevel"/>
    <w:tmpl w:val="1BACFEE6"/>
    <w:lvl w:ilvl="0" w:tplc="161EF0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9"/>
  </w:num>
  <w:num w:numId="2" w16cid:durableId="284773091">
    <w:abstractNumId w:val="23"/>
  </w:num>
  <w:num w:numId="3" w16cid:durableId="1231889345">
    <w:abstractNumId w:val="40"/>
  </w:num>
  <w:num w:numId="4" w16cid:durableId="1369138798">
    <w:abstractNumId w:val="34"/>
  </w:num>
  <w:num w:numId="5" w16cid:durableId="1760364300">
    <w:abstractNumId w:val="36"/>
  </w:num>
  <w:num w:numId="6" w16cid:durableId="247814131">
    <w:abstractNumId w:val="29"/>
  </w:num>
  <w:num w:numId="7" w16cid:durableId="773092144">
    <w:abstractNumId w:val="33"/>
  </w:num>
  <w:num w:numId="8" w16cid:durableId="1401637760">
    <w:abstractNumId w:val="25"/>
  </w:num>
  <w:num w:numId="9" w16cid:durableId="2125029692">
    <w:abstractNumId w:val="9"/>
  </w:num>
  <w:num w:numId="10" w16cid:durableId="320621676">
    <w:abstractNumId w:val="16"/>
  </w:num>
  <w:num w:numId="11" w16cid:durableId="1655526434">
    <w:abstractNumId w:val="22"/>
  </w:num>
  <w:num w:numId="12" w16cid:durableId="2109614157">
    <w:abstractNumId w:val="15"/>
  </w:num>
  <w:num w:numId="13" w16cid:durableId="563492281">
    <w:abstractNumId w:val="47"/>
  </w:num>
  <w:num w:numId="14" w16cid:durableId="1605267802">
    <w:abstractNumId w:val="44"/>
  </w:num>
  <w:num w:numId="15" w16cid:durableId="1778671450">
    <w:abstractNumId w:val="27"/>
  </w:num>
  <w:num w:numId="16" w16cid:durableId="1520899028">
    <w:abstractNumId w:val="50"/>
  </w:num>
  <w:num w:numId="17" w16cid:durableId="358287952">
    <w:abstractNumId w:val="45"/>
  </w:num>
  <w:num w:numId="18" w16cid:durableId="767971512">
    <w:abstractNumId w:val="41"/>
  </w:num>
  <w:num w:numId="19" w16cid:durableId="455832593">
    <w:abstractNumId w:val="20"/>
  </w:num>
  <w:num w:numId="20" w16cid:durableId="686949871">
    <w:abstractNumId w:val="24"/>
  </w:num>
  <w:num w:numId="21" w16cid:durableId="930818408">
    <w:abstractNumId w:val="35"/>
  </w:num>
  <w:num w:numId="22" w16cid:durableId="172064673">
    <w:abstractNumId w:val="2"/>
  </w:num>
  <w:num w:numId="23" w16cid:durableId="2065981997">
    <w:abstractNumId w:val="12"/>
  </w:num>
  <w:num w:numId="24" w16cid:durableId="903682307">
    <w:abstractNumId w:val="10"/>
  </w:num>
  <w:num w:numId="25" w16cid:durableId="1405101641">
    <w:abstractNumId w:val="3"/>
  </w:num>
  <w:num w:numId="26" w16cid:durableId="1352997286">
    <w:abstractNumId w:val="17"/>
  </w:num>
  <w:num w:numId="27" w16cid:durableId="2034764484">
    <w:abstractNumId w:val="18"/>
  </w:num>
  <w:num w:numId="28" w16cid:durableId="1695956751">
    <w:abstractNumId w:val="43"/>
  </w:num>
  <w:num w:numId="29" w16cid:durableId="316957858">
    <w:abstractNumId w:val="42"/>
  </w:num>
  <w:num w:numId="30" w16cid:durableId="184683867">
    <w:abstractNumId w:val="11"/>
  </w:num>
  <w:num w:numId="31" w16cid:durableId="339817989">
    <w:abstractNumId w:val="7"/>
  </w:num>
  <w:num w:numId="32" w16cid:durableId="2103987224">
    <w:abstractNumId w:val="52"/>
  </w:num>
  <w:num w:numId="33" w16cid:durableId="751438959">
    <w:abstractNumId w:val="28"/>
  </w:num>
  <w:num w:numId="34" w16cid:durableId="1649358588">
    <w:abstractNumId w:val="31"/>
  </w:num>
  <w:num w:numId="35" w16cid:durableId="1948733173">
    <w:abstractNumId w:val="37"/>
  </w:num>
  <w:num w:numId="36" w16cid:durableId="1185556718">
    <w:abstractNumId w:val="53"/>
  </w:num>
  <w:num w:numId="37" w16cid:durableId="404650949">
    <w:abstractNumId w:val="4"/>
  </w:num>
  <w:num w:numId="38" w16cid:durableId="586768623">
    <w:abstractNumId w:val="51"/>
  </w:num>
  <w:num w:numId="39" w16cid:durableId="1652826277">
    <w:abstractNumId w:val="0"/>
  </w:num>
  <w:num w:numId="40" w16cid:durableId="156385725">
    <w:abstractNumId w:val="30"/>
  </w:num>
  <w:num w:numId="41" w16cid:durableId="743718332">
    <w:abstractNumId w:val="5"/>
  </w:num>
  <w:num w:numId="42" w16cid:durableId="1075930533">
    <w:abstractNumId w:val="26"/>
  </w:num>
  <w:num w:numId="43" w16cid:durableId="1407847788">
    <w:abstractNumId w:val="13"/>
  </w:num>
  <w:num w:numId="44" w16cid:durableId="541402897">
    <w:abstractNumId w:val="46"/>
  </w:num>
  <w:num w:numId="45" w16cid:durableId="1340696185">
    <w:abstractNumId w:val="6"/>
  </w:num>
  <w:num w:numId="46" w16cid:durableId="1212495725">
    <w:abstractNumId w:val="1"/>
  </w:num>
  <w:num w:numId="47" w16cid:durableId="856890267">
    <w:abstractNumId w:val="32"/>
  </w:num>
  <w:num w:numId="48" w16cid:durableId="173229115">
    <w:abstractNumId w:val="39"/>
  </w:num>
  <w:num w:numId="49" w16cid:durableId="709691062">
    <w:abstractNumId w:val="8"/>
  </w:num>
  <w:num w:numId="50" w16cid:durableId="162667454">
    <w:abstractNumId w:val="49"/>
  </w:num>
  <w:num w:numId="51" w16cid:durableId="891498045">
    <w:abstractNumId w:val="14"/>
  </w:num>
  <w:num w:numId="52" w16cid:durableId="853153180">
    <w:abstractNumId w:val="21"/>
  </w:num>
  <w:num w:numId="53" w16cid:durableId="1200897156">
    <w:abstractNumId w:val="48"/>
  </w:num>
  <w:num w:numId="54" w16cid:durableId="2119913112">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531F"/>
    <w:rsid w:val="000D583A"/>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047"/>
    <w:rsid w:val="001107A5"/>
    <w:rsid w:val="00111082"/>
    <w:rsid w:val="001134A6"/>
    <w:rsid w:val="00115398"/>
    <w:rsid w:val="001162A8"/>
    <w:rsid w:val="0011751F"/>
    <w:rsid w:val="00117564"/>
    <w:rsid w:val="0012053E"/>
    <w:rsid w:val="00120D81"/>
    <w:rsid w:val="00120FED"/>
    <w:rsid w:val="001211DF"/>
    <w:rsid w:val="0012216F"/>
    <w:rsid w:val="001258A1"/>
    <w:rsid w:val="001259CC"/>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0CF2"/>
    <w:rsid w:val="001620D2"/>
    <w:rsid w:val="00162E28"/>
    <w:rsid w:val="001630E0"/>
    <w:rsid w:val="001634D3"/>
    <w:rsid w:val="0016527C"/>
    <w:rsid w:val="0016592B"/>
    <w:rsid w:val="00165A9C"/>
    <w:rsid w:val="00166D23"/>
    <w:rsid w:val="00171901"/>
    <w:rsid w:val="00172042"/>
    <w:rsid w:val="001729CC"/>
    <w:rsid w:val="0017307F"/>
    <w:rsid w:val="00176C88"/>
    <w:rsid w:val="00176E6F"/>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0684"/>
    <w:rsid w:val="001B196F"/>
    <w:rsid w:val="001B2585"/>
    <w:rsid w:val="001B3A5B"/>
    <w:rsid w:val="001B4B7A"/>
    <w:rsid w:val="001B5D88"/>
    <w:rsid w:val="001C24F5"/>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B2A"/>
    <w:rsid w:val="00251EC0"/>
    <w:rsid w:val="0025352C"/>
    <w:rsid w:val="002535FB"/>
    <w:rsid w:val="00254891"/>
    <w:rsid w:val="00255D69"/>
    <w:rsid w:val="00261AF5"/>
    <w:rsid w:val="00262BF3"/>
    <w:rsid w:val="00264D0F"/>
    <w:rsid w:val="00265659"/>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21C7"/>
    <w:rsid w:val="002A2544"/>
    <w:rsid w:val="002A38B1"/>
    <w:rsid w:val="002A3D78"/>
    <w:rsid w:val="002A7C2E"/>
    <w:rsid w:val="002A7F37"/>
    <w:rsid w:val="002B0213"/>
    <w:rsid w:val="002B1FE5"/>
    <w:rsid w:val="002B20DA"/>
    <w:rsid w:val="002B2647"/>
    <w:rsid w:val="002B44DF"/>
    <w:rsid w:val="002B58F3"/>
    <w:rsid w:val="002B6036"/>
    <w:rsid w:val="002C1B59"/>
    <w:rsid w:val="002C2ADE"/>
    <w:rsid w:val="002C3E85"/>
    <w:rsid w:val="002C4093"/>
    <w:rsid w:val="002D061F"/>
    <w:rsid w:val="002D1C63"/>
    <w:rsid w:val="002D3366"/>
    <w:rsid w:val="002D3C14"/>
    <w:rsid w:val="002D4D19"/>
    <w:rsid w:val="002D53E5"/>
    <w:rsid w:val="002E10FF"/>
    <w:rsid w:val="002E258C"/>
    <w:rsid w:val="002E3AE8"/>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3781"/>
    <w:rsid w:val="003360BE"/>
    <w:rsid w:val="0033632E"/>
    <w:rsid w:val="0033701A"/>
    <w:rsid w:val="00340DA1"/>
    <w:rsid w:val="00341450"/>
    <w:rsid w:val="00341CDD"/>
    <w:rsid w:val="00341E8D"/>
    <w:rsid w:val="00344671"/>
    <w:rsid w:val="00344D36"/>
    <w:rsid w:val="00346CE3"/>
    <w:rsid w:val="00347B1E"/>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5C98"/>
    <w:rsid w:val="003E6D5A"/>
    <w:rsid w:val="003F0677"/>
    <w:rsid w:val="003F0C3B"/>
    <w:rsid w:val="003F22BB"/>
    <w:rsid w:val="003F24DB"/>
    <w:rsid w:val="003F26F5"/>
    <w:rsid w:val="003F3F31"/>
    <w:rsid w:val="003F4552"/>
    <w:rsid w:val="003F6A18"/>
    <w:rsid w:val="00400DE5"/>
    <w:rsid w:val="00402053"/>
    <w:rsid w:val="0040208B"/>
    <w:rsid w:val="00403449"/>
    <w:rsid w:val="00406EA8"/>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54F"/>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C5B"/>
    <w:rsid w:val="00453135"/>
    <w:rsid w:val="004547D2"/>
    <w:rsid w:val="00456470"/>
    <w:rsid w:val="00457800"/>
    <w:rsid w:val="00460915"/>
    <w:rsid w:val="00462557"/>
    <w:rsid w:val="00462871"/>
    <w:rsid w:val="00462C7D"/>
    <w:rsid w:val="004639D5"/>
    <w:rsid w:val="00463B5C"/>
    <w:rsid w:val="00464787"/>
    <w:rsid w:val="00465CBD"/>
    <w:rsid w:val="0046707B"/>
    <w:rsid w:val="00467C0E"/>
    <w:rsid w:val="00470120"/>
    <w:rsid w:val="00470B5B"/>
    <w:rsid w:val="00471E46"/>
    <w:rsid w:val="00473307"/>
    <w:rsid w:val="00473EB4"/>
    <w:rsid w:val="00475948"/>
    <w:rsid w:val="004766D9"/>
    <w:rsid w:val="00482985"/>
    <w:rsid w:val="00482C3A"/>
    <w:rsid w:val="00482D10"/>
    <w:rsid w:val="0048441F"/>
    <w:rsid w:val="00484912"/>
    <w:rsid w:val="00484CEB"/>
    <w:rsid w:val="00490499"/>
    <w:rsid w:val="00490E46"/>
    <w:rsid w:val="0049108B"/>
    <w:rsid w:val="0049398D"/>
    <w:rsid w:val="00494F87"/>
    <w:rsid w:val="00496704"/>
    <w:rsid w:val="00497B5B"/>
    <w:rsid w:val="004A0FE6"/>
    <w:rsid w:val="004A1028"/>
    <w:rsid w:val="004A1E88"/>
    <w:rsid w:val="004A2871"/>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BA9"/>
    <w:rsid w:val="004F75A4"/>
    <w:rsid w:val="005000DE"/>
    <w:rsid w:val="005014EF"/>
    <w:rsid w:val="00501EC1"/>
    <w:rsid w:val="00502FB2"/>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D5A"/>
    <w:rsid w:val="005411FA"/>
    <w:rsid w:val="0054213A"/>
    <w:rsid w:val="00542680"/>
    <w:rsid w:val="00543B03"/>
    <w:rsid w:val="00543E96"/>
    <w:rsid w:val="00545075"/>
    <w:rsid w:val="00546142"/>
    <w:rsid w:val="0054752E"/>
    <w:rsid w:val="00547E04"/>
    <w:rsid w:val="00551B35"/>
    <w:rsid w:val="00552A41"/>
    <w:rsid w:val="005537FC"/>
    <w:rsid w:val="00554BBE"/>
    <w:rsid w:val="00555432"/>
    <w:rsid w:val="0056132C"/>
    <w:rsid w:val="0056261C"/>
    <w:rsid w:val="0056299E"/>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6BDA"/>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37B1"/>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242C"/>
    <w:rsid w:val="0065501D"/>
    <w:rsid w:val="0065503F"/>
    <w:rsid w:val="0065511E"/>
    <w:rsid w:val="00655276"/>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127D"/>
    <w:rsid w:val="00691A44"/>
    <w:rsid w:val="0069209D"/>
    <w:rsid w:val="00692119"/>
    <w:rsid w:val="00693E72"/>
    <w:rsid w:val="00694C9F"/>
    <w:rsid w:val="00695130"/>
    <w:rsid w:val="006969BC"/>
    <w:rsid w:val="006A0570"/>
    <w:rsid w:val="006A0EED"/>
    <w:rsid w:val="006A12AA"/>
    <w:rsid w:val="006A1F43"/>
    <w:rsid w:val="006A4B09"/>
    <w:rsid w:val="006A69E6"/>
    <w:rsid w:val="006A7F1A"/>
    <w:rsid w:val="006B1AB7"/>
    <w:rsid w:val="006B1C29"/>
    <w:rsid w:val="006B23C5"/>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23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E7C6F"/>
    <w:rsid w:val="007F120E"/>
    <w:rsid w:val="007F198B"/>
    <w:rsid w:val="007F2064"/>
    <w:rsid w:val="007F33AA"/>
    <w:rsid w:val="007F60FC"/>
    <w:rsid w:val="00801373"/>
    <w:rsid w:val="00802B9D"/>
    <w:rsid w:val="00803129"/>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2225"/>
    <w:rsid w:val="00856441"/>
    <w:rsid w:val="00856F41"/>
    <w:rsid w:val="008613D2"/>
    <w:rsid w:val="008620F4"/>
    <w:rsid w:val="00862870"/>
    <w:rsid w:val="00862B2D"/>
    <w:rsid w:val="00863CD9"/>
    <w:rsid w:val="00864434"/>
    <w:rsid w:val="008676FD"/>
    <w:rsid w:val="00867D5C"/>
    <w:rsid w:val="00870E17"/>
    <w:rsid w:val="00874F2F"/>
    <w:rsid w:val="0087584C"/>
    <w:rsid w:val="0087788F"/>
    <w:rsid w:val="008809CB"/>
    <w:rsid w:val="008819D9"/>
    <w:rsid w:val="00883F60"/>
    <w:rsid w:val="00884ECF"/>
    <w:rsid w:val="008859E3"/>
    <w:rsid w:val="00885C56"/>
    <w:rsid w:val="00887AF1"/>
    <w:rsid w:val="00887CD4"/>
    <w:rsid w:val="008937D1"/>
    <w:rsid w:val="00893A87"/>
    <w:rsid w:val="00896267"/>
    <w:rsid w:val="008A17F8"/>
    <w:rsid w:val="008A3615"/>
    <w:rsid w:val="008A430F"/>
    <w:rsid w:val="008A506C"/>
    <w:rsid w:val="008B1B83"/>
    <w:rsid w:val="008B34AC"/>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E05D5"/>
    <w:rsid w:val="008E098F"/>
    <w:rsid w:val="008E2DB6"/>
    <w:rsid w:val="008E34BC"/>
    <w:rsid w:val="008E357E"/>
    <w:rsid w:val="008E49F8"/>
    <w:rsid w:val="008E6BCE"/>
    <w:rsid w:val="008E766D"/>
    <w:rsid w:val="008E78E8"/>
    <w:rsid w:val="008F0A3C"/>
    <w:rsid w:val="008F2E3F"/>
    <w:rsid w:val="008F33DC"/>
    <w:rsid w:val="008F4D45"/>
    <w:rsid w:val="008F4DFB"/>
    <w:rsid w:val="008F570A"/>
    <w:rsid w:val="008F5B4F"/>
    <w:rsid w:val="008F64FC"/>
    <w:rsid w:val="008F6FD4"/>
    <w:rsid w:val="00900935"/>
    <w:rsid w:val="0090212F"/>
    <w:rsid w:val="00902AE5"/>
    <w:rsid w:val="009037D5"/>
    <w:rsid w:val="0090584A"/>
    <w:rsid w:val="009060FA"/>
    <w:rsid w:val="00906BA2"/>
    <w:rsid w:val="00907CDC"/>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6782"/>
    <w:rsid w:val="00947CC6"/>
    <w:rsid w:val="00952362"/>
    <w:rsid w:val="0095254E"/>
    <w:rsid w:val="00952B14"/>
    <w:rsid w:val="00953944"/>
    <w:rsid w:val="00954197"/>
    <w:rsid w:val="009543E7"/>
    <w:rsid w:val="009558A4"/>
    <w:rsid w:val="00955CA8"/>
    <w:rsid w:val="00962A03"/>
    <w:rsid w:val="0096351D"/>
    <w:rsid w:val="009636F0"/>
    <w:rsid w:val="00965A23"/>
    <w:rsid w:val="00966C46"/>
    <w:rsid w:val="009674B6"/>
    <w:rsid w:val="00967F90"/>
    <w:rsid w:val="00970134"/>
    <w:rsid w:val="0097063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1A70"/>
    <w:rsid w:val="009B363B"/>
    <w:rsid w:val="009B5436"/>
    <w:rsid w:val="009B6D5D"/>
    <w:rsid w:val="009C0924"/>
    <w:rsid w:val="009C1FD2"/>
    <w:rsid w:val="009C294A"/>
    <w:rsid w:val="009C358A"/>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21543"/>
    <w:rsid w:val="00A21C89"/>
    <w:rsid w:val="00A22801"/>
    <w:rsid w:val="00A24471"/>
    <w:rsid w:val="00A24602"/>
    <w:rsid w:val="00A24D85"/>
    <w:rsid w:val="00A26C13"/>
    <w:rsid w:val="00A3147D"/>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2FF5"/>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5266"/>
    <w:rsid w:val="00B46E46"/>
    <w:rsid w:val="00B51127"/>
    <w:rsid w:val="00B51D67"/>
    <w:rsid w:val="00B547B3"/>
    <w:rsid w:val="00B562E2"/>
    <w:rsid w:val="00B56C0D"/>
    <w:rsid w:val="00B64D44"/>
    <w:rsid w:val="00B65135"/>
    <w:rsid w:val="00B6673C"/>
    <w:rsid w:val="00B67010"/>
    <w:rsid w:val="00B72808"/>
    <w:rsid w:val="00B74122"/>
    <w:rsid w:val="00B75A8D"/>
    <w:rsid w:val="00B75C8A"/>
    <w:rsid w:val="00B77CF5"/>
    <w:rsid w:val="00B81A60"/>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C6DC4"/>
    <w:rsid w:val="00BD04C4"/>
    <w:rsid w:val="00BD0BB3"/>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37A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57C5"/>
    <w:rsid w:val="00C860DC"/>
    <w:rsid w:val="00C8685A"/>
    <w:rsid w:val="00C903CA"/>
    <w:rsid w:val="00C92B46"/>
    <w:rsid w:val="00C94640"/>
    <w:rsid w:val="00C96C21"/>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3FFF"/>
    <w:rsid w:val="00CD46D6"/>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BDA"/>
    <w:rsid w:val="00D51FB8"/>
    <w:rsid w:val="00D53A20"/>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3011"/>
    <w:rsid w:val="00D76392"/>
    <w:rsid w:val="00D77B72"/>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8A5"/>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0455"/>
    <w:rsid w:val="00EC204A"/>
    <w:rsid w:val="00EC3941"/>
    <w:rsid w:val="00EC3D81"/>
    <w:rsid w:val="00EC46B2"/>
    <w:rsid w:val="00EC66E8"/>
    <w:rsid w:val="00EC693D"/>
    <w:rsid w:val="00ED06B7"/>
    <w:rsid w:val="00ED07E3"/>
    <w:rsid w:val="00ED15D5"/>
    <w:rsid w:val="00ED269E"/>
    <w:rsid w:val="00ED33E1"/>
    <w:rsid w:val="00ED3F9B"/>
    <w:rsid w:val="00ED62E2"/>
    <w:rsid w:val="00ED700B"/>
    <w:rsid w:val="00ED7636"/>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0E"/>
    <w:rsid w:val="00F71BAD"/>
    <w:rsid w:val="00F72A98"/>
    <w:rsid w:val="00F7689B"/>
    <w:rsid w:val="00F7690C"/>
    <w:rsid w:val="00F76BBF"/>
    <w:rsid w:val="00F813A7"/>
    <w:rsid w:val="00F81D5F"/>
    <w:rsid w:val="00F82D23"/>
    <w:rsid w:val="00F82DCA"/>
    <w:rsid w:val="00F83FC0"/>
    <w:rsid w:val="00F84696"/>
    <w:rsid w:val="00F84B1A"/>
    <w:rsid w:val="00F875B6"/>
    <w:rsid w:val="00F9096C"/>
    <w:rsid w:val="00F920D2"/>
    <w:rsid w:val="00F92968"/>
    <w:rsid w:val="00F93F89"/>
    <w:rsid w:val="00F9729B"/>
    <w:rsid w:val="00FA3251"/>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8482</TotalTime>
  <Pages>51</Pages>
  <Words>10442</Words>
  <Characters>59524</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1843</cp:revision>
  <cp:lastPrinted>2026-03-10T18:28:00Z</cp:lastPrinted>
  <dcterms:created xsi:type="dcterms:W3CDTF">2023-11-26T07:31:00Z</dcterms:created>
  <dcterms:modified xsi:type="dcterms:W3CDTF">2026-03-12T11:52:00Z</dcterms:modified>
  <dc:language>ru-RU</dc:language>
</cp:coreProperties>
</file>