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75C4" w14:textId="24ECD211" w:rsidR="00371855" w:rsidRPr="00371855" w:rsidRDefault="00371855" w:rsidP="00371855">
      <w:pPr>
        <w:spacing w:before="73" w:after="0" w:line="240" w:lineRule="auto"/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  <w:lang w:eastAsia="ru-RU"/>
        </w:rPr>
      </w:pPr>
      <w:r w:rsidRPr="00371855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  <w:lang w:eastAsia="ru-RU"/>
        </w:rPr>
        <w:t>Инструкция по авторизации в мобильном приложении</w:t>
      </w:r>
    </w:p>
    <w:p w14:paraId="2C4392B8" w14:textId="77777777" w:rsidR="00371855" w:rsidRPr="00371855" w:rsidRDefault="00371855" w:rsidP="00371855">
      <w:pPr>
        <w:spacing w:before="73" w:after="0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</w:pPr>
    </w:p>
    <w:p w14:paraId="2F91CAC1" w14:textId="77777777" w:rsidR="00371855" w:rsidRPr="00371855" w:rsidRDefault="00371855" w:rsidP="00371855">
      <w:pPr>
        <w:spacing w:before="73" w:after="0" w:line="240" w:lineRule="auto"/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  <w:lang w:eastAsia="ru-RU"/>
        </w:rPr>
      </w:pPr>
      <w:r w:rsidRPr="00371855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  <w:lang w:eastAsia="ru-RU"/>
        </w:rPr>
        <w:t>Первичная регистрация:</w:t>
      </w:r>
    </w:p>
    <w:p w14:paraId="5A24FC21" w14:textId="03602C76" w:rsidR="00371855" w:rsidRPr="00371855" w:rsidRDefault="00371855" w:rsidP="00371855">
      <w:pPr>
        <w:pStyle w:val="a7"/>
        <w:numPr>
          <w:ilvl w:val="0"/>
          <w:numId w:val="5"/>
        </w:numPr>
        <w:spacing w:before="73" w:after="0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>Подписать в отделе кадров или у ответственного заявление на подключение к</w:t>
      </w: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 xml:space="preserve"> </w:t>
      </w: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>мобильному приложению.</w:t>
      </w:r>
    </w:p>
    <w:p w14:paraId="3B738D53" w14:textId="6ACC888F" w:rsidR="00371855" w:rsidRPr="00371855" w:rsidRDefault="00371855" w:rsidP="00371855">
      <w:pPr>
        <w:pStyle w:val="a7"/>
        <w:numPr>
          <w:ilvl w:val="0"/>
          <w:numId w:val="5"/>
        </w:numPr>
        <w:spacing w:before="73" w:after="0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>Специалист отдела кадров верифицирует сотрудника в 1С, после чего пользователю</w:t>
      </w: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 xml:space="preserve"> </w:t>
      </w: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>приходит СМС-код для регистрации. СМС-код действует в течение 72 часов. Если</w:t>
      </w: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 xml:space="preserve"> </w:t>
      </w: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>воспользоваться кодом не успели, необходимо снова обратиться в отдел кадров.</w:t>
      </w:r>
    </w:p>
    <w:p w14:paraId="07454C5F" w14:textId="77777777" w:rsidR="00371855" w:rsidRDefault="00371855" w:rsidP="00371855">
      <w:pPr>
        <w:pStyle w:val="a7"/>
        <w:numPr>
          <w:ilvl w:val="0"/>
          <w:numId w:val="5"/>
        </w:numPr>
        <w:spacing w:before="73" w:after="0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>Необходимо скачать приложение по ссылке или перейти в личный кабинет:</w:t>
      </w:r>
    </w:p>
    <w:p w14:paraId="0C949292" w14:textId="0ADC3E61" w:rsidR="00371855" w:rsidRPr="00371855" w:rsidRDefault="00371855" w:rsidP="00323ED3">
      <w:pPr>
        <w:pStyle w:val="a7"/>
        <w:numPr>
          <w:ilvl w:val="1"/>
          <w:numId w:val="5"/>
        </w:numPr>
        <w:spacing w:before="73" w:after="0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 xml:space="preserve">Для пользователей </w:t>
      </w:r>
      <w:proofErr w:type="spellStart"/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>Android</w:t>
      </w:r>
      <w:proofErr w:type="spellEnd"/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 xml:space="preserve"> </w:t>
      </w:r>
      <w:proofErr w:type="spellStart"/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val="en-US" w:eastAsia="ru-RU"/>
        </w:rPr>
        <w:t>RuStore</w:t>
      </w:r>
      <w:proofErr w:type="spellEnd"/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 xml:space="preserve">: </w:t>
      </w:r>
      <w:r w:rsidRPr="00371855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  <w:lang w:eastAsia="ru-RU"/>
        </w:rPr>
        <w:t>ссылка</w:t>
      </w:r>
    </w:p>
    <w:p w14:paraId="129001A3" w14:textId="1AA6137A" w:rsidR="00371855" w:rsidRDefault="00371855" w:rsidP="00E03386">
      <w:pPr>
        <w:pStyle w:val="a7"/>
        <w:numPr>
          <w:ilvl w:val="1"/>
          <w:numId w:val="5"/>
        </w:numPr>
        <w:spacing w:before="73" w:after="0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>Для пользователей IOS (iPhone\MAC\</w:t>
      </w:r>
      <w:proofErr w:type="spellStart"/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>iPad</w:t>
      </w:r>
      <w:proofErr w:type="spellEnd"/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>)</w:t>
      </w:r>
      <w:r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 xml:space="preserve">: </w:t>
      </w:r>
      <w:r w:rsidRPr="00371855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  <w:lang w:eastAsia="ru-RU"/>
        </w:rPr>
        <w:t>ссылка</w:t>
      </w:r>
    </w:p>
    <w:p w14:paraId="2E437699" w14:textId="2D149063" w:rsidR="00371855" w:rsidRPr="00371855" w:rsidRDefault="00371855" w:rsidP="00DC56B6">
      <w:pPr>
        <w:pStyle w:val="a7"/>
        <w:numPr>
          <w:ilvl w:val="1"/>
          <w:numId w:val="5"/>
        </w:numPr>
        <w:spacing w:before="73" w:after="0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>Десктопная версия: ваш Личный кабинет доступен с рабочего компьютера</w:t>
      </w:r>
      <w:r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 xml:space="preserve">: </w:t>
      </w:r>
      <w:r w:rsidRPr="00371855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  <w:lang w:eastAsia="ru-RU"/>
        </w:rPr>
        <w:t>ссылка</w:t>
      </w: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t xml:space="preserve"> (доступно только из корпоративной сети).</w:t>
      </w:r>
      <w:r w:rsidRPr="00371855">
        <w:rPr>
          <w:rFonts w:ascii="Times New Roman" w:eastAsia="Times New Roman" w:hAnsi="Times New Roman" w:cs="Times New Roman"/>
          <w:color w:val="323232"/>
          <w:sz w:val="32"/>
          <w:szCs w:val="32"/>
          <w:lang w:eastAsia="ru-RU"/>
        </w:rPr>
        <w:cr/>
      </w:r>
    </w:p>
    <w:p w14:paraId="7BECF8C1" w14:textId="6108EB9B" w:rsidR="00371855" w:rsidRPr="00371855" w:rsidRDefault="00371855" w:rsidP="00371855">
      <w:pPr>
        <w:spacing w:before="73" w:after="0" w:line="240" w:lineRule="auto"/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  <w:lang w:eastAsia="ru-RU"/>
        </w:rPr>
      </w:pPr>
      <w:r w:rsidRPr="00371855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  <w:lang w:eastAsia="ru-RU"/>
        </w:rPr>
        <w:t>Вход в мобильное приложение (регистрация)</w:t>
      </w:r>
    </w:p>
    <w:p w14:paraId="4D100C1C" w14:textId="59537C8B" w:rsidR="00371855" w:rsidRPr="00371855" w:rsidRDefault="00371855" w:rsidP="00371855">
      <w:pPr>
        <w:spacing w:before="275" w:after="0" w:line="240" w:lineRule="auto"/>
        <w:ind w:right="104"/>
        <w:rPr>
          <w:rFonts w:ascii="Times New Roman" w:eastAsia="Times New Roman" w:hAnsi="Times New Roman" w:cs="Times New Roman"/>
          <w:color w:val="323232"/>
          <w:sz w:val="29"/>
          <w:szCs w:val="29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Запустить мобильное приложение на мобильном устройстве.</w:t>
      </w:r>
    </w:p>
    <w:p w14:paraId="7BAD5BB8" w14:textId="77777777" w:rsidR="00371855" w:rsidRPr="00371855" w:rsidRDefault="00371855" w:rsidP="00371855">
      <w:pPr>
        <w:spacing w:before="275" w:after="0" w:line="240" w:lineRule="auto"/>
        <w:ind w:right="104"/>
        <w:rPr>
          <w:rFonts w:ascii="Times New Roman" w:eastAsia="Times New Roman" w:hAnsi="Times New Roman" w:cs="Times New Roman"/>
          <w:color w:val="323232"/>
          <w:sz w:val="29"/>
          <w:szCs w:val="29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Ознакомиться и принять условия пользовательского соглашения и ознакомиться с Политикой обработки персональных данных Оператора (установить галочки напротив каждого пункта). Нажать кнопку</w:t>
      </w:r>
    </w:p>
    <w:p w14:paraId="44A4A1F9" w14:textId="77777777" w:rsidR="00371855" w:rsidRPr="00371855" w:rsidRDefault="00371855" w:rsidP="00371855">
      <w:pPr>
        <w:spacing w:after="0" w:line="240" w:lineRule="auto"/>
        <w:rPr>
          <w:rFonts w:ascii="Roboto" w:eastAsia="Times New Roman" w:hAnsi="Roboto" w:cs="Times New Roman"/>
          <w:color w:val="323232"/>
          <w:sz w:val="21"/>
          <w:szCs w:val="21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«Продолжить».</w:t>
      </w:r>
    </w:p>
    <w:p w14:paraId="7B6DFA25" w14:textId="7E67DB3B" w:rsidR="00371855" w:rsidRPr="00371855" w:rsidRDefault="00371855" w:rsidP="00371855">
      <w:pPr>
        <w:spacing w:after="0" w:line="240" w:lineRule="auto"/>
        <w:rPr>
          <w:rFonts w:ascii="Roboto" w:eastAsia="Times New Roman" w:hAnsi="Roboto" w:cs="Times New Roman"/>
          <w:color w:val="323232"/>
          <w:sz w:val="21"/>
          <w:szCs w:val="21"/>
          <w:lang w:eastAsia="ru-RU"/>
        </w:rPr>
      </w:pPr>
    </w:p>
    <w:p w14:paraId="4F6CF759" w14:textId="77777777" w:rsidR="00371855" w:rsidRPr="00371855" w:rsidRDefault="00371855" w:rsidP="00371855">
      <w:pPr>
        <w:spacing w:after="0" w:line="240" w:lineRule="auto"/>
        <w:rPr>
          <w:rFonts w:ascii="Roboto" w:eastAsia="Times New Roman" w:hAnsi="Roboto" w:cs="Times New Roman"/>
          <w:color w:val="323232"/>
          <w:sz w:val="21"/>
          <w:szCs w:val="21"/>
          <w:lang w:eastAsia="ru-RU"/>
        </w:rPr>
      </w:pPr>
    </w:p>
    <w:p w14:paraId="2259E99A" w14:textId="798075E0" w:rsidR="00371855" w:rsidRDefault="00371855" w:rsidP="003718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23232"/>
          <w:sz w:val="27"/>
          <w:szCs w:val="27"/>
          <w:lang w:eastAsia="ru-RU"/>
        </w:rPr>
      </w:pPr>
      <w:r w:rsidRPr="00371855">
        <w:rPr>
          <w:rFonts w:ascii="Times New Roman" w:eastAsia="Times New Roman" w:hAnsi="Times New Roman" w:cs="Times New Roman"/>
          <w:b/>
          <w:bCs/>
          <w:color w:val="323232"/>
          <w:sz w:val="27"/>
          <w:szCs w:val="27"/>
          <w:lang w:eastAsia="ru-RU"/>
        </w:rPr>
        <w:t>2.1. Первый вход в мобильное приложение (регистрация)</w:t>
      </w:r>
    </w:p>
    <w:p w14:paraId="6E636B5F" w14:textId="77777777" w:rsidR="00371855" w:rsidRPr="00371855" w:rsidRDefault="00371855" w:rsidP="00371855">
      <w:p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  <w:lang w:eastAsia="ru-RU"/>
        </w:rPr>
      </w:pPr>
    </w:p>
    <w:p w14:paraId="0CE90851" w14:textId="77777777" w:rsidR="00371855" w:rsidRPr="00371855" w:rsidRDefault="00371855" w:rsidP="00F441E4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При     первом     входе     в      мобильное     приложение     нажать «Зарегистрироваться»</w:t>
      </w: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.</w:t>
      </w:r>
    </w:p>
    <w:p w14:paraId="4D66B05F" w14:textId="77777777" w:rsidR="00371855" w:rsidRPr="00371855" w:rsidRDefault="00371855" w:rsidP="007370D6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В текстовом поле ввести Ваш номер телефона и код из с смс, нажать кнопку «Зарегистрироваться»</w:t>
      </w: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 xml:space="preserve">. </w:t>
      </w: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На мобильный телефон, указанной в анкете при трудоустройстве, отправлен код авторизации.</w:t>
      </w:r>
    </w:p>
    <w:p w14:paraId="027BAAB7" w14:textId="77777777" w:rsidR="00371855" w:rsidRPr="00371855" w:rsidRDefault="00371855" w:rsidP="00C363C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В текстовом поле ввести полученный код авторизации и нажать кнопку «Подтвердить»</w:t>
      </w: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.</w:t>
      </w:r>
    </w:p>
    <w:p w14:paraId="7B6C2097" w14:textId="77777777" w:rsidR="00371855" w:rsidRPr="00371855" w:rsidRDefault="00371855" w:rsidP="00C0628F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Придумать пароль для входа (должен содержать одну заглавную букву, один спецсимвол, минимум восемь знаков) и ввести его в текстовом поле. Пароль понадобится при последующих входах в мобильное приложение. Нажать кнопку «Подтвердить» </w:t>
      </w:r>
    </w:p>
    <w:p w14:paraId="64998D0B" w14:textId="0AFB9A3C" w:rsidR="00371855" w:rsidRPr="00371855" w:rsidRDefault="00371855" w:rsidP="009A66CE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29"/>
          <w:szCs w:val="29"/>
          <w:lang w:eastAsia="ru-RU"/>
        </w:rPr>
        <w:t>Повторить ввод пароля и нажать кнопку «Подтвердить»</w:t>
      </w:r>
      <w:r w:rsidRPr="00371855">
        <w:rPr>
          <w:rFonts w:ascii="Times New Roman" w:eastAsia="Times New Roman" w:hAnsi="Times New Roman" w:cs="Times New Roman"/>
          <w:color w:val="323232"/>
          <w:sz w:val="29"/>
          <w:szCs w:val="29"/>
          <w:lang w:eastAsia="ru-RU"/>
        </w:rPr>
        <w:t>.</w:t>
      </w:r>
    </w:p>
    <w:p w14:paraId="75E3DCE2" w14:textId="77777777" w:rsidR="00371855" w:rsidRPr="00371855" w:rsidRDefault="00371855" w:rsidP="00D94447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lastRenderedPageBreak/>
        <w:t>Установить код доступа (</w:t>
      </w:r>
      <w:proofErr w:type="spellStart"/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пин-код</w:t>
      </w:r>
      <w:proofErr w:type="spellEnd"/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 xml:space="preserve"> для входа, состоящий из четырех цифр), подтвердить код доступа</w:t>
      </w: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 xml:space="preserve">. </w:t>
      </w: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При запросе ввести код доступа. Код доступа понадобится при последующих входах в мобильное приложение.</w:t>
      </w:r>
    </w:p>
    <w:p w14:paraId="7E43800C" w14:textId="317BCFE9" w:rsidR="00371855" w:rsidRPr="00371855" w:rsidRDefault="00371855" w:rsidP="00D94447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323232"/>
          <w:sz w:val="23"/>
          <w:szCs w:val="23"/>
          <w:lang w:eastAsia="ru-RU"/>
        </w:rPr>
      </w:pP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При наличии возможности на мобильном устройстве подключить вход с Face ID – нажать кнопку «Подключить» (не подключать вход с Face ID – нажать кнопку «Пропустить»). Далее нажать «Использовать Face ID». Произойдет переход к странице, подтверждающей успешность установки Face ID – нажать кнопку «Готово»</w:t>
      </w:r>
      <w:r w:rsidRPr="00371855">
        <w:rPr>
          <w:rFonts w:ascii="Times New Roman" w:eastAsia="Times New Roman" w:hAnsi="Times New Roman" w:cs="Times New Roman"/>
          <w:color w:val="323232"/>
          <w:sz w:val="27"/>
          <w:szCs w:val="27"/>
          <w:lang w:eastAsia="ru-RU"/>
        </w:rPr>
        <w:t>.</w:t>
      </w:r>
    </w:p>
    <w:p w14:paraId="6DBC2B51" w14:textId="66D6BEE1" w:rsidR="00371855" w:rsidRDefault="00371855" w:rsidP="00371855">
      <w:pPr>
        <w:spacing w:before="175" w:after="0" w:line="240" w:lineRule="auto"/>
        <w:ind w:left="102" w:right="102" w:firstLine="707"/>
        <w:jc w:val="both"/>
        <w:outlineLvl w:val="0"/>
        <w:rPr>
          <w:rFonts w:ascii="Times New Roman" w:eastAsia="Times New Roman" w:hAnsi="Times New Roman" w:cs="Times New Roman"/>
          <w:b/>
          <w:bCs/>
          <w:color w:val="323232"/>
          <w:kern w:val="36"/>
          <w:sz w:val="29"/>
          <w:szCs w:val="29"/>
          <w:lang w:eastAsia="ru-RU"/>
        </w:rPr>
      </w:pPr>
    </w:p>
    <w:p w14:paraId="7E85C477" w14:textId="77777777" w:rsidR="00371855" w:rsidRPr="00371855" w:rsidRDefault="00371855" w:rsidP="00371855">
      <w:pPr>
        <w:spacing w:before="175" w:after="0" w:line="240" w:lineRule="auto"/>
        <w:ind w:left="102" w:right="102" w:firstLine="707"/>
        <w:jc w:val="both"/>
        <w:outlineLvl w:val="0"/>
        <w:rPr>
          <w:rFonts w:ascii="Times New Roman" w:eastAsia="Times New Roman" w:hAnsi="Times New Roman" w:cs="Times New Roman"/>
          <w:b/>
          <w:bCs/>
          <w:color w:val="323232"/>
          <w:kern w:val="36"/>
          <w:sz w:val="29"/>
          <w:szCs w:val="29"/>
          <w:lang w:eastAsia="ru-RU"/>
        </w:rPr>
      </w:pPr>
      <w:r w:rsidRPr="00371855">
        <w:rPr>
          <w:rFonts w:ascii="Times New Roman" w:eastAsia="Times New Roman" w:hAnsi="Times New Roman" w:cs="Times New Roman"/>
          <w:b/>
          <w:bCs/>
          <w:color w:val="323232"/>
          <w:kern w:val="36"/>
          <w:sz w:val="29"/>
          <w:szCs w:val="29"/>
          <w:lang w:eastAsia="ru-RU"/>
        </w:rPr>
        <w:t>Частые вопросы:</w:t>
      </w:r>
    </w:p>
    <w:p w14:paraId="5C92E5B0" w14:textId="04AD7759" w:rsidR="00371855" w:rsidRPr="00AE0DB4" w:rsidRDefault="00371855" w:rsidP="00AE0DB4">
      <w:pPr>
        <w:pStyle w:val="a7"/>
        <w:numPr>
          <w:ilvl w:val="1"/>
          <w:numId w:val="8"/>
        </w:numPr>
        <w:spacing w:before="175" w:after="0" w:line="240" w:lineRule="auto"/>
        <w:ind w:left="462" w:right="102"/>
        <w:jc w:val="both"/>
        <w:outlineLvl w:val="0"/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</w:pP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Для изменения некорректных данных пользователя (телефон, паспорт, почта) необходимо</w:t>
      </w: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 xml:space="preserve"> </w:t>
      </w: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обратиться в отдел кадров.</w:t>
      </w:r>
    </w:p>
    <w:p w14:paraId="01741AD4" w14:textId="5E66B1B9" w:rsidR="00371855" w:rsidRPr="00AE0DB4" w:rsidRDefault="00371855" w:rsidP="00AE0DB4">
      <w:pPr>
        <w:pStyle w:val="a7"/>
        <w:numPr>
          <w:ilvl w:val="1"/>
          <w:numId w:val="8"/>
        </w:numPr>
        <w:spacing w:before="175" w:after="0" w:line="240" w:lineRule="auto"/>
        <w:ind w:left="462" w:right="102"/>
        <w:jc w:val="both"/>
        <w:outlineLvl w:val="0"/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</w:pP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При возникновении сложностей со входом после получения СМС с кодом активации от отдела</w:t>
      </w: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 xml:space="preserve"> </w:t>
      </w: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кадров (сброс пароля, проблемами загрузки приложения и т.д.), необходимо обратиться в тех.</w:t>
      </w: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 xml:space="preserve"> </w:t>
      </w: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поддержку:</w:t>
      </w:r>
    </w:p>
    <w:p w14:paraId="5E35D9C8" w14:textId="1229A8F2" w:rsidR="00371855" w:rsidRPr="00AE0DB4" w:rsidRDefault="00371855" w:rsidP="00AE0DB4">
      <w:pPr>
        <w:pStyle w:val="a7"/>
        <w:numPr>
          <w:ilvl w:val="2"/>
          <w:numId w:val="8"/>
        </w:numPr>
        <w:spacing w:before="175" w:after="0" w:line="240" w:lineRule="auto"/>
        <w:ind w:left="1182" w:right="102"/>
        <w:jc w:val="both"/>
        <w:outlineLvl w:val="0"/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</w:pP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по номеру 8 (800) 8888888</w:t>
      </w:r>
    </w:p>
    <w:p w14:paraId="52F0B249" w14:textId="63430EF9" w:rsidR="00371855" w:rsidRPr="00AE0DB4" w:rsidRDefault="00371855" w:rsidP="00AE0DB4">
      <w:pPr>
        <w:pStyle w:val="a7"/>
        <w:numPr>
          <w:ilvl w:val="2"/>
          <w:numId w:val="8"/>
        </w:numPr>
        <w:spacing w:before="175" w:after="0" w:line="240" w:lineRule="auto"/>
        <w:ind w:left="1182" w:right="102"/>
        <w:jc w:val="both"/>
        <w:outlineLvl w:val="0"/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</w:pP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по номеру 22222</w:t>
      </w: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 xml:space="preserve"> </w:t>
      </w: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 xml:space="preserve">с корпоративного (стационарного телефона или Cisco </w:t>
      </w:r>
      <w:proofErr w:type="spellStart"/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Jabber</w:t>
      </w:r>
      <w:proofErr w:type="spellEnd"/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)</w:t>
      </w:r>
    </w:p>
    <w:p w14:paraId="76F47DA6" w14:textId="1EA2561A" w:rsidR="00371855" w:rsidRPr="00AE0DB4" w:rsidRDefault="00371855" w:rsidP="00AE0DB4">
      <w:pPr>
        <w:pStyle w:val="a7"/>
        <w:numPr>
          <w:ilvl w:val="2"/>
          <w:numId w:val="8"/>
        </w:numPr>
        <w:spacing w:before="175" w:after="0" w:line="240" w:lineRule="auto"/>
        <w:ind w:left="1182" w:right="102"/>
        <w:jc w:val="both"/>
        <w:outlineLvl w:val="0"/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</w:pP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в</w:t>
      </w:r>
      <w:r w:rsid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 xml:space="preserve"> </w:t>
      </w: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телеграмм по номеру +7 (</w:t>
      </w:r>
      <w:r w:rsidR="00AE0DB4"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888</w:t>
      </w: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 xml:space="preserve">) </w:t>
      </w:r>
      <w:r w:rsidR="00AE0DB4"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888-88-88</w:t>
      </w: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 xml:space="preserve"> или по ссылке: </w:t>
      </w:r>
      <w:r w:rsidR="00AE0DB4" w:rsidRPr="00AE0DB4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  <w:lang w:eastAsia="ru-RU"/>
        </w:rPr>
        <w:t>ссылка</w:t>
      </w:r>
    </w:p>
    <w:p w14:paraId="5765B2B3" w14:textId="02C6A00F" w:rsidR="00371855" w:rsidRPr="00AE0DB4" w:rsidRDefault="00371855" w:rsidP="001043FF">
      <w:pPr>
        <w:pStyle w:val="a7"/>
        <w:numPr>
          <w:ilvl w:val="1"/>
          <w:numId w:val="8"/>
        </w:numPr>
        <w:spacing w:before="175" w:after="0" w:line="240" w:lineRule="auto"/>
        <w:ind w:left="462" w:right="102"/>
        <w:jc w:val="both"/>
        <w:outlineLvl w:val="0"/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</w:pP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Авторизация в приложении ПРО ГСП доступна только для действующих работников Группы</w:t>
      </w:r>
      <w:r w:rsid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 xml:space="preserve"> </w:t>
      </w:r>
      <w:r w:rsidRPr="00AE0DB4">
        <w:rPr>
          <w:rFonts w:ascii="Times New Roman" w:eastAsia="Times New Roman" w:hAnsi="Times New Roman" w:cs="Times New Roman"/>
          <w:color w:val="323232"/>
          <w:kern w:val="36"/>
          <w:sz w:val="29"/>
          <w:szCs w:val="29"/>
          <w:lang w:eastAsia="ru-RU"/>
        </w:rPr>
        <w:t>компаний «Газстройпром»</w:t>
      </w:r>
    </w:p>
    <w:p w14:paraId="4E294374" w14:textId="77777777" w:rsidR="00F35D66" w:rsidRDefault="00F35D66" w:rsidP="00AE0DB4"/>
    <w:sectPr w:rsidR="00F35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2AE1"/>
    <w:multiLevelType w:val="hybridMultilevel"/>
    <w:tmpl w:val="4878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7493"/>
    <w:multiLevelType w:val="hybridMultilevel"/>
    <w:tmpl w:val="7A80E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6AE9"/>
    <w:multiLevelType w:val="hybridMultilevel"/>
    <w:tmpl w:val="7856FE6E"/>
    <w:lvl w:ilvl="0" w:tplc="075248D4">
      <w:start w:val="1"/>
      <w:numFmt w:val="decimal"/>
      <w:lvlText w:val="%1."/>
      <w:lvlJc w:val="left"/>
      <w:pPr>
        <w:ind w:left="765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389086E"/>
    <w:multiLevelType w:val="hybridMultilevel"/>
    <w:tmpl w:val="2878E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A04D9"/>
    <w:multiLevelType w:val="hybridMultilevel"/>
    <w:tmpl w:val="E3B07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E35A7"/>
    <w:multiLevelType w:val="hybridMultilevel"/>
    <w:tmpl w:val="E7FEC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47BC0"/>
    <w:multiLevelType w:val="hybridMultilevel"/>
    <w:tmpl w:val="A13C2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98A60A">
      <w:start w:val="3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E07AA"/>
    <w:multiLevelType w:val="hybridMultilevel"/>
    <w:tmpl w:val="503A5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55"/>
    <w:rsid w:val="00371855"/>
    <w:rsid w:val="00AE0DB4"/>
    <w:rsid w:val="00F3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A355"/>
  <w15:chartTrackingRefBased/>
  <w15:docId w15:val="{D4E11EEC-486D-49CF-8BE5-A2EBA1A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8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7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71855"/>
    <w:rPr>
      <w:color w:val="0000FF"/>
      <w:u w:val="single"/>
    </w:rPr>
  </w:style>
  <w:style w:type="character" w:styleId="a5">
    <w:name w:val="Emphasis"/>
    <w:basedOn w:val="a0"/>
    <w:uiPriority w:val="20"/>
    <w:qFormat/>
    <w:rsid w:val="00371855"/>
    <w:rPr>
      <w:i/>
      <w:iCs/>
    </w:rPr>
  </w:style>
  <w:style w:type="character" w:styleId="a6">
    <w:name w:val="Strong"/>
    <w:basedOn w:val="a0"/>
    <w:uiPriority w:val="22"/>
    <w:qFormat/>
    <w:rsid w:val="00371855"/>
    <w:rPr>
      <w:b/>
      <w:bCs/>
    </w:rPr>
  </w:style>
  <w:style w:type="paragraph" w:styleId="a7">
    <w:name w:val="List Paragraph"/>
    <w:basedOn w:val="a"/>
    <w:uiPriority w:val="34"/>
    <w:qFormat/>
    <w:rsid w:val="00371855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371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Тарлыков Дмитрий Николаевич</dc:creator>
  <cp:keywords/>
  <dc:description/>
  <cp:lastModifiedBy>Тарлыков Дмитрий Николаевич</cp:lastModifiedBy>
  <cp:revision>1</cp:revision>
  <dcterms:created xsi:type="dcterms:W3CDTF">2025-07-15T08:00:00Z</dcterms:created>
  <dcterms:modified xsi:type="dcterms:W3CDTF">2025-07-15T08:12:00Z</dcterms:modified>
</cp:coreProperties>
</file>