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582" w:rsidRDefault="000A6582"/>
    <w:p w:rsidR="000A6582" w:rsidRDefault="000A6582" w:rsidP="000A6582"/>
    <w:p w:rsidR="00F03379" w:rsidRPr="00595AA3" w:rsidRDefault="00595AA3" w:rsidP="000A6582">
      <w:pPr>
        <w:tabs>
          <w:tab w:val="left" w:pos="412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Principi softverskog inženjerstva</w:t>
      </w:r>
    </w:p>
    <w:p w:rsidR="000A6582" w:rsidRDefault="000A6582" w:rsidP="000A6582">
      <w:pPr>
        <w:tabs>
          <w:tab w:val="left" w:pos="412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A6582" w:rsidRPr="00595AA3" w:rsidRDefault="00595AA3" w:rsidP="000A6582">
      <w:pPr>
        <w:tabs>
          <w:tab w:val="left" w:pos="4125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Projektni zadatak</w:t>
      </w:r>
    </w:p>
    <w:p w:rsidR="000A6582" w:rsidRDefault="000A6582" w:rsidP="000A6582">
      <w:pPr>
        <w:rPr>
          <w:rFonts w:ascii="Times New Roman" w:hAnsi="Times New Roman" w:cs="Times New Roman"/>
          <w:sz w:val="40"/>
          <w:szCs w:val="40"/>
        </w:rPr>
      </w:pPr>
    </w:p>
    <w:p w:rsidR="00A05914" w:rsidRDefault="00A05914" w:rsidP="00386461">
      <w:pPr>
        <w:pStyle w:val="IntenseQuote"/>
        <w:rPr>
          <w:sz w:val="48"/>
          <w:szCs w:val="48"/>
        </w:rPr>
      </w:pPr>
      <w:r>
        <w:rPr>
          <w:sz w:val="48"/>
          <w:szCs w:val="48"/>
        </w:rPr>
        <w:t>Feng Shui</w:t>
      </w:r>
    </w:p>
    <w:p w:rsidR="00386461" w:rsidRDefault="0084728D" w:rsidP="00386461">
      <w:pPr>
        <w:pStyle w:val="IntenseQuote"/>
        <w:rPr>
          <w:sz w:val="48"/>
          <w:szCs w:val="48"/>
        </w:rPr>
      </w:pPr>
      <w:r>
        <w:rPr>
          <w:sz w:val="48"/>
          <w:szCs w:val="48"/>
        </w:rPr>
        <w:t xml:space="preserve">Specifikacija scenarija upotrebe </w:t>
      </w:r>
      <w:r w:rsidR="00E31DEA">
        <w:rPr>
          <w:sz w:val="48"/>
          <w:szCs w:val="48"/>
        </w:rPr>
        <w:t>registrovanja korisnika</w:t>
      </w:r>
    </w:p>
    <w:p w:rsidR="00386461" w:rsidRPr="00386461" w:rsidRDefault="00386461" w:rsidP="00386461"/>
    <w:p w:rsidR="0075052C" w:rsidRPr="009A0AF8" w:rsidRDefault="00FC3333" w:rsidP="00FC333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A0AF8">
        <w:rPr>
          <w:rFonts w:ascii="Times New Roman" w:hAnsi="Times New Roman" w:cs="Times New Roman"/>
          <w:sz w:val="32"/>
          <w:szCs w:val="32"/>
        </w:rPr>
        <w:t>Verzija</w:t>
      </w:r>
      <w:proofErr w:type="spellEnd"/>
      <w:r w:rsidRPr="009A0AF8">
        <w:rPr>
          <w:rFonts w:ascii="Times New Roman" w:hAnsi="Times New Roman" w:cs="Times New Roman"/>
          <w:sz w:val="32"/>
          <w:szCs w:val="32"/>
        </w:rPr>
        <w:t xml:space="preserve"> 1.0</w:t>
      </w:r>
    </w:p>
    <w:p w:rsidR="0075052C" w:rsidRDefault="0075052C" w:rsidP="0075052C">
      <w:pPr>
        <w:tabs>
          <w:tab w:val="left" w:pos="3675"/>
        </w:tabs>
      </w:pPr>
    </w:p>
    <w:p w:rsidR="0075052C" w:rsidRDefault="00746ECB" w:rsidP="00595AA3">
      <w:pPr>
        <w:tabs>
          <w:tab w:val="left" w:pos="3675"/>
        </w:tabs>
        <w:jc w:val="center"/>
      </w:pPr>
      <w:r>
        <w:rPr>
          <w:noProof/>
        </w:rPr>
        <w:drawing>
          <wp:inline distT="0" distB="0" distL="0" distR="0">
            <wp:extent cx="2543175" cy="239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951293_10211214329419403_5770699410157600768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A3" w:rsidRDefault="00595AA3" w:rsidP="00595AA3">
      <w:pPr>
        <w:tabs>
          <w:tab w:val="left" w:pos="3675"/>
        </w:tabs>
        <w:jc w:val="center"/>
        <w:sectPr w:rsidR="00595AA3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1Light-Accent51"/>
        <w:tblpPr w:leftFromText="180" w:rightFromText="180" w:horzAnchor="margin" w:tblpY="737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8E1649" w:rsidRPr="008E1649" w:rsidTr="00E8327A">
        <w:trPr>
          <w:cnfStyle w:val="100000000000"/>
        </w:trPr>
        <w:tc>
          <w:tcPr>
            <w:cnfStyle w:val="001000000000"/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6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Datum</w:t>
            </w:r>
          </w:p>
        </w:tc>
        <w:tc>
          <w:tcPr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1649">
              <w:rPr>
                <w:rFonts w:ascii="Times New Roman" w:hAnsi="Times New Roman" w:cs="Times New Roman"/>
                <w:sz w:val="28"/>
                <w:szCs w:val="28"/>
              </w:rPr>
              <w:t>Kratak</w:t>
            </w:r>
            <w:proofErr w:type="spellEnd"/>
            <w:r w:rsidRPr="008E16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1649">
              <w:rPr>
                <w:rFonts w:ascii="Times New Roman" w:hAnsi="Times New Roman" w:cs="Times New Roman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</w:tcPr>
          <w:p w:rsidR="008E1649" w:rsidRPr="008E1649" w:rsidRDefault="00136BEA" w:rsidP="003E0F99">
            <w:pPr>
              <w:tabs>
                <w:tab w:val="left" w:pos="3675"/>
              </w:tabs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Autor</w:t>
            </w:r>
            <w:proofErr w:type="spellEnd"/>
          </w:p>
        </w:tc>
      </w:tr>
      <w:tr w:rsidR="008E1649" w:rsidRPr="008E1649" w:rsidTr="00E8327A">
        <w:tc>
          <w:tcPr>
            <w:cnfStyle w:val="001000000000"/>
            <w:tcW w:w="2337" w:type="dxa"/>
          </w:tcPr>
          <w:p w:rsidR="008E1649" w:rsidRPr="008E1649" w:rsidRDefault="00A05914" w:rsidP="003E0F99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3.16.2018</w:t>
            </w:r>
          </w:p>
        </w:tc>
        <w:tc>
          <w:tcPr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8E1649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1649">
              <w:rPr>
                <w:rFonts w:ascii="Times New Roman" w:hAnsi="Times New Roman" w:cs="Times New Roman"/>
                <w:sz w:val="28"/>
                <w:szCs w:val="28"/>
              </w:rPr>
              <w:t>Osnovna</w:t>
            </w:r>
            <w:proofErr w:type="spellEnd"/>
            <w:r w:rsidRPr="008E16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1649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8E1649" w:rsidRPr="008E1649" w:rsidRDefault="00A05914" w:rsidP="003E0F99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Aleksa Savović</w:t>
            </w:r>
          </w:p>
        </w:tc>
      </w:tr>
      <w:tr w:rsidR="008E1649" w:rsidRPr="008E1649" w:rsidTr="00E8327A">
        <w:tc>
          <w:tcPr>
            <w:cnfStyle w:val="001000000000"/>
            <w:tcW w:w="2337" w:type="dxa"/>
          </w:tcPr>
          <w:p w:rsidR="008E1649" w:rsidRPr="00A318A9" w:rsidRDefault="00A318A9" w:rsidP="003E0F99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8A9">
              <w:rPr>
                <w:rFonts w:ascii="Times New Roman" w:hAnsi="Times New Roman" w:cs="Times New Roman"/>
                <w:sz w:val="28"/>
                <w:szCs w:val="28"/>
              </w:rPr>
              <w:t>13.6.2018.</w:t>
            </w:r>
          </w:p>
        </w:tc>
        <w:tc>
          <w:tcPr>
            <w:tcW w:w="2337" w:type="dxa"/>
          </w:tcPr>
          <w:p w:rsidR="008E1649" w:rsidRPr="00A318A9" w:rsidRDefault="00A318A9" w:rsidP="003E0F99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A318A9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338" w:type="dxa"/>
          </w:tcPr>
          <w:p w:rsidR="008E1649" w:rsidRPr="00A318A9" w:rsidRDefault="00A318A9" w:rsidP="003E0F99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18A9">
              <w:rPr>
                <w:rFonts w:ascii="Times New Roman" w:hAnsi="Times New Roman" w:cs="Times New Roman"/>
                <w:sz w:val="28"/>
                <w:szCs w:val="28"/>
              </w:rPr>
              <w:t>Izmenjena</w:t>
            </w:r>
            <w:proofErr w:type="spellEnd"/>
            <w:r w:rsidRPr="00A318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18A9">
              <w:rPr>
                <w:rFonts w:ascii="Times New Roman" w:hAnsi="Times New Roman" w:cs="Times New Roman"/>
                <w:sz w:val="28"/>
                <w:szCs w:val="28"/>
              </w:rPr>
              <w:t>osnovna</w:t>
            </w:r>
            <w:proofErr w:type="spellEnd"/>
            <w:r w:rsidRPr="00A318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18A9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8E1649" w:rsidRPr="00A318A9" w:rsidRDefault="00A318A9" w:rsidP="003E0F99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A318A9">
              <w:rPr>
                <w:rFonts w:ascii="Times New Roman" w:hAnsi="Times New Roman" w:cs="Times New Roman"/>
                <w:sz w:val="28"/>
                <w:szCs w:val="28"/>
              </w:rPr>
              <w:t>Ivana Dragutinović</w:t>
            </w:r>
          </w:p>
        </w:tc>
      </w:tr>
      <w:tr w:rsidR="008E1649" w:rsidRPr="008E1649" w:rsidTr="00E8327A">
        <w:tc>
          <w:tcPr>
            <w:cnfStyle w:val="001000000000"/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8E1649" w:rsidRPr="008E1649" w:rsidTr="00E8327A">
        <w:tc>
          <w:tcPr>
            <w:cnfStyle w:val="001000000000"/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8E1649" w:rsidRPr="008E1649" w:rsidTr="00E8327A">
        <w:tc>
          <w:tcPr>
            <w:cnfStyle w:val="001000000000"/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595AA3" w:rsidRPr="003E0F99" w:rsidRDefault="003E0F99" w:rsidP="00595AA3">
      <w:pPr>
        <w:tabs>
          <w:tab w:val="left" w:pos="3675"/>
        </w:tabs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3E0F99">
        <w:rPr>
          <w:rFonts w:ascii="Times New Roman" w:hAnsi="Times New Roman" w:cs="Times New Roman"/>
          <w:sz w:val="36"/>
          <w:szCs w:val="36"/>
        </w:rPr>
        <w:t>Istorija</w:t>
      </w:r>
      <w:proofErr w:type="spellEnd"/>
      <w:r w:rsidRPr="003E0F9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E0F99">
        <w:rPr>
          <w:rFonts w:ascii="Times New Roman" w:hAnsi="Times New Roman" w:cs="Times New Roman"/>
          <w:sz w:val="36"/>
          <w:szCs w:val="36"/>
        </w:rPr>
        <w:t>izmena</w:t>
      </w:r>
      <w:proofErr w:type="spellEnd"/>
    </w:p>
    <w:p w:rsidR="00595AA3" w:rsidRDefault="00595AA3" w:rsidP="00595AA3">
      <w:pPr>
        <w:tabs>
          <w:tab w:val="left" w:pos="3675"/>
        </w:tabs>
        <w:jc w:val="center"/>
      </w:pPr>
    </w:p>
    <w:p w:rsidR="00595AA3" w:rsidRPr="003E0F99" w:rsidRDefault="00595AA3" w:rsidP="00595AA3">
      <w:pPr>
        <w:tabs>
          <w:tab w:val="left" w:pos="3675"/>
        </w:tabs>
        <w:jc w:val="center"/>
      </w:pPr>
    </w:p>
    <w:p w:rsidR="00595AA3" w:rsidRDefault="00A05914" w:rsidP="00A05914">
      <w:pPr>
        <w:tabs>
          <w:tab w:val="left" w:pos="3675"/>
          <w:tab w:val="left" w:pos="7725"/>
        </w:tabs>
      </w:pPr>
      <w:r>
        <w:tab/>
      </w:r>
      <w:r>
        <w:tab/>
      </w: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120620" w:rsidRDefault="00120620" w:rsidP="00595AA3">
      <w:pPr>
        <w:tabs>
          <w:tab w:val="left" w:pos="3675"/>
        </w:tabs>
        <w:jc w:val="center"/>
      </w:pPr>
    </w:p>
    <w:p w:rsidR="0096663B" w:rsidRPr="001A6A50" w:rsidRDefault="0096663B" w:rsidP="00595AA3">
      <w:pPr>
        <w:tabs>
          <w:tab w:val="left" w:pos="3675"/>
        </w:tabs>
        <w:jc w:val="center"/>
      </w:pPr>
    </w:p>
    <w:p w:rsidR="0096663B" w:rsidRPr="0086394D" w:rsidRDefault="0086394D" w:rsidP="00595AA3">
      <w:pPr>
        <w:tabs>
          <w:tab w:val="left" w:pos="3675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86394D">
        <w:rPr>
          <w:rFonts w:ascii="Times New Roman" w:hAnsi="Times New Roman" w:cs="Times New Roman"/>
          <w:sz w:val="40"/>
          <w:szCs w:val="40"/>
        </w:rPr>
        <w:t>Sadržaj</w:t>
      </w:r>
    </w:p>
    <w:p w:rsidR="0096663B" w:rsidRDefault="0096663B" w:rsidP="00595AA3">
      <w:pPr>
        <w:tabs>
          <w:tab w:val="left" w:pos="3675"/>
        </w:tabs>
        <w:jc w:val="center"/>
      </w:pPr>
    </w:p>
    <w:p w:rsidR="00577987" w:rsidRDefault="00B1059F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 w:rsidR="00F03379">
        <w:instrText xml:space="preserve"> TOC \h \z \t "Naslov,1,Podnaslov Nivo 1,2,Podnaslov Nivo 2,3" </w:instrText>
      </w:r>
      <w:r>
        <w:fldChar w:fldCharType="separate"/>
      </w:r>
      <w:hyperlink w:anchor="_Toc517280006" w:history="1">
        <w:r w:rsidR="00577987" w:rsidRPr="008846BC">
          <w:rPr>
            <w:rStyle w:val="Hyperlink"/>
            <w:noProof/>
          </w:rPr>
          <w:t>1.</w:t>
        </w:r>
        <w:r w:rsidR="00577987">
          <w:rPr>
            <w:rFonts w:eastAsiaTheme="minorEastAsia"/>
            <w:noProof/>
          </w:rPr>
          <w:tab/>
        </w:r>
        <w:r w:rsidR="00577987" w:rsidRPr="008846BC">
          <w:rPr>
            <w:rStyle w:val="Hyperlink"/>
            <w:noProof/>
          </w:rPr>
          <w:t>Uvod</w:t>
        </w:r>
        <w:r w:rsidR="00577987">
          <w:rPr>
            <w:noProof/>
            <w:webHidden/>
          </w:rPr>
          <w:tab/>
        </w:r>
        <w:r w:rsidR="00577987">
          <w:rPr>
            <w:noProof/>
            <w:webHidden/>
          </w:rPr>
          <w:fldChar w:fldCharType="begin"/>
        </w:r>
        <w:r w:rsidR="00577987">
          <w:rPr>
            <w:noProof/>
            <w:webHidden/>
          </w:rPr>
          <w:instrText xml:space="preserve"> PAGEREF _Toc517280006 \h </w:instrText>
        </w:r>
        <w:r w:rsidR="00577987">
          <w:rPr>
            <w:noProof/>
            <w:webHidden/>
          </w:rPr>
        </w:r>
        <w:r w:rsidR="00577987">
          <w:rPr>
            <w:noProof/>
            <w:webHidden/>
          </w:rPr>
          <w:fldChar w:fldCharType="separate"/>
        </w:r>
        <w:r w:rsidR="00577987">
          <w:rPr>
            <w:noProof/>
            <w:webHidden/>
          </w:rPr>
          <w:t>- 3 -</w:t>
        </w:r>
        <w:r w:rsidR="00577987">
          <w:rPr>
            <w:noProof/>
            <w:webHidden/>
          </w:rPr>
          <w:fldChar w:fldCharType="end"/>
        </w:r>
      </w:hyperlink>
    </w:p>
    <w:p w:rsidR="00577987" w:rsidRDefault="0057798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17280007" w:history="1">
        <w:r w:rsidRPr="008846BC">
          <w:rPr>
            <w:rStyle w:val="Hyperlink"/>
            <w:noProof/>
          </w:rPr>
          <w:t>1.1.</w:t>
        </w:r>
        <w:r>
          <w:rPr>
            <w:rFonts w:eastAsiaTheme="minorEastAsia"/>
            <w:noProof/>
          </w:rPr>
          <w:tab/>
        </w:r>
        <w:r w:rsidRPr="008846BC">
          <w:rPr>
            <w:rStyle w:val="Hyperlink"/>
            <w:noProof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_Toc517280007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577987" w:rsidRDefault="0057798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17280008" w:history="1">
        <w:r w:rsidRPr="008846BC">
          <w:rPr>
            <w:rStyle w:val="Hyperlink"/>
            <w:noProof/>
          </w:rPr>
          <w:t>1.2.</w:t>
        </w:r>
        <w:r>
          <w:rPr>
            <w:rFonts w:eastAsiaTheme="minorEastAsia"/>
            <w:noProof/>
          </w:rPr>
          <w:tab/>
        </w:r>
        <w:r w:rsidRPr="008846BC">
          <w:rPr>
            <w:rStyle w:val="Hyperlink"/>
            <w:noProof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_Toc517280008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577987" w:rsidRDefault="0057798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17280009" w:history="1">
        <w:r w:rsidRPr="008846BC">
          <w:rPr>
            <w:rStyle w:val="Hyperlink"/>
            <w:noProof/>
          </w:rPr>
          <w:t>1.3.</w:t>
        </w:r>
        <w:r>
          <w:rPr>
            <w:rFonts w:eastAsiaTheme="minorEastAsia"/>
            <w:noProof/>
          </w:rPr>
          <w:tab/>
        </w:r>
        <w:r w:rsidRPr="008846BC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_Toc517280009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577987" w:rsidRDefault="0057798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17280010" w:history="1">
        <w:r w:rsidRPr="008846BC">
          <w:rPr>
            <w:rStyle w:val="Hyperlink"/>
            <w:noProof/>
          </w:rPr>
          <w:t>1.4.</w:t>
        </w:r>
        <w:r>
          <w:rPr>
            <w:rFonts w:eastAsiaTheme="minorEastAsia"/>
            <w:noProof/>
          </w:rPr>
          <w:tab/>
        </w:r>
        <w:r w:rsidRPr="008846BC">
          <w:rPr>
            <w:rStyle w:val="Hyperlink"/>
            <w:noProof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_Toc517280010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577987" w:rsidRDefault="00577987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517280011" w:history="1">
        <w:r w:rsidRPr="008846BC">
          <w:rPr>
            <w:rStyle w:val="Hyperlink"/>
            <w:noProof/>
          </w:rPr>
          <w:t>2.</w:t>
        </w:r>
        <w:r>
          <w:rPr>
            <w:rFonts w:eastAsiaTheme="minorEastAsia"/>
            <w:noProof/>
          </w:rPr>
          <w:tab/>
        </w:r>
        <w:r w:rsidRPr="008846BC">
          <w:rPr>
            <w:rStyle w:val="Hyperlink"/>
            <w:noProof/>
          </w:rPr>
          <w:t>Scenario registracije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_Toc517280011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577987" w:rsidRDefault="0057798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17280012" w:history="1">
        <w:r w:rsidRPr="008846BC">
          <w:rPr>
            <w:rStyle w:val="Hyperlink"/>
            <w:noProof/>
          </w:rPr>
          <w:t>2.1.</w:t>
        </w:r>
        <w:r>
          <w:rPr>
            <w:rFonts w:eastAsiaTheme="minorEastAsia"/>
            <w:noProof/>
          </w:rPr>
          <w:tab/>
        </w:r>
        <w:r w:rsidRPr="008846BC">
          <w:rPr>
            <w:rStyle w:val="Hyperlink"/>
            <w:noProof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_Toc517280012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577987" w:rsidRDefault="0057798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17280013" w:history="1">
        <w:r w:rsidRPr="008846BC">
          <w:rPr>
            <w:rStyle w:val="Hyperlink"/>
            <w:noProof/>
          </w:rPr>
          <w:t>2.2.</w:t>
        </w:r>
        <w:r>
          <w:rPr>
            <w:rFonts w:eastAsiaTheme="minorEastAsia"/>
            <w:noProof/>
          </w:rPr>
          <w:tab/>
        </w:r>
        <w:r w:rsidRPr="008846BC">
          <w:rPr>
            <w:rStyle w:val="Hyperlink"/>
            <w:noProof/>
          </w:rPr>
          <w:t>Tok dogadjaja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_Toc517280013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577987" w:rsidRDefault="00577987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</w:rPr>
      </w:pPr>
      <w:hyperlink w:anchor="_Toc517280014" w:history="1">
        <w:r w:rsidRPr="008846BC">
          <w:rPr>
            <w:rStyle w:val="Hyperlink"/>
            <w:noProof/>
          </w:rPr>
          <w:t>2.2.1</w:t>
        </w:r>
        <w:r>
          <w:rPr>
            <w:rFonts w:eastAsiaTheme="minorEastAsia"/>
            <w:noProof/>
          </w:rPr>
          <w:tab/>
        </w:r>
        <w:r w:rsidRPr="008846BC">
          <w:rPr>
            <w:rStyle w:val="Hyperlink"/>
            <w:noProof/>
          </w:rPr>
          <w:t>Gost unosi sve potrebne validne podatke i email koji nije zauzet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_Toc517280014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577987" w:rsidRDefault="00577987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</w:rPr>
      </w:pPr>
      <w:hyperlink w:anchor="_Toc517280015" w:history="1">
        <w:r w:rsidRPr="008846BC">
          <w:rPr>
            <w:rStyle w:val="Hyperlink"/>
            <w:noProof/>
          </w:rPr>
          <w:t>2.2.2</w:t>
        </w:r>
        <w:r>
          <w:rPr>
            <w:rFonts w:eastAsiaTheme="minorEastAsia"/>
            <w:noProof/>
          </w:rPr>
          <w:tab/>
        </w:r>
        <w:r w:rsidRPr="008846BC">
          <w:rPr>
            <w:rStyle w:val="Hyperlink"/>
            <w:noProof/>
          </w:rPr>
          <w:t>Gost unosi email koji je već zauzet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_Toc517280015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577987" w:rsidRDefault="00577987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</w:rPr>
      </w:pPr>
      <w:hyperlink w:anchor="_Toc517280016" w:history="1">
        <w:r w:rsidRPr="008846BC">
          <w:rPr>
            <w:rStyle w:val="Hyperlink"/>
            <w:noProof/>
          </w:rPr>
          <w:t>2.2.3</w:t>
        </w:r>
        <w:r>
          <w:rPr>
            <w:rFonts w:eastAsiaTheme="minorEastAsia"/>
            <w:noProof/>
          </w:rPr>
          <w:tab/>
        </w:r>
        <w:r w:rsidRPr="008846BC">
          <w:rPr>
            <w:rStyle w:val="Hyperlink"/>
            <w:noProof/>
          </w:rPr>
          <w:t>Gost pritiska “Registruj se” a da pritom nije popunio neko od polja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_Toc517280016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577987" w:rsidRDefault="00577987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</w:rPr>
      </w:pPr>
      <w:hyperlink w:anchor="_Toc517280017" w:history="1">
        <w:r w:rsidRPr="008846BC">
          <w:rPr>
            <w:rStyle w:val="Hyperlink"/>
            <w:noProof/>
          </w:rPr>
          <w:t>2.2.4</w:t>
        </w:r>
        <w:r>
          <w:rPr>
            <w:rFonts w:eastAsiaTheme="minorEastAsia"/>
            <w:noProof/>
          </w:rPr>
          <w:tab/>
        </w:r>
        <w:r w:rsidRPr="008846BC">
          <w:rPr>
            <w:rStyle w:val="Hyperlink"/>
            <w:noProof/>
          </w:rPr>
          <w:t>Gost unosi e-mail koji nije u dobrom formatu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_Toc517280017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577987" w:rsidRDefault="00577987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</w:rPr>
      </w:pPr>
      <w:hyperlink w:anchor="_Toc517280018" w:history="1">
        <w:r w:rsidRPr="008846BC">
          <w:rPr>
            <w:rStyle w:val="Hyperlink"/>
            <w:noProof/>
          </w:rPr>
          <w:t>2.2.5</w:t>
        </w:r>
        <w:r>
          <w:rPr>
            <w:rFonts w:eastAsiaTheme="minorEastAsia"/>
            <w:noProof/>
          </w:rPr>
          <w:tab/>
        </w:r>
        <w:r w:rsidRPr="008846BC">
          <w:rPr>
            <w:rStyle w:val="Hyperlink"/>
            <w:noProof/>
          </w:rPr>
          <w:t>Gost ne unosi istu lozinku i potvrdu lozinke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_Toc517280018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577987" w:rsidRDefault="0057798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17280019" w:history="1">
        <w:r w:rsidRPr="008846BC">
          <w:rPr>
            <w:rStyle w:val="Hyperlink"/>
            <w:noProof/>
          </w:rPr>
          <w:t>2.3.</w:t>
        </w:r>
        <w:r>
          <w:rPr>
            <w:rFonts w:eastAsiaTheme="minorEastAsia"/>
            <w:noProof/>
          </w:rPr>
          <w:tab/>
        </w:r>
        <w:r w:rsidRPr="008846BC">
          <w:rPr>
            <w:rStyle w:val="Hyperlink"/>
            <w:noProof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_Toc517280019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577987" w:rsidRDefault="0057798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17280020" w:history="1">
        <w:r w:rsidRPr="008846BC">
          <w:rPr>
            <w:rStyle w:val="Hyperlink"/>
            <w:noProof/>
          </w:rPr>
          <w:t>2.4.</w:t>
        </w:r>
        <w:r>
          <w:rPr>
            <w:rFonts w:eastAsiaTheme="minorEastAsia"/>
            <w:noProof/>
          </w:rPr>
          <w:tab/>
        </w:r>
        <w:r w:rsidRPr="008846BC">
          <w:rPr>
            <w:rStyle w:val="Hyperlink"/>
            <w:noProof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_Toc517280020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577987" w:rsidRDefault="0057798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17280021" w:history="1">
        <w:r w:rsidRPr="008846BC">
          <w:rPr>
            <w:rStyle w:val="Hyperlink"/>
            <w:noProof/>
          </w:rPr>
          <w:t>2.5.</w:t>
        </w:r>
        <w:r>
          <w:rPr>
            <w:rFonts w:eastAsiaTheme="minorEastAsia"/>
            <w:noProof/>
          </w:rPr>
          <w:tab/>
        </w:r>
        <w:r w:rsidRPr="008846BC">
          <w:rPr>
            <w:rStyle w:val="Hyperlink"/>
            <w:noProof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_Toc517280021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595AA3" w:rsidRDefault="00B1059F" w:rsidP="00C1468F">
      <w:pPr>
        <w:tabs>
          <w:tab w:val="left" w:pos="3675"/>
        </w:tabs>
      </w:pPr>
      <w:r>
        <w:fldChar w:fldCharType="end"/>
      </w:r>
    </w:p>
    <w:p w:rsidR="00595AA3" w:rsidRDefault="00595AA3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2E75E4" w:rsidRDefault="00C1468F" w:rsidP="002E75E4">
      <w:pPr>
        <w:pStyle w:val="Naslov"/>
      </w:pPr>
      <w:bookmarkStart w:id="0" w:name="_Toc517280006"/>
      <w:proofErr w:type="spellStart"/>
      <w:r>
        <w:t>Uvod</w:t>
      </w:r>
      <w:bookmarkEnd w:id="0"/>
      <w:proofErr w:type="spellEnd"/>
    </w:p>
    <w:p w:rsidR="00595AA3" w:rsidRDefault="002E75E4" w:rsidP="004F2DF2">
      <w:pPr>
        <w:pStyle w:val="PodnaslovNivo1"/>
      </w:pPr>
      <w:bookmarkStart w:id="1" w:name="_Toc517280007"/>
      <w:r>
        <w:t>Rezime</w:t>
      </w:r>
      <w:bookmarkEnd w:id="1"/>
    </w:p>
    <w:p w:rsidR="00F72C42" w:rsidRPr="00313C2C" w:rsidRDefault="00F72C42" w:rsidP="0096663B">
      <w:pPr>
        <w:pStyle w:val="PodnaslovNivo1Tekst"/>
      </w:pPr>
      <w:r>
        <w:tab/>
      </w:r>
      <w:proofErr w:type="spellStart"/>
      <w:r w:rsidR="00DB45EA">
        <w:t>Definisanje</w:t>
      </w:r>
      <w:proofErr w:type="spellEnd"/>
      <w:r w:rsidR="006470AF">
        <w:t xml:space="preserve"> </w:t>
      </w:r>
      <w:proofErr w:type="spellStart"/>
      <w:r w:rsidR="006470AF">
        <w:t>scenarija</w:t>
      </w:r>
      <w:proofErr w:type="spellEnd"/>
      <w:r w:rsidR="006470AF">
        <w:t xml:space="preserve"> </w:t>
      </w:r>
      <w:proofErr w:type="spellStart"/>
      <w:r w:rsidR="006470AF">
        <w:t>upotrebe</w:t>
      </w:r>
      <w:proofErr w:type="spellEnd"/>
      <w:r w:rsidR="006470AF">
        <w:t xml:space="preserve"> </w:t>
      </w:r>
      <w:proofErr w:type="spellStart"/>
      <w:r w:rsidR="006470AF">
        <w:t>pri</w:t>
      </w:r>
      <w:proofErr w:type="spellEnd"/>
      <w:r w:rsidR="006470AF">
        <w:t xml:space="preserve"> </w:t>
      </w:r>
      <w:proofErr w:type="spellStart"/>
      <w:r w:rsidR="006470AF">
        <w:t>registraciji</w:t>
      </w:r>
      <w:proofErr w:type="spellEnd"/>
      <w:r w:rsidR="006470AF">
        <w:t xml:space="preserve"> </w:t>
      </w:r>
      <w:proofErr w:type="spellStart"/>
      <w:r w:rsidR="006470AF">
        <w:t>novih</w:t>
      </w:r>
      <w:proofErr w:type="spellEnd"/>
      <w:r w:rsidR="006470AF">
        <w:t xml:space="preserve"> </w:t>
      </w:r>
      <w:proofErr w:type="spellStart"/>
      <w:r w:rsidR="006470AF">
        <w:t>korisnika</w:t>
      </w:r>
      <w:proofErr w:type="spellEnd"/>
    </w:p>
    <w:p w:rsidR="00F72C42" w:rsidRDefault="00F72C42" w:rsidP="00F72C42">
      <w:pPr>
        <w:pStyle w:val="PodnaslovNivo1"/>
        <w:numPr>
          <w:ilvl w:val="0"/>
          <w:numId w:val="0"/>
        </w:numPr>
        <w:tabs>
          <w:tab w:val="left" w:pos="2294"/>
        </w:tabs>
        <w:ind w:left="1080"/>
      </w:pPr>
    </w:p>
    <w:p w:rsidR="00F72C42" w:rsidRDefault="00F72C42" w:rsidP="00F72C42">
      <w:pPr>
        <w:pStyle w:val="PodnaslovNivo1"/>
      </w:pPr>
      <w:bookmarkStart w:id="2" w:name="_Toc517280008"/>
      <w:r>
        <w:t>Namena dokumenta i ciljne grupe</w:t>
      </w:r>
      <w:bookmarkEnd w:id="2"/>
    </w:p>
    <w:p w:rsidR="00120620" w:rsidRPr="00994FA5" w:rsidRDefault="00F72C42" w:rsidP="00994FA5">
      <w:pPr>
        <w:pStyle w:val="PodnaslovNivo1Tekst"/>
      </w:pPr>
      <w:proofErr w:type="spellStart"/>
      <w:r w:rsidRPr="00994FA5">
        <w:t>Dokument</w:t>
      </w:r>
      <w:proofErr w:type="spellEnd"/>
      <w:r w:rsidRPr="00994FA5">
        <w:t xml:space="preserve"> je </w:t>
      </w:r>
      <w:proofErr w:type="spellStart"/>
      <w:r w:rsidRPr="00994FA5">
        <w:t>namenjen</w:t>
      </w:r>
      <w:proofErr w:type="spellEnd"/>
      <w:r w:rsidRPr="00994FA5">
        <w:t xml:space="preserve"> </w:t>
      </w:r>
      <w:proofErr w:type="spellStart"/>
      <w:r w:rsidRPr="00994FA5">
        <w:t>svim</w:t>
      </w:r>
      <w:proofErr w:type="spellEnd"/>
      <w:r w:rsidRPr="00994FA5">
        <w:t xml:space="preserve"> </w:t>
      </w:r>
      <w:proofErr w:type="spellStart"/>
      <w:r w:rsidRPr="00994FA5">
        <w:t>članovima</w:t>
      </w:r>
      <w:proofErr w:type="spellEnd"/>
      <w:r w:rsidRPr="00994FA5">
        <w:t xml:space="preserve"> </w:t>
      </w:r>
      <w:proofErr w:type="spellStart"/>
      <w:r w:rsidRPr="00994FA5">
        <w:t>projektnog</w:t>
      </w:r>
      <w:proofErr w:type="spellEnd"/>
      <w:r w:rsidRPr="00994FA5">
        <w:t xml:space="preserve"> </w:t>
      </w:r>
      <w:proofErr w:type="spellStart"/>
      <w:r w:rsidRPr="00994FA5">
        <w:t>tima</w:t>
      </w:r>
      <w:proofErr w:type="spellEnd"/>
      <w:r w:rsidRPr="00994FA5">
        <w:t xml:space="preserve"> </w:t>
      </w:r>
      <w:proofErr w:type="spellStart"/>
      <w:r w:rsidRPr="00994FA5">
        <w:t>i</w:t>
      </w:r>
      <w:proofErr w:type="spellEnd"/>
      <w:r w:rsidRPr="00994FA5">
        <w:t xml:space="preserve"> </w:t>
      </w:r>
      <w:proofErr w:type="spellStart"/>
      <w:r w:rsidRPr="00994FA5">
        <w:t>klijentu</w:t>
      </w:r>
      <w:proofErr w:type="spellEnd"/>
      <w:r w:rsidRPr="00994FA5">
        <w:t xml:space="preserve">, </w:t>
      </w:r>
      <w:proofErr w:type="spellStart"/>
      <w:r w:rsidRPr="00994FA5">
        <w:t>kako</w:t>
      </w:r>
      <w:proofErr w:type="spellEnd"/>
      <w:r w:rsidRPr="00994FA5">
        <w:t xml:space="preserve"> bi se </w:t>
      </w:r>
      <w:proofErr w:type="spellStart"/>
      <w:r w:rsidRPr="00994FA5">
        <w:t>definisala</w:t>
      </w:r>
      <w:proofErr w:type="spellEnd"/>
      <w:r w:rsidRPr="00994FA5">
        <w:t xml:space="preserve"> </w:t>
      </w:r>
      <w:proofErr w:type="spellStart"/>
      <w:r w:rsidRPr="00994FA5">
        <w:t>materija</w:t>
      </w:r>
      <w:proofErr w:type="spellEnd"/>
      <w:r w:rsidRPr="00994FA5">
        <w:t xml:space="preserve"> </w:t>
      </w:r>
      <w:proofErr w:type="spellStart"/>
      <w:r w:rsidRPr="00994FA5">
        <w:t>koju</w:t>
      </w:r>
      <w:proofErr w:type="spellEnd"/>
      <w:r w:rsidRPr="00994FA5">
        <w:t xml:space="preserve"> </w:t>
      </w:r>
      <w:proofErr w:type="spellStart"/>
      <w:r w:rsidRPr="00994FA5">
        <w:t>treba</w:t>
      </w:r>
      <w:proofErr w:type="spellEnd"/>
      <w:r w:rsidRPr="00994FA5">
        <w:t xml:space="preserve"> </w:t>
      </w:r>
      <w:proofErr w:type="spellStart"/>
      <w:r w:rsidRPr="00994FA5">
        <w:t>modelovati</w:t>
      </w:r>
      <w:proofErr w:type="spellEnd"/>
      <w:r w:rsidR="00ED4B41" w:rsidRPr="00994FA5">
        <w:t xml:space="preserve">, </w:t>
      </w:r>
      <w:proofErr w:type="spellStart"/>
      <w:r w:rsidR="00ED4B41" w:rsidRPr="00994FA5">
        <w:t>i</w:t>
      </w:r>
      <w:proofErr w:type="spellEnd"/>
      <w:r w:rsidR="00ED4B41" w:rsidRPr="00994FA5">
        <w:t xml:space="preserve"> </w:t>
      </w:r>
      <w:proofErr w:type="spellStart"/>
      <w:r w:rsidR="00ED4B41" w:rsidRPr="00994FA5">
        <w:t>kao</w:t>
      </w:r>
      <w:proofErr w:type="spellEnd"/>
      <w:r w:rsidR="00ED4B41" w:rsidRPr="00994FA5">
        <w:t xml:space="preserve"> </w:t>
      </w:r>
      <w:proofErr w:type="spellStart"/>
      <w:r w:rsidR="00ED4B41" w:rsidRPr="00994FA5">
        <w:t>pomoć</w:t>
      </w:r>
      <w:proofErr w:type="spellEnd"/>
      <w:r w:rsidR="00ED4B41" w:rsidRPr="00994FA5">
        <w:t xml:space="preserve"> </w:t>
      </w:r>
      <w:proofErr w:type="spellStart"/>
      <w:r w:rsidR="00ED4B41" w:rsidRPr="00994FA5">
        <w:t>pri</w:t>
      </w:r>
      <w:proofErr w:type="spellEnd"/>
      <w:r w:rsidR="00ED4B41" w:rsidRPr="00994FA5">
        <w:t xml:space="preserve"> </w:t>
      </w:r>
      <w:proofErr w:type="spellStart"/>
      <w:r w:rsidR="00ED4B41" w:rsidRPr="00994FA5">
        <w:t>projektovanju</w:t>
      </w:r>
      <w:proofErr w:type="spellEnd"/>
      <w:r w:rsidR="00ED4B41" w:rsidRPr="00994FA5">
        <w:t xml:space="preserve"> </w:t>
      </w:r>
      <w:proofErr w:type="spellStart"/>
      <w:r w:rsidR="00ED4B41" w:rsidRPr="00994FA5">
        <w:t>i</w:t>
      </w:r>
      <w:proofErr w:type="spellEnd"/>
      <w:r w:rsidR="00ED4B41" w:rsidRPr="00994FA5">
        <w:t xml:space="preserve"> </w:t>
      </w:r>
      <w:proofErr w:type="spellStart"/>
      <w:r w:rsidR="00ED4B41" w:rsidRPr="00994FA5">
        <w:t>testiranju</w:t>
      </w:r>
      <w:proofErr w:type="spellEnd"/>
      <w:r w:rsidRPr="00994FA5">
        <w:t>.</w:t>
      </w:r>
      <w:r w:rsidR="006470AF" w:rsidRPr="00994FA5">
        <w:t xml:space="preserve"> </w:t>
      </w:r>
      <w:r w:rsidR="00E31DEA" w:rsidRPr="00994FA5">
        <w:t xml:space="preserve"> </w:t>
      </w:r>
      <w:proofErr w:type="spellStart"/>
      <w:r w:rsidR="00ED4B41" w:rsidRPr="00994FA5">
        <w:t>Može</w:t>
      </w:r>
      <w:proofErr w:type="spellEnd"/>
      <w:r w:rsidR="00ED4B41" w:rsidRPr="00994FA5">
        <w:t xml:space="preserve"> </w:t>
      </w:r>
      <w:proofErr w:type="spellStart"/>
      <w:r w:rsidR="006327E4" w:rsidRPr="00994FA5">
        <w:t>služiti</w:t>
      </w:r>
      <w:proofErr w:type="spellEnd"/>
      <w:r w:rsidR="006327E4" w:rsidRPr="00994FA5">
        <w:t xml:space="preserve"> </w:t>
      </w:r>
      <w:proofErr w:type="spellStart"/>
      <w:r w:rsidR="006327E4" w:rsidRPr="00994FA5">
        <w:t>i</w:t>
      </w:r>
      <w:proofErr w:type="spellEnd"/>
      <w:r w:rsidR="00ED4B41" w:rsidRPr="00994FA5">
        <w:t xml:space="preserve"> </w:t>
      </w:r>
      <w:proofErr w:type="spellStart"/>
      <w:r w:rsidR="00ED4B41" w:rsidRPr="00994FA5">
        <w:t>kao</w:t>
      </w:r>
      <w:proofErr w:type="spellEnd"/>
      <w:r w:rsidR="00ED4B41" w:rsidRPr="00994FA5">
        <w:t xml:space="preserve"> </w:t>
      </w:r>
      <w:proofErr w:type="spellStart"/>
      <w:r w:rsidR="00ED4B41" w:rsidRPr="00994FA5">
        <w:t>osnova</w:t>
      </w:r>
      <w:proofErr w:type="spellEnd"/>
      <w:r w:rsidR="00ED4B41" w:rsidRPr="00994FA5">
        <w:t xml:space="preserve"> </w:t>
      </w:r>
      <w:proofErr w:type="spellStart"/>
      <w:r w:rsidR="00ED4B41" w:rsidRPr="00994FA5">
        <w:t>za</w:t>
      </w:r>
      <w:proofErr w:type="spellEnd"/>
      <w:r w:rsidR="00ED4B41" w:rsidRPr="00994FA5">
        <w:t xml:space="preserve"> </w:t>
      </w:r>
      <w:proofErr w:type="spellStart"/>
      <w:r w:rsidR="00ED4B41" w:rsidRPr="00994FA5">
        <w:t>pisanje</w:t>
      </w:r>
      <w:proofErr w:type="spellEnd"/>
      <w:r w:rsidR="00ED4B41" w:rsidRPr="00994FA5">
        <w:t xml:space="preserve"> </w:t>
      </w:r>
      <w:proofErr w:type="spellStart"/>
      <w:r w:rsidR="00ED4B41" w:rsidRPr="00994FA5">
        <w:t>uputstva</w:t>
      </w:r>
      <w:proofErr w:type="spellEnd"/>
      <w:r w:rsidR="00ED4B41" w:rsidRPr="00994FA5">
        <w:t xml:space="preserve"> </w:t>
      </w:r>
      <w:proofErr w:type="spellStart"/>
      <w:r w:rsidR="00ED4B41" w:rsidRPr="00994FA5">
        <w:t>za</w:t>
      </w:r>
      <w:proofErr w:type="spellEnd"/>
      <w:r w:rsidR="00ED4B41" w:rsidRPr="00994FA5">
        <w:t xml:space="preserve"> </w:t>
      </w:r>
      <w:proofErr w:type="spellStart"/>
      <w:r w:rsidR="00ED4B41" w:rsidRPr="00994FA5">
        <w:t>upotrebu</w:t>
      </w:r>
      <w:proofErr w:type="spellEnd"/>
      <w:r w:rsidR="00ED4B41" w:rsidRPr="00994FA5">
        <w:t>.</w:t>
      </w:r>
      <w:r w:rsidRPr="00994FA5">
        <w:tab/>
      </w:r>
    </w:p>
    <w:p w:rsidR="00595AA3" w:rsidRDefault="00120620" w:rsidP="00120620">
      <w:pPr>
        <w:pStyle w:val="PodnaslovNivo1"/>
      </w:pPr>
      <w:bookmarkStart w:id="3" w:name="_Toc517280009"/>
      <w:r>
        <w:t>Reference</w:t>
      </w:r>
      <w:bookmarkEnd w:id="3"/>
      <w:r w:rsidR="00F72C42" w:rsidRPr="00313C2C">
        <w:tab/>
      </w:r>
    </w:p>
    <w:p w:rsidR="00120620" w:rsidRPr="00DB45EA" w:rsidRDefault="00DB45EA" w:rsidP="00DB45EA">
      <w:pPr>
        <w:pStyle w:val="PodnaslovNivo1Tekst"/>
        <w:numPr>
          <w:ilvl w:val="0"/>
          <w:numId w:val="5"/>
        </w:numPr>
      </w:pPr>
      <w:proofErr w:type="spellStart"/>
      <w:r w:rsidRPr="00DB45EA">
        <w:t>Projektni</w:t>
      </w:r>
      <w:proofErr w:type="spellEnd"/>
      <w:r w:rsidRPr="00DB45EA">
        <w:t xml:space="preserve"> </w:t>
      </w:r>
      <w:proofErr w:type="spellStart"/>
      <w:r w:rsidRPr="00DB45EA">
        <w:t>zadatak</w:t>
      </w:r>
      <w:proofErr w:type="spellEnd"/>
    </w:p>
    <w:p w:rsidR="00DB45EA" w:rsidRPr="00DB45EA" w:rsidRDefault="00DB45EA" w:rsidP="00DB45EA">
      <w:pPr>
        <w:pStyle w:val="PodnaslovNivo1Tekst"/>
        <w:numPr>
          <w:ilvl w:val="0"/>
          <w:numId w:val="5"/>
        </w:numPr>
      </w:pPr>
      <w:proofErr w:type="spellStart"/>
      <w:r w:rsidRPr="00DB45EA">
        <w:t>Uputstvo</w:t>
      </w:r>
      <w:proofErr w:type="spellEnd"/>
      <w:r w:rsidRPr="00DB45EA">
        <w:t xml:space="preserve"> </w:t>
      </w:r>
      <w:proofErr w:type="spellStart"/>
      <w:r w:rsidRPr="00DB45EA">
        <w:t>za</w:t>
      </w:r>
      <w:proofErr w:type="spellEnd"/>
      <w:r w:rsidRPr="00DB45EA">
        <w:t xml:space="preserve"> </w:t>
      </w:r>
      <w:proofErr w:type="spellStart"/>
      <w:r w:rsidRPr="00DB45EA">
        <w:t>pisanje</w:t>
      </w:r>
      <w:proofErr w:type="spellEnd"/>
      <w:r w:rsidRPr="00DB45EA">
        <w:t xml:space="preserve"> </w:t>
      </w:r>
      <w:proofErr w:type="spellStart"/>
      <w:r w:rsidRPr="00DB45EA">
        <w:t>specifikacije</w:t>
      </w:r>
      <w:proofErr w:type="spellEnd"/>
      <w:r w:rsidRPr="00DB45EA">
        <w:t xml:space="preserve"> </w:t>
      </w:r>
      <w:proofErr w:type="spellStart"/>
      <w:r w:rsidRPr="00DB45EA">
        <w:t>scenarija</w:t>
      </w:r>
      <w:proofErr w:type="spellEnd"/>
      <w:r w:rsidRPr="00DB45EA">
        <w:t xml:space="preserve"> </w:t>
      </w:r>
      <w:proofErr w:type="spellStart"/>
      <w:r w:rsidRPr="00DB45EA">
        <w:t>upotrebe</w:t>
      </w:r>
      <w:proofErr w:type="spellEnd"/>
      <w:r w:rsidRPr="00DB45EA">
        <w:t xml:space="preserve"> </w:t>
      </w:r>
      <w:proofErr w:type="spellStart"/>
      <w:r w:rsidRPr="00DB45EA">
        <w:t>funkcionalnosti</w:t>
      </w:r>
      <w:proofErr w:type="spellEnd"/>
      <w:r w:rsidRPr="00DB45EA">
        <w:t xml:space="preserve"> </w:t>
      </w:r>
    </w:p>
    <w:p w:rsidR="00DB45EA" w:rsidRPr="00DB45EA" w:rsidRDefault="00DB45EA" w:rsidP="00DB45EA">
      <w:pPr>
        <w:pStyle w:val="PodnaslovNivo1Tekst"/>
        <w:numPr>
          <w:ilvl w:val="0"/>
          <w:numId w:val="5"/>
        </w:numPr>
      </w:pPr>
      <w:r w:rsidRPr="00DB45EA">
        <w:t>Guidelines Use Case, Rational Unified Process 2000</w:t>
      </w:r>
    </w:p>
    <w:p w:rsidR="00DB45EA" w:rsidRDefault="00DB45EA" w:rsidP="00DB45EA">
      <w:pPr>
        <w:pStyle w:val="PodnaslovNivo1Tekst"/>
        <w:numPr>
          <w:ilvl w:val="0"/>
          <w:numId w:val="5"/>
        </w:numPr>
      </w:pPr>
      <w:r w:rsidRPr="00DB45EA">
        <w:t>Guidelines Use Case Storyboard, Rational Unified Process 2000</w:t>
      </w:r>
    </w:p>
    <w:p w:rsidR="00120620" w:rsidRPr="00120620" w:rsidRDefault="00120620" w:rsidP="00120620">
      <w:pPr>
        <w:pStyle w:val="PodnaslovNivo1"/>
      </w:pPr>
      <w:bookmarkStart w:id="4" w:name="_Toc517280010"/>
      <w:r w:rsidRPr="00120620">
        <w:t>Otvorena pitanja</w:t>
      </w:r>
      <w:bookmarkEnd w:id="4"/>
    </w:p>
    <w:p w:rsidR="00DB45EA" w:rsidRPr="00DB45EA" w:rsidRDefault="00DB45EA" w:rsidP="004F2DF2">
      <w:pPr>
        <w:tabs>
          <w:tab w:val="left" w:pos="2629"/>
        </w:tabs>
      </w:pP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1525"/>
        <w:gridCol w:w="3780"/>
        <w:gridCol w:w="4045"/>
      </w:tblGrid>
      <w:tr w:rsidR="00DB45EA" w:rsidTr="00DB45EA">
        <w:trPr>
          <w:trHeight w:val="305"/>
        </w:trPr>
        <w:tc>
          <w:tcPr>
            <w:tcW w:w="1525" w:type="dxa"/>
          </w:tcPr>
          <w:p w:rsidR="00DB45EA" w:rsidRPr="00DB45EA" w:rsidRDefault="00DB45EA" w:rsidP="004F2DF2">
            <w:pPr>
              <w:tabs>
                <w:tab w:val="left" w:pos="2629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45EA">
              <w:rPr>
                <w:rFonts w:ascii="Times New Roman" w:hAnsi="Times New Roman" w:cs="Times New Roman"/>
                <w:b/>
                <w:sz w:val="28"/>
                <w:szCs w:val="28"/>
              </w:rPr>
              <w:t>Redni broj</w:t>
            </w:r>
          </w:p>
        </w:tc>
        <w:tc>
          <w:tcPr>
            <w:tcW w:w="3780" w:type="dxa"/>
          </w:tcPr>
          <w:p w:rsidR="00DB45EA" w:rsidRPr="00DB45EA" w:rsidRDefault="00DB45EA" w:rsidP="004F2DF2">
            <w:pPr>
              <w:tabs>
                <w:tab w:val="left" w:pos="2629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45EA">
              <w:rPr>
                <w:rFonts w:ascii="Times New Roman" w:hAnsi="Times New Roman" w:cs="Times New Roman"/>
                <w:b/>
                <w:sz w:val="28"/>
                <w:szCs w:val="28"/>
              </w:rPr>
              <w:t>Opis</w:t>
            </w:r>
          </w:p>
        </w:tc>
        <w:tc>
          <w:tcPr>
            <w:tcW w:w="4045" w:type="dxa"/>
          </w:tcPr>
          <w:p w:rsidR="00DB45EA" w:rsidRPr="00DB45EA" w:rsidRDefault="00DB45EA" w:rsidP="004F2DF2">
            <w:pPr>
              <w:tabs>
                <w:tab w:val="left" w:pos="2629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45EA">
              <w:rPr>
                <w:rFonts w:ascii="Times New Roman" w:hAnsi="Times New Roman" w:cs="Times New Roman"/>
                <w:b/>
                <w:sz w:val="28"/>
                <w:szCs w:val="28"/>
              </w:rPr>
              <w:t>Rešenje</w:t>
            </w:r>
          </w:p>
        </w:tc>
      </w:tr>
      <w:tr w:rsidR="00DB45EA" w:rsidTr="00DB45EA">
        <w:tc>
          <w:tcPr>
            <w:tcW w:w="1525" w:type="dxa"/>
          </w:tcPr>
          <w:p w:rsidR="00DB45EA" w:rsidRPr="00D76E6C" w:rsidRDefault="00DB45EA" w:rsidP="004F2DF2">
            <w:pPr>
              <w:tabs>
                <w:tab w:val="left" w:pos="26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DB45EA" w:rsidRPr="00D76E6C" w:rsidRDefault="00DB45EA" w:rsidP="004F2DF2">
            <w:pPr>
              <w:tabs>
                <w:tab w:val="left" w:pos="26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5" w:type="dxa"/>
          </w:tcPr>
          <w:p w:rsidR="00DB45EA" w:rsidRPr="00D76E6C" w:rsidRDefault="00DB45EA" w:rsidP="004F2DF2">
            <w:pPr>
              <w:tabs>
                <w:tab w:val="left" w:pos="26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5" w:name="_GoBack"/>
        <w:bookmarkEnd w:id="5"/>
      </w:tr>
      <w:tr w:rsidR="00DB45EA" w:rsidTr="00DB45EA">
        <w:tc>
          <w:tcPr>
            <w:tcW w:w="1525" w:type="dxa"/>
          </w:tcPr>
          <w:p w:rsidR="00DB45EA" w:rsidRDefault="00DB45EA" w:rsidP="004F2DF2">
            <w:pPr>
              <w:tabs>
                <w:tab w:val="left" w:pos="2629"/>
              </w:tabs>
            </w:pPr>
          </w:p>
        </w:tc>
        <w:tc>
          <w:tcPr>
            <w:tcW w:w="3780" w:type="dxa"/>
          </w:tcPr>
          <w:p w:rsidR="00DB45EA" w:rsidRDefault="00DB45EA" w:rsidP="004F2DF2">
            <w:pPr>
              <w:tabs>
                <w:tab w:val="left" w:pos="2629"/>
              </w:tabs>
            </w:pPr>
          </w:p>
        </w:tc>
        <w:tc>
          <w:tcPr>
            <w:tcW w:w="4045" w:type="dxa"/>
          </w:tcPr>
          <w:p w:rsidR="00DB45EA" w:rsidRDefault="00DB45EA" w:rsidP="004F2DF2">
            <w:pPr>
              <w:tabs>
                <w:tab w:val="left" w:pos="2629"/>
              </w:tabs>
            </w:pPr>
          </w:p>
        </w:tc>
      </w:tr>
    </w:tbl>
    <w:p w:rsidR="004F2DF2" w:rsidRPr="00DB45EA" w:rsidRDefault="004F2DF2" w:rsidP="004F2DF2">
      <w:pPr>
        <w:tabs>
          <w:tab w:val="left" w:pos="2629"/>
        </w:tabs>
      </w:pPr>
    </w:p>
    <w:p w:rsidR="00DB45EA" w:rsidRDefault="00DB45EA" w:rsidP="004F2DF2">
      <w:pPr>
        <w:tabs>
          <w:tab w:val="left" w:pos="2629"/>
        </w:tabs>
      </w:pPr>
    </w:p>
    <w:p w:rsidR="00E8327A" w:rsidRDefault="00120620" w:rsidP="009602EE">
      <w:pPr>
        <w:pStyle w:val="Naslov"/>
      </w:pPr>
      <w:bookmarkStart w:id="6" w:name="_Toc517280011"/>
      <w:r>
        <w:t xml:space="preserve">Scenario </w:t>
      </w:r>
      <w:r w:rsidR="00087383">
        <w:t>registracije korisnika</w:t>
      </w:r>
      <w:bookmarkEnd w:id="6"/>
    </w:p>
    <w:p w:rsidR="00E8327A" w:rsidRDefault="009602EE" w:rsidP="00ED4B41">
      <w:pPr>
        <w:pStyle w:val="PodnaslovNivo1"/>
      </w:pPr>
      <w:bookmarkStart w:id="7" w:name="_Toc517280012"/>
      <w:r>
        <w:lastRenderedPageBreak/>
        <w:t>Kratak opis</w:t>
      </w:r>
      <w:bookmarkEnd w:id="7"/>
    </w:p>
    <w:p w:rsidR="009602EE" w:rsidRDefault="00E31DEA" w:rsidP="00994FA5">
      <w:pPr>
        <w:pStyle w:val="PodnaslovNivo1Tekst"/>
      </w:pPr>
      <w:r>
        <w:t xml:space="preserve">  </w:t>
      </w:r>
      <w:r w:rsidR="00087383">
        <w:t xml:space="preserve">Ova funkcionalnost se odnosi na </w:t>
      </w:r>
      <w:r w:rsidR="00831EB9">
        <w:t xml:space="preserve">registrovanje novih korisnika na sajt. Oni unose određene neophodne informacije o sebi i biraju tip korisnika koji žele da budu, </w:t>
      </w:r>
      <w:r w:rsidR="00BF7763">
        <w:t>poslodavac ili izvršilac.</w:t>
      </w:r>
    </w:p>
    <w:p w:rsidR="008026AA" w:rsidRDefault="008026AA" w:rsidP="004F2DF2">
      <w:pPr>
        <w:tabs>
          <w:tab w:val="left" w:pos="2629"/>
        </w:tabs>
        <w:rPr>
          <w:rFonts w:ascii="Times New Roman" w:hAnsi="Times New Roman" w:cs="Times New Roman"/>
          <w:sz w:val="24"/>
          <w:szCs w:val="24"/>
        </w:rPr>
      </w:pPr>
    </w:p>
    <w:p w:rsidR="008026AA" w:rsidRPr="00087383" w:rsidRDefault="008026AA" w:rsidP="004F2DF2">
      <w:pPr>
        <w:tabs>
          <w:tab w:val="left" w:pos="2629"/>
        </w:tabs>
        <w:rPr>
          <w:rFonts w:ascii="Times New Roman" w:hAnsi="Times New Roman" w:cs="Times New Roman"/>
          <w:sz w:val="24"/>
          <w:szCs w:val="24"/>
        </w:rPr>
      </w:pPr>
    </w:p>
    <w:p w:rsidR="009602EE" w:rsidRDefault="009602EE" w:rsidP="00ED4B41">
      <w:pPr>
        <w:pStyle w:val="PodnaslovNivo1"/>
      </w:pPr>
      <w:bookmarkStart w:id="8" w:name="_Toc517280013"/>
      <w:r>
        <w:t>Tok dogadjaja</w:t>
      </w:r>
      <w:bookmarkEnd w:id="8"/>
    </w:p>
    <w:p w:rsidR="009602EE" w:rsidRPr="008F53A2" w:rsidRDefault="00A7296B" w:rsidP="00994FA5">
      <w:pPr>
        <w:pStyle w:val="PodnaslovNivo1Tekst"/>
      </w:pPr>
      <w:proofErr w:type="spellStart"/>
      <w:r w:rsidRPr="00E31DEA">
        <w:t>Kada</w:t>
      </w:r>
      <w:proofErr w:type="spellEnd"/>
      <w:r w:rsidRPr="00E31DEA">
        <w:t xml:space="preserve"> </w:t>
      </w:r>
      <w:proofErr w:type="spellStart"/>
      <w:r w:rsidRPr="00E31DEA">
        <w:t>gost</w:t>
      </w:r>
      <w:proofErr w:type="spellEnd"/>
      <w:r w:rsidRPr="00E31DEA">
        <w:t xml:space="preserve"> </w:t>
      </w:r>
      <w:proofErr w:type="spellStart"/>
      <w:r w:rsidRPr="00E31DEA">
        <w:t>udje</w:t>
      </w:r>
      <w:proofErr w:type="spellEnd"/>
      <w:r w:rsidRPr="00E31DEA">
        <w:t xml:space="preserve"> </w:t>
      </w:r>
      <w:proofErr w:type="spellStart"/>
      <w:r w:rsidRPr="00E31DEA">
        <w:t>na</w:t>
      </w:r>
      <w:proofErr w:type="spellEnd"/>
      <w:r w:rsidRPr="00E31DEA">
        <w:t xml:space="preserve"> </w:t>
      </w:r>
      <w:proofErr w:type="spellStart"/>
      <w:r w:rsidRPr="00E31DEA">
        <w:t>sajt</w:t>
      </w:r>
      <w:proofErr w:type="spellEnd"/>
      <w:r w:rsidRPr="00E31DEA">
        <w:t>,</w:t>
      </w:r>
      <w:r w:rsidR="00D36F2F" w:rsidRPr="00E31DEA">
        <w:t xml:space="preserve"> </w:t>
      </w:r>
      <w:proofErr w:type="spellStart"/>
      <w:r w:rsidR="00797343" w:rsidRPr="00E31DEA">
        <w:t>opcija</w:t>
      </w:r>
      <w:proofErr w:type="spellEnd"/>
      <w:r w:rsidR="00D36F2F" w:rsidRPr="00E31DEA">
        <w:t xml:space="preserve"> </w:t>
      </w:r>
      <w:proofErr w:type="spellStart"/>
      <w:r w:rsidR="00E633A3" w:rsidRPr="00E31DEA">
        <w:t>koj</w:t>
      </w:r>
      <w:r w:rsidR="00D36F2F" w:rsidRPr="00E31DEA">
        <w:t>a</w:t>
      </w:r>
      <w:proofErr w:type="spellEnd"/>
      <w:r w:rsidR="00E633A3" w:rsidRPr="00E31DEA">
        <w:t xml:space="preserve"> mu se </w:t>
      </w:r>
      <w:proofErr w:type="spellStart"/>
      <w:r w:rsidR="00E633A3" w:rsidRPr="00E31DEA">
        <w:t>pruža</w:t>
      </w:r>
      <w:proofErr w:type="spellEnd"/>
      <w:r w:rsidR="00E633A3" w:rsidRPr="00E31DEA">
        <w:t xml:space="preserve"> </w:t>
      </w:r>
      <w:proofErr w:type="gramStart"/>
      <w:r w:rsidR="008F53A2">
        <w:t>je  “</w:t>
      </w:r>
      <w:proofErr w:type="spellStart"/>
      <w:proofErr w:type="gramEnd"/>
      <w:r w:rsidR="008F53A2">
        <w:t>Registruj</w:t>
      </w:r>
      <w:proofErr w:type="spellEnd"/>
      <w:r w:rsidR="008F53A2">
        <w:t xml:space="preserve"> se”. </w:t>
      </w:r>
      <w:proofErr w:type="spellStart"/>
      <w:r w:rsidR="008F53A2">
        <w:t>Klik</w:t>
      </w:r>
      <w:proofErr w:type="spellEnd"/>
      <w:r w:rsidR="008F53A2">
        <w:t xml:space="preserve"> </w:t>
      </w:r>
      <w:proofErr w:type="spellStart"/>
      <w:proofErr w:type="gramStart"/>
      <w:r w:rsidR="008F53A2">
        <w:t>na</w:t>
      </w:r>
      <w:proofErr w:type="spellEnd"/>
      <w:proofErr w:type="gramEnd"/>
      <w:r w:rsidR="008F53A2">
        <w:t xml:space="preserve"> </w:t>
      </w:r>
      <w:proofErr w:type="spellStart"/>
      <w:r w:rsidR="008F53A2">
        <w:t>ovu</w:t>
      </w:r>
      <w:proofErr w:type="spellEnd"/>
      <w:r w:rsidR="008F53A2">
        <w:t xml:space="preserve"> </w:t>
      </w:r>
      <w:proofErr w:type="spellStart"/>
      <w:r w:rsidR="008F53A2">
        <w:t>opciju</w:t>
      </w:r>
      <w:proofErr w:type="spellEnd"/>
      <w:r w:rsidR="008F53A2">
        <w:t xml:space="preserve"> mu </w:t>
      </w:r>
      <w:proofErr w:type="spellStart"/>
      <w:r w:rsidR="008F53A2">
        <w:t>otvara</w:t>
      </w:r>
      <w:proofErr w:type="spellEnd"/>
      <w:r w:rsidR="008F53A2">
        <w:t xml:space="preserve"> </w:t>
      </w:r>
      <w:proofErr w:type="spellStart"/>
      <w:r w:rsidR="008F53A2">
        <w:t>stranicu</w:t>
      </w:r>
      <w:proofErr w:type="spellEnd"/>
      <w:r w:rsidR="008F53A2">
        <w:t xml:space="preserve"> </w:t>
      </w:r>
      <w:proofErr w:type="spellStart"/>
      <w:r w:rsidR="008F53A2">
        <w:t>sa</w:t>
      </w:r>
      <w:proofErr w:type="spellEnd"/>
      <w:r w:rsidR="008F53A2">
        <w:t xml:space="preserve"> </w:t>
      </w:r>
      <w:proofErr w:type="spellStart"/>
      <w:r w:rsidR="008F53A2">
        <w:t>formom</w:t>
      </w:r>
      <w:proofErr w:type="spellEnd"/>
      <w:r w:rsidR="008F53A2">
        <w:t xml:space="preserve"> </w:t>
      </w:r>
      <w:proofErr w:type="spellStart"/>
      <w:r w:rsidR="008F53A2">
        <w:t>za</w:t>
      </w:r>
      <w:proofErr w:type="spellEnd"/>
      <w:r w:rsidR="008F53A2">
        <w:t xml:space="preserve"> </w:t>
      </w:r>
      <w:proofErr w:type="spellStart"/>
      <w:r w:rsidR="008F53A2">
        <w:t>registraciju</w:t>
      </w:r>
      <w:proofErr w:type="spellEnd"/>
      <w:r w:rsidR="008F53A2">
        <w:t xml:space="preserve"> </w:t>
      </w:r>
      <w:proofErr w:type="spellStart"/>
      <w:r w:rsidR="008F53A2">
        <w:t>novih</w:t>
      </w:r>
      <w:proofErr w:type="spellEnd"/>
      <w:r w:rsidR="008F53A2">
        <w:t xml:space="preserve"> </w:t>
      </w:r>
      <w:proofErr w:type="spellStart"/>
      <w:r w:rsidR="008F53A2">
        <w:t>korisnika</w:t>
      </w:r>
      <w:proofErr w:type="spellEnd"/>
      <w:r w:rsidR="008F53A2">
        <w:t xml:space="preserve"> čijim popunjavanjem se može registrovati na sajt kao neka vrsta korisnika.</w:t>
      </w:r>
    </w:p>
    <w:p w:rsidR="00270FC5" w:rsidRDefault="006B3F35" w:rsidP="000377BB">
      <w:pPr>
        <w:pStyle w:val="PodnaslovNivo2"/>
        <w:jc w:val="both"/>
        <w:outlineLvl w:val="2"/>
      </w:pPr>
      <w:bookmarkStart w:id="9" w:name="_Toc517280014"/>
      <w:r>
        <w:t xml:space="preserve">Gost unosi sve potrebne validne podatke i </w:t>
      </w:r>
      <w:r w:rsidR="00E5642C">
        <w:t>email koji nije zauzet</w:t>
      </w:r>
      <w:bookmarkEnd w:id="9"/>
    </w:p>
    <w:p w:rsidR="00FB62A8" w:rsidRDefault="006B3F35" w:rsidP="006B3F35">
      <w:pPr>
        <w:pStyle w:val="Style1"/>
        <w:numPr>
          <w:ilvl w:val="0"/>
          <w:numId w:val="7"/>
        </w:numPr>
      </w:pPr>
      <w:proofErr w:type="spellStart"/>
      <w:r>
        <w:t>Gost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, </w:t>
      </w:r>
      <w:r w:rsidR="006F2942">
        <w:t xml:space="preserve">e-mail </w:t>
      </w:r>
      <w:proofErr w:type="spellStart"/>
      <w:r w:rsidR="006F2942">
        <w:t>adresu</w:t>
      </w:r>
      <w:proofErr w:type="spellEnd"/>
      <w:r>
        <w:t xml:space="preserve">,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lozinku</w:t>
      </w:r>
      <w:proofErr w:type="spellEnd"/>
      <w:r>
        <w:t>,</w:t>
      </w:r>
      <w:r w:rsidR="00E5642C">
        <w:t xml:space="preserve"> </w:t>
      </w:r>
      <w:proofErr w:type="spellStart"/>
      <w:r w:rsidR="00E5642C">
        <w:t>potvrdu</w:t>
      </w:r>
      <w:proofErr w:type="spellEnd"/>
      <w:r w:rsidR="00E5642C">
        <w:t xml:space="preserve"> </w:t>
      </w:r>
      <w:proofErr w:type="spellStart"/>
      <w:r w:rsidR="00E5642C">
        <w:t>lozinke</w:t>
      </w:r>
      <w:proofErr w:type="spellEnd"/>
      <w:r w:rsidR="00E5642C">
        <w:t xml:space="preserve">, </w:t>
      </w:r>
      <w:proofErr w:type="spellStart"/>
      <w:r w:rsidR="00E5642C">
        <w:t>svoj</w:t>
      </w:r>
      <w:proofErr w:type="spellEnd"/>
      <w:r w:rsidR="00E5642C">
        <w:t xml:space="preserve"> </w:t>
      </w:r>
      <w:proofErr w:type="spellStart"/>
      <w:r w:rsidR="00E5642C">
        <w:t>opis</w:t>
      </w:r>
      <w:proofErr w:type="spellEnd"/>
      <w:r w:rsidR="00E5642C">
        <w:t xml:space="preserve"> </w:t>
      </w:r>
      <w:proofErr w:type="spellStart"/>
      <w:r w:rsidR="00E5642C">
        <w:t>i</w:t>
      </w:r>
      <w:proofErr w:type="spellEnd"/>
      <w:r w:rsidR="00E5642C">
        <w:t xml:space="preserve"> </w:t>
      </w:r>
      <w:proofErr w:type="spellStart"/>
      <w:r w:rsidR="00E5642C">
        <w:t>unosi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registru</w:t>
      </w:r>
      <w:r w:rsidR="006F2942">
        <w:t>je</w:t>
      </w:r>
      <w:proofErr w:type="spellEnd"/>
      <w:r w:rsidR="006F2942">
        <w:t xml:space="preserve"> </w:t>
      </w:r>
      <w:proofErr w:type="spellStart"/>
      <w:r w:rsidR="006F2942">
        <w:t>kao</w:t>
      </w:r>
      <w:proofErr w:type="spellEnd"/>
      <w:r w:rsidR="006F2942">
        <w:t xml:space="preserve"> </w:t>
      </w:r>
      <w:proofErr w:type="spellStart"/>
      <w:r w:rsidR="00E5642C">
        <w:t>dizajner</w:t>
      </w:r>
      <w:proofErr w:type="spellEnd"/>
      <w:r w:rsidR="00E5642C">
        <w:t xml:space="preserve"> </w:t>
      </w:r>
      <w:proofErr w:type="spellStart"/>
      <w:proofErr w:type="gramStart"/>
      <w:r w:rsidR="00746ECB">
        <w:t>ili</w:t>
      </w:r>
      <w:proofErr w:type="spellEnd"/>
      <w:proofErr w:type="gramEnd"/>
      <w:r w:rsidR="00746ECB">
        <w:t xml:space="preserve"> </w:t>
      </w:r>
      <w:proofErr w:type="spellStart"/>
      <w:r w:rsidR="00E5642C">
        <w:t>običan</w:t>
      </w:r>
      <w:proofErr w:type="spellEnd"/>
      <w:r w:rsidR="00E5642C">
        <w:t xml:space="preserve"> </w:t>
      </w:r>
      <w:proofErr w:type="spellStart"/>
      <w:r w:rsidR="00E5642C">
        <w:t>korisnik</w:t>
      </w:r>
      <w:proofErr w:type="spellEnd"/>
      <w:r w:rsidR="00E5642C">
        <w:t>.</w:t>
      </w:r>
    </w:p>
    <w:p w:rsidR="00712EC3" w:rsidRDefault="006F2942" w:rsidP="00712EC3">
      <w:pPr>
        <w:pStyle w:val="Style1"/>
        <w:numPr>
          <w:ilvl w:val="0"/>
          <w:numId w:val="7"/>
        </w:numPr>
      </w:pPr>
      <w:proofErr w:type="spellStart"/>
      <w:r>
        <w:t>Pritiska</w:t>
      </w:r>
      <w:proofErr w:type="spellEnd"/>
      <w:r>
        <w:t xml:space="preserve"> </w:t>
      </w:r>
      <w:proofErr w:type="spellStart"/>
      <w:r>
        <w:t>du</w:t>
      </w:r>
      <w:r w:rsidR="000752EF">
        <w:t>gme</w:t>
      </w:r>
      <w:proofErr w:type="spellEnd"/>
      <w:r w:rsidR="000752EF">
        <w:t xml:space="preserve"> “</w:t>
      </w:r>
      <w:proofErr w:type="spellStart"/>
      <w:r w:rsidR="00E5642C">
        <w:t>Registrujte</w:t>
      </w:r>
      <w:proofErr w:type="spellEnd"/>
      <w:r w:rsidR="00E5642C">
        <w:t xml:space="preserve"> se</w:t>
      </w:r>
      <w:r w:rsidR="008F53A2">
        <w:t>”.</w:t>
      </w:r>
    </w:p>
    <w:p w:rsidR="006B3F35" w:rsidRDefault="00BB311D" w:rsidP="00447ED4">
      <w:pPr>
        <w:pStyle w:val="Style1"/>
        <w:numPr>
          <w:ilvl w:val="0"/>
          <w:numId w:val="7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 xml:space="preserve"> </w:t>
      </w:r>
      <w:proofErr w:type="spellStart"/>
      <w:r w:rsidR="00E5642C">
        <w:t>i</w:t>
      </w:r>
      <w:proofErr w:type="spellEnd"/>
      <w:r w:rsidR="00E5642C">
        <w:t xml:space="preserve"> </w:t>
      </w:r>
      <w:proofErr w:type="spellStart"/>
      <w:r w:rsidR="00E5642C">
        <w:t>preusmeren</w:t>
      </w:r>
      <w:proofErr w:type="spellEnd"/>
      <w:r w:rsidR="00E5642C">
        <w:t xml:space="preserve"> </w:t>
      </w:r>
      <w:proofErr w:type="spellStart"/>
      <w:proofErr w:type="gramStart"/>
      <w:r w:rsidR="00E5642C">
        <w:t>na</w:t>
      </w:r>
      <w:proofErr w:type="spellEnd"/>
      <w:proofErr w:type="gramEnd"/>
      <w:r w:rsidR="00E5642C">
        <w:t xml:space="preserve"> </w:t>
      </w:r>
      <w:proofErr w:type="spellStart"/>
      <w:r w:rsidR="00E5642C">
        <w:t>početnu</w:t>
      </w:r>
      <w:proofErr w:type="spellEnd"/>
      <w:r w:rsidR="00E5642C">
        <w:t xml:space="preserve"> </w:t>
      </w:r>
      <w:proofErr w:type="spellStart"/>
      <w:r w:rsidR="00E5642C">
        <w:t>stranu</w:t>
      </w:r>
      <w:proofErr w:type="spellEnd"/>
      <w:r w:rsidR="00E5642C">
        <w:t xml:space="preserve"> </w:t>
      </w:r>
      <w:proofErr w:type="spellStart"/>
      <w:r w:rsidR="00E5642C">
        <w:t>sajta</w:t>
      </w:r>
      <w:proofErr w:type="spellEnd"/>
      <w:r w:rsidR="00E5642C">
        <w:t xml:space="preserve"> </w:t>
      </w:r>
      <w:proofErr w:type="spellStart"/>
      <w:r w:rsidR="00E5642C">
        <w:t>za</w:t>
      </w:r>
      <w:proofErr w:type="spellEnd"/>
      <w:r w:rsidR="00E5642C">
        <w:t xml:space="preserve"> </w:t>
      </w:r>
      <w:proofErr w:type="spellStart"/>
      <w:r w:rsidR="00E5642C">
        <w:t>registrovane</w:t>
      </w:r>
      <w:proofErr w:type="spellEnd"/>
      <w:r w:rsidR="00E5642C">
        <w:t xml:space="preserve"> </w:t>
      </w:r>
      <w:proofErr w:type="spellStart"/>
      <w:r w:rsidR="00E5642C">
        <w:t>korisnike</w:t>
      </w:r>
      <w:proofErr w:type="spellEnd"/>
      <w:r w:rsidR="00E5642C">
        <w:t xml:space="preserve">, </w:t>
      </w:r>
      <w:proofErr w:type="spellStart"/>
      <w:r w:rsidR="00E5642C">
        <w:t>odnosno</w:t>
      </w:r>
      <w:proofErr w:type="spellEnd"/>
      <w:r w:rsidR="00E5642C">
        <w:t xml:space="preserve"> </w:t>
      </w:r>
      <w:proofErr w:type="spellStart"/>
      <w:r w:rsidR="00E5642C">
        <w:t>oglasna</w:t>
      </w:r>
      <w:proofErr w:type="spellEnd"/>
      <w:r w:rsidR="00E5642C">
        <w:t xml:space="preserve"> table.</w:t>
      </w:r>
    </w:p>
    <w:p w:rsidR="004A6106" w:rsidRDefault="00447ED4" w:rsidP="00577987">
      <w:pPr>
        <w:pStyle w:val="PodnaslovNivo2"/>
        <w:jc w:val="both"/>
        <w:outlineLvl w:val="2"/>
      </w:pPr>
      <w:bookmarkStart w:id="10" w:name="_Toc517280015"/>
      <w:r>
        <w:t xml:space="preserve">Gost </w:t>
      </w:r>
      <w:proofErr w:type="spellStart"/>
      <w:r w:rsidR="00577987">
        <w:t>unosi</w:t>
      </w:r>
      <w:proofErr w:type="spellEnd"/>
      <w:r>
        <w:t xml:space="preserve"> </w:t>
      </w:r>
      <w:r w:rsidR="00E5642C">
        <w:t>email koji je već zauzet</w:t>
      </w:r>
      <w:bookmarkEnd w:id="10"/>
    </w:p>
    <w:p w:rsidR="00447ED4" w:rsidRDefault="00447ED4" w:rsidP="00447ED4">
      <w:pPr>
        <w:pStyle w:val="Style1"/>
        <w:numPr>
          <w:ilvl w:val="0"/>
          <w:numId w:val="8"/>
        </w:numPr>
      </w:pPr>
      <w:proofErr w:type="spellStart"/>
      <w:r>
        <w:t>Gost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koraku</w:t>
      </w:r>
      <w:proofErr w:type="spellEnd"/>
      <w:r>
        <w:t xml:space="preserve"> 2.2.1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razlikom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postojeć</w:t>
      </w:r>
      <w:r w:rsidR="00E5642C">
        <w:t>i</w:t>
      </w:r>
      <w:proofErr w:type="spellEnd"/>
      <w:r w:rsidR="00E5642C">
        <w:t xml:space="preserve"> email</w:t>
      </w:r>
      <w:r>
        <w:t>.</w:t>
      </w:r>
    </w:p>
    <w:p w:rsidR="00447ED4" w:rsidRDefault="006F2942" w:rsidP="00447ED4">
      <w:pPr>
        <w:pStyle w:val="Style1"/>
        <w:numPr>
          <w:ilvl w:val="0"/>
          <w:numId w:val="8"/>
        </w:numPr>
      </w:pP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 w:rsidR="00E5642C">
        <w:t>Registrujte</w:t>
      </w:r>
      <w:proofErr w:type="spellEnd"/>
      <w:r w:rsidR="00E5642C">
        <w:t xml:space="preserve"> se</w:t>
      </w:r>
      <w:r w:rsidR="00447ED4">
        <w:t>”.</w:t>
      </w:r>
    </w:p>
    <w:p w:rsidR="00447ED4" w:rsidRDefault="00E5642C" w:rsidP="00447ED4">
      <w:pPr>
        <w:pStyle w:val="Style1"/>
        <w:numPr>
          <w:ilvl w:val="0"/>
          <w:numId w:val="8"/>
        </w:numPr>
      </w:pPr>
      <w:proofErr w:type="spellStart"/>
      <w:r>
        <w:t>Pojavljuje</w:t>
      </w:r>
      <w:proofErr w:type="spellEnd"/>
      <w:r>
        <w:t xml:space="preserve"> mu se </w:t>
      </w:r>
      <w:proofErr w:type="spellStart"/>
      <w:r>
        <w:t>obaveštenje</w:t>
      </w:r>
      <w:proofErr w:type="spellEnd"/>
      <w:r w:rsidR="00447ED4">
        <w:t xml:space="preserve"> </w:t>
      </w:r>
      <w:proofErr w:type="spellStart"/>
      <w:r w:rsidR="00447ED4">
        <w:t>da</w:t>
      </w:r>
      <w:proofErr w:type="spellEnd"/>
      <w:r w:rsidR="00447ED4">
        <w:t xml:space="preserve"> je </w:t>
      </w:r>
      <w:r>
        <w:t>email</w:t>
      </w:r>
      <w:r w:rsidR="00447ED4">
        <w:t xml:space="preserve"> </w:t>
      </w:r>
      <w:proofErr w:type="spellStart"/>
      <w:r w:rsidR="00447ED4">
        <w:t>već</w:t>
      </w:r>
      <w:proofErr w:type="spellEnd"/>
      <w:r w:rsidR="00447ED4">
        <w:t xml:space="preserve"> </w:t>
      </w:r>
      <w:proofErr w:type="spellStart"/>
      <w:r w:rsidR="00447ED4">
        <w:t>zauzeto</w:t>
      </w:r>
      <w:proofErr w:type="spellEnd"/>
      <w:r>
        <w:t>.</w:t>
      </w:r>
    </w:p>
    <w:p w:rsidR="00997C84" w:rsidRDefault="006F2942" w:rsidP="000377BB">
      <w:pPr>
        <w:pStyle w:val="PodnaslovNivo2"/>
        <w:outlineLvl w:val="2"/>
      </w:pPr>
      <w:bookmarkStart w:id="11" w:name="_Toc517280016"/>
      <w:r>
        <w:t>Gost pritiska “Registruj s</w:t>
      </w:r>
      <w:r w:rsidR="00D76E6C">
        <w:t>e” a da pritom nije popunio neko od polja</w:t>
      </w:r>
      <w:bookmarkEnd w:id="11"/>
    </w:p>
    <w:p w:rsidR="00D76E6C" w:rsidRDefault="00D76E6C" w:rsidP="00D76E6C">
      <w:pPr>
        <w:pStyle w:val="Style1"/>
        <w:numPr>
          <w:ilvl w:val="0"/>
          <w:numId w:val="11"/>
        </w:numPr>
      </w:pPr>
      <w:proofErr w:type="spellStart"/>
      <w:r>
        <w:t>Gost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</w:t>
      </w:r>
      <w:proofErr w:type="spellStart"/>
      <w:r w:rsidR="00AA0E22">
        <w:t>način</w:t>
      </w:r>
      <w:proofErr w:type="spellEnd"/>
      <w:r w:rsidR="00AA0E22">
        <w:t xml:space="preserve"> </w:t>
      </w:r>
      <w:proofErr w:type="spellStart"/>
      <w:r w:rsidR="00AA0E22">
        <w:t>da</w:t>
      </w:r>
      <w:proofErr w:type="spellEnd"/>
      <w:r w:rsidR="00AA0E22">
        <w:t xml:space="preserve"> bar </w:t>
      </w:r>
      <w:proofErr w:type="spellStart"/>
      <w:r w:rsidR="00AA0E22">
        <w:t>jedno</w:t>
      </w:r>
      <w:proofErr w:type="spellEnd"/>
      <w:r w:rsidR="00AA0E22">
        <w:t xml:space="preserve"> </w:t>
      </w:r>
      <w:proofErr w:type="spellStart"/>
      <w:r w:rsidR="00AA0E22">
        <w:t>od</w:t>
      </w:r>
      <w:proofErr w:type="spellEnd"/>
      <w:r w:rsidR="00AA0E22">
        <w:t xml:space="preserve"> </w:t>
      </w:r>
      <w:proofErr w:type="spellStart"/>
      <w:r w:rsidR="00746ECB">
        <w:t>važnih</w:t>
      </w:r>
      <w:proofErr w:type="spellEnd"/>
      <w:r w:rsidR="00746ECB">
        <w:t xml:space="preserve"> </w:t>
      </w:r>
      <w:proofErr w:type="spellStart"/>
      <w:proofErr w:type="gramStart"/>
      <w:r w:rsidR="00AA0E22">
        <w:t>polja</w:t>
      </w:r>
      <w:proofErr w:type="spellEnd"/>
      <w:r w:rsidR="00AA0E22">
        <w:t xml:space="preserve">  </w:t>
      </w:r>
      <w:proofErr w:type="spellStart"/>
      <w:r>
        <w:t>ostaje</w:t>
      </w:r>
      <w:proofErr w:type="spellEnd"/>
      <w:proofErr w:type="gramEnd"/>
      <w:r>
        <w:t xml:space="preserve"> </w:t>
      </w:r>
      <w:proofErr w:type="spellStart"/>
      <w:r>
        <w:t>prazno</w:t>
      </w:r>
      <w:proofErr w:type="spellEnd"/>
      <w:r>
        <w:t>.</w:t>
      </w:r>
    </w:p>
    <w:p w:rsidR="00D76E6C" w:rsidRDefault="006F2942" w:rsidP="00D76E6C">
      <w:pPr>
        <w:pStyle w:val="Style1"/>
        <w:numPr>
          <w:ilvl w:val="0"/>
          <w:numId w:val="11"/>
        </w:numPr>
      </w:pP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 w:rsidR="00E5642C">
        <w:t>Registrujte</w:t>
      </w:r>
      <w:proofErr w:type="spellEnd"/>
      <w:r w:rsidR="00E5642C">
        <w:t xml:space="preserve"> se</w:t>
      </w:r>
      <w:r w:rsidR="00D76E6C">
        <w:t>”.</w:t>
      </w:r>
    </w:p>
    <w:p w:rsidR="00D76E6C" w:rsidRDefault="00D76E6C" w:rsidP="00D76E6C">
      <w:pPr>
        <w:pStyle w:val="Style1"/>
        <w:numPr>
          <w:ilvl w:val="0"/>
          <w:numId w:val="11"/>
        </w:numPr>
      </w:pPr>
      <w:r>
        <w:t xml:space="preserve">Na </w:t>
      </w:r>
      <w:proofErr w:type="spellStart"/>
      <w:r>
        <w:t>sajtu</w:t>
      </w:r>
      <w:proofErr w:type="spellEnd"/>
      <w:r>
        <w:t xml:space="preserve"> se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obaveštenje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popunjeno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pokuša</w:t>
      </w:r>
      <w:proofErr w:type="spellEnd"/>
      <w:r>
        <w:t xml:space="preserve"> </w:t>
      </w:r>
      <w:proofErr w:type="spellStart"/>
      <w:r>
        <w:t>ponovo</w:t>
      </w:r>
      <w:proofErr w:type="spellEnd"/>
      <w:r>
        <w:t>.</w:t>
      </w:r>
    </w:p>
    <w:p w:rsidR="00D76E6C" w:rsidRDefault="0075137A" w:rsidP="000377BB">
      <w:pPr>
        <w:pStyle w:val="PodnaslovNivo2"/>
        <w:outlineLvl w:val="2"/>
      </w:pPr>
      <w:bookmarkStart w:id="12" w:name="_Toc517280017"/>
      <w:r>
        <w:t>Gost unosi e-mail koji nije u dobrom formatu</w:t>
      </w:r>
      <w:bookmarkEnd w:id="12"/>
    </w:p>
    <w:p w:rsidR="0075137A" w:rsidRPr="0075137A" w:rsidRDefault="0075137A" w:rsidP="0075137A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 w:rsidRPr="0075137A">
        <w:rPr>
          <w:rFonts w:ascii="Times New Roman" w:hAnsi="Times New Roman"/>
          <w:sz w:val="24"/>
          <w:szCs w:val="24"/>
        </w:rPr>
        <w:lastRenderedPageBreak/>
        <w:t>Gost</w:t>
      </w:r>
      <w:proofErr w:type="spellEnd"/>
      <w:r w:rsidRPr="007513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137A">
        <w:rPr>
          <w:rFonts w:ascii="Times New Roman" w:hAnsi="Times New Roman"/>
          <w:sz w:val="24"/>
          <w:szCs w:val="24"/>
        </w:rPr>
        <w:t>unosi</w:t>
      </w:r>
      <w:proofErr w:type="spellEnd"/>
      <w:r w:rsidRPr="007513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137A">
        <w:rPr>
          <w:rFonts w:ascii="Times New Roman" w:hAnsi="Times New Roman"/>
          <w:sz w:val="24"/>
          <w:szCs w:val="24"/>
        </w:rPr>
        <w:t>podatke</w:t>
      </w:r>
      <w:proofErr w:type="spellEnd"/>
      <w:r w:rsidRPr="0075137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75137A">
        <w:rPr>
          <w:rFonts w:ascii="Times New Roman" w:hAnsi="Times New Roman"/>
          <w:sz w:val="24"/>
          <w:szCs w:val="24"/>
        </w:rPr>
        <w:t>na</w:t>
      </w:r>
      <w:proofErr w:type="spellEnd"/>
      <w:proofErr w:type="gramEnd"/>
      <w:r w:rsidRPr="007513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137A">
        <w:rPr>
          <w:rFonts w:ascii="Times New Roman" w:hAnsi="Times New Roman"/>
          <w:sz w:val="24"/>
          <w:szCs w:val="24"/>
        </w:rPr>
        <w:t>isti</w:t>
      </w:r>
      <w:proofErr w:type="spellEnd"/>
      <w:r w:rsidRPr="007513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137A">
        <w:rPr>
          <w:rFonts w:ascii="Times New Roman" w:hAnsi="Times New Roman"/>
          <w:sz w:val="24"/>
          <w:szCs w:val="24"/>
        </w:rPr>
        <w:t>način</w:t>
      </w:r>
      <w:proofErr w:type="spellEnd"/>
      <w:r w:rsidRPr="007513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137A">
        <w:rPr>
          <w:rFonts w:ascii="Times New Roman" w:hAnsi="Times New Roman"/>
          <w:sz w:val="24"/>
          <w:szCs w:val="24"/>
        </w:rPr>
        <w:t>kao</w:t>
      </w:r>
      <w:proofErr w:type="spellEnd"/>
      <w:r w:rsidRPr="0075137A">
        <w:rPr>
          <w:rFonts w:ascii="Times New Roman" w:hAnsi="Times New Roman"/>
          <w:sz w:val="24"/>
          <w:szCs w:val="24"/>
        </w:rPr>
        <w:t xml:space="preserve"> u </w:t>
      </w:r>
      <w:proofErr w:type="spellStart"/>
      <w:r w:rsidRPr="0075137A">
        <w:rPr>
          <w:rFonts w:ascii="Times New Roman" w:hAnsi="Times New Roman"/>
          <w:sz w:val="24"/>
          <w:szCs w:val="24"/>
        </w:rPr>
        <w:t>koraku</w:t>
      </w:r>
      <w:proofErr w:type="spellEnd"/>
      <w:r w:rsidRPr="0075137A">
        <w:rPr>
          <w:rFonts w:ascii="Times New Roman" w:hAnsi="Times New Roman"/>
          <w:sz w:val="24"/>
          <w:szCs w:val="24"/>
        </w:rPr>
        <w:t xml:space="preserve"> 2.2.1 </w:t>
      </w:r>
      <w:proofErr w:type="spellStart"/>
      <w:r w:rsidRPr="0075137A">
        <w:rPr>
          <w:rFonts w:ascii="Times New Roman" w:hAnsi="Times New Roman"/>
          <w:sz w:val="24"/>
          <w:szCs w:val="24"/>
        </w:rPr>
        <w:t>sa</w:t>
      </w:r>
      <w:proofErr w:type="spellEnd"/>
      <w:r w:rsidRPr="007513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137A">
        <w:rPr>
          <w:rFonts w:ascii="Times New Roman" w:hAnsi="Times New Roman"/>
          <w:sz w:val="24"/>
          <w:szCs w:val="24"/>
        </w:rPr>
        <w:t>razlikom</w:t>
      </w:r>
      <w:proofErr w:type="spellEnd"/>
      <w:r w:rsidRPr="007513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137A">
        <w:rPr>
          <w:rFonts w:ascii="Times New Roman" w:hAnsi="Times New Roman"/>
          <w:sz w:val="24"/>
          <w:szCs w:val="24"/>
        </w:rPr>
        <w:t>što</w:t>
      </w:r>
      <w:proofErr w:type="spellEnd"/>
      <w:r w:rsidRPr="007513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137A">
        <w:rPr>
          <w:rFonts w:ascii="Times New Roman" w:hAnsi="Times New Roman"/>
          <w:sz w:val="24"/>
          <w:szCs w:val="24"/>
        </w:rPr>
        <w:t>sada</w:t>
      </w:r>
      <w:proofErr w:type="spellEnd"/>
      <w:r w:rsidRPr="007513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137A">
        <w:rPr>
          <w:rFonts w:ascii="Times New Roman" w:hAnsi="Times New Roman"/>
          <w:sz w:val="24"/>
          <w:szCs w:val="24"/>
        </w:rPr>
        <w:t>unosi</w:t>
      </w:r>
      <w:proofErr w:type="spellEnd"/>
      <w:r w:rsidRPr="007513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e-mail </w:t>
      </w:r>
      <w:proofErr w:type="spellStart"/>
      <w:r>
        <w:rPr>
          <w:rFonts w:ascii="Times New Roman" w:hAnsi="Times New Roman"/>
          <w:sz w:val="24"/>
          <w:szCs w:val="24"/>
        </w:rPr>
        <w:t>adresu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nije</w:t>
      </w:r>
      <w:proofErr w:type="spellEnd"/>
      <w:r>
        <w:rPr>
          <w:rFonts w:ascii="Times New Roman" w:hAnsi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/>
          <w:sz w:val="24"/>
          <w:szCs w:val="24"/>
        </w:rPr>
        <w:t>dobrom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formatu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5137A" w:rsidRDefault="006F2942" w:rsidP="0075137A">
      <w:pPr>
        <w:pStyle w:val="Style1"/>
        <w:numPr>
          <w:ilvl w:val="0"/>
          <w:numId w:val="12"/>
        </w:numPr>
      </w:pP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 w:rsidR="00E5642C">
        <w:t>Registrujte</w:t>
      </w:r>
      <w:proofErr w:type="spellEnd"/>
      <w:r w:rsidR="00E5642C">
        <w:t xml:space="preserve"> se</w:t>
      </w:r>
      <w:r w:rsidR="0075137A">
        <w:t>”.</w:t>
      </w:r>
    </w:p>
    <w:p w:rsidR="00D76E6C" w:rsidRPr="00E5642C" w:rsidRDefault="0075137A" w:rsidP="0075137A">
      <w:pPr>
        <w:pStyle w:val="Style1"/>
        <w:numPr>
          <w:ilvl w:val="0"/>
          <w:numId w:val="12"/>
        </w:numPr>
      </w:pPr>
      <w:r>
        <w:t xml:space="preserve">Na </w:t>
      </w:r>
      <w:proofErr w:type="spellStart"/>
      <w:r>
        <w:t>sajtu</w:t>
      </w:r>
      <w:proofErr w:type="spellEnd"/>
      <w:r>
        <w:t xml:space="preserve"> se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obaveštenje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uneta</w:t>
      </w:r>
      <w:proofErr w:type="spellEnd"/>
      <w:r>
        <w:t xml:space="preserve"> e-mail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u </w:t>
      </w:r>
      <w:proofErr w:type="spellStart"/>
      <w:r>
        <w:t>dobrom</w:t>
      </w:r>
      <w:proofErr w:type="spellEnd"/>
      <w:r>
        <w:t xml:space="preserve"> </w:t>
      </w:r>
      <w:proofErr w:type="spellStart"/>
      <w:r>
        <w:t>formatu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se </w:t>
      </w:r>
      <w:proofErr w:type="spellStart"/>
      <w:r>
        <w:t>ponovno</w:t>
      </w:r>
      <w:proofErr w:type="spellEnd"/>
      <w:r>
        <w:t xml:space="preserve"> </w:t>
      </w:r>
      <w:proofErr w:type="spellStart"/>
      <w:r>
        <w:t>unošenje</w:t>
      </w:r>
      <w:proofErr w:type="spellEnd"/>
      <w:r>
        <w:t xml:space="preserve"> e-mail </w:t>
      </w:r>
      <w:proofErr w:type="spellStart"/>
      <w:r>
        <w:t>adrese</w:t>
      </w:r>
      <w:proofErr w:type="spellEnd"/>
      <w:r>
        <w:t>.</w:t>
      </w:r>
    </w:p>
    <w:p w:rsidR="00E5642C" w:rsidRDefault="00E5642C" w:rsidP="000377BB">
      <w:pPr>
        <w:pStyle w:val="PodnaslovNivo2"/>
        <w:outlineLvl w:val="2"/>
      </w:pPr>
      <w:bookmarkStart w:id="13" w:name="_Toc517280018"/>
      <w:r>
        <w:t>Gost ne unosi istu lozinku i potvrdu lozinke</w:t>
      </w:r>
      <w:bookmarkEnd w:id="13"/>
    </w:p>
    <w:p w:rsidR="00E5642C" w:rsidRPr="0075137A" w:rsidRDefault="00E5642C" w:rsidP="00E5642C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 w:rsidRPr="0075137A">
        <w:rPr>
          <w:rFonts w:ascii="Times New Roman" w:hAnsi="Times New Roman"/>
          <w:sz w:val="24"/>
          <w:szCs w:val="24"/>
        </w:rPr>
        <w:t>Gost</w:t>
      </w:r>
      <w:proofErr w:type="spellEnd"/>
      <w:r w:rsidRPr="007513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137A">
        <w:rPr>
          <w:rFonts w:ascii="Times New Roman" w:hAnsi="Times New Roman"/>
          <w:sz w:val="24"/>
          <w:szCs w:val="24"/>
        </w:rPr>
        <w:t>unosi</w:t>
      </w:r>
      <w:proofErr w:type="spellEnd"/>
      <w:r w:rsidRPr="007513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137A">
        <w:rPr>
          <w:rFonts w:ascii="Times New Roman" w:hAnsi="Times New Roman"/>
          <w:sz w:val="24"/>
          <w:szCs w:val="24"/>
        </w:rPr>
        <w:t>podatke</w:t>
      </w:r>
      <w:proofErr w:type="spellEnd"/>
      <w:r w:rsidRPr="0075137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75137A">
        <w:rPr>
          <w:rFonts w:ascii="Times New Roman" w:hAnsi="Times New Roman"/>
          <w:sz w:val="24"/>
          <w:szCs w:val="24"/>
        </w:rPr>
        <w:t>na</w:t>
      </w:r>
      <w:proofErr w:type="spellEnd"/>
      <w:proofErr w:type="gramEnd"/>
      <w:r w:rsidRPr="007513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137A">
        <w:rPr>
          <w:rFonts w:ascii="Times New Roman" w:hAnsi="Times New Roman"/>
          <w:sz w:val="24"/>
          <w:szCs w:val="24"/>
        </w:rPr>
        <w:t>isti</w:t>
      </w:r>
      <w:proofErr w:type="spellEnd"/>
      <w:r w:rsidRPr="007513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137A">
        <w:rPr>
          <w:rFonts w:ascii="Times New Roman" w:hAnsi="Times New Roman"/>
          <w:sz w:val="24"/>
          <w:szCs w:val="24"/>
        </w:rPr>
        <w:t>način</w:t>
      </w:r>
      <w:proofErr w:type="spellEnd"/>
      <w:r w:rsidRPr="007513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137A">
        <w:rPr>
          <w:rFonts w:ascii="Times New Roman" w:hAnsi="Times New Roman"/>
          <w:sz w:val="24"/>
          <w:szCs w:val="24"/>
        </w:rPr>
        <w:t>kao</w:t>
      </w:r>
      <w:proofErr w:type="spellEnd"/>
      <w:r w:rsidRPr="0075137A">
        <w:rPr>
          <w:rFonts w:ascii="Times New Roman" w:hAnsi="Times New Roman"/>
          <w:sz w:val="24"/>
          <w:szCs w:val="24"/>
        </w:rPr>
        <w:t xml:space="preserve"> u </w:t>
      </w:r>
      <w:proofErr w:type="spellStart"/>
      <w:r w:rsidRPr="0075137A">
        <w:rPr>
          <w:rFonts w:ascii="Times New Roman" w:hAnsi="Times New Roman"/>
          <w:sz w:val="24"/>
          <w:szCs w:val="24"/>
        </w:rPr>
        <w:t>koraku</w:t>
      </w:r>
      <w:proofErr w:type="spellEnd"/>
      <w:r w:rsidRPr="0075137A">
        <w:rPr>
          <w:rFonts w:ascii="Times New Roman" w:hAnsi="Times New Roman"/>
          <w:sz w:val="24"/>
          <w:szCs w:val="24"/>
        </w:rPr>
        <w:t xml:space="preserve"> 2.2.1 </w:t>
      </w:r>
      <w:proofErr w:type="spellStart"/>
      <w:r w:rsidRPr="0075137A">
        <w:rPr>
          <w:rFonts w:ascii="Times New Roman" w:hAnsi="Times New Roman"/>
          <w:sz w:val="24"/>
          <w:szCs w:val="24"/>
        </w:rPr>
        <w:t>sa</w:t>
      </w:r>
      <w:proofErr w:type="spellEnd"/>
      <w:r w:rsidRPr="007513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137A">
        <w:rPr>
          <w:rFonts w:ascii="Times New Roman" w:hAnsi="Times New Roman"/>
          <w:sz w:val="24"/>
          <w:szCs w:val="24"/>
        </w:rPr>
        <w:t>razlikom</w:t>
      </w:r>
      <w:proofErr w:type="spellEnd"/>
      <w:r w:rsidRPr="007513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137A">
        <w:rPr>
          <w:rFonts w:ascii="Times New Roman" w:hAnsi="Times New Roman"/>
          <w:sz w:val="24"/>
          <w:szCs w:val="24"/>
        </w:rPr>
        <w:t>što</w:t>
      </w:r>
      <w:proofErr w:type="spellEnd"/>
      <w:r w:rsidRPr="007513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137A">
        <w:rPr>
          <w:rFonts w:ascii="Times New Roman" w:hAnsi="Times New Roman"/>
          <w:sz w:val="24"/>
          <w:szCs w:val="24"/>
        </w:rPr>
        <w:t>sada</w:t>
      </w:r>
      <w:proofErr w:type="spellEnd"/>
      <w:r w:rsidRPr="007513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137A">
        <w:rPr>
          <w:rFonts w:ascii="Times New Roman" w:hAnsi="Times New Roman"/>
          <w:sz w:val="24"/>
          <w:szCs w:val="24"/>
        </w:rPr>
        <w:t>unosi</w:t>
      </w:r>
      <w:proofErr w:type="spellEnd"/>
      <w:r w:rsidRPr="007513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e-mail </w:t>
      </w:r>
      <w:proofErr w:type="spellStart"/>
      <w:r>
        <w:rPr>
          <w:rFonts w:ascii="Times New Roman" w:hAnsi="Times New Roman"/>
          <w:sz w:val="24"/>
          <w:szCs w:val="24"/>
        </w:rPr>
        <w:t>adresu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nije</w:t>
      </w:r>
      <w:proofErr w:type="spellEnd"/>
      <w:r>
        <w:rPr>
          <w:rFonts w:ascii="Times New Roman" w:hAnsi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/>
          <w:sz w:val="24"/>
          <w:szCs w:val="24"/>
        </w:rPr>
        <w:t>dobrom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formatu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E5642C" w:rsidRDefault="00E5642C" w:rsidP="00E5642C">
      <w:pPr>
        <w:pStyle w:val="Style1"/>
        <w:numPr>
          <w:ilvl w:val="0"/>
          <w:numId w:val="12"/>
        </w:numPr>
      </w:pP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Registrujte</w:t>
      </w:r>
      <w:proofErr w:type="spellEnd"/>
      <w:r>
        <w:t xml:space="preserve"> se”.</w:t>
      </w:r>
    </w:p>
    <w:p w:rsidR="00E5642C" w:rsidRPr="00D76E6C" w:rsidRDefault="00E5642C" w:rsidP="00E5642C">
      <w:pPr>
        <w:pStyle w:val="Style1"/>
        <w:numPr>
          <w:ilvl w:val="0"/>
          <w:numId w:val="12"/>
        </w:numPr>
      </w:pPr>
      <w:r>
        <w:t xml:space="preserve">Na </w:t>
      </w:r>
      <w:proofErr w:type="spellStart"/>
      <w:r>
        <w:t>sajtu</w:t>
      </w:r>
      <w:proofErr w:type="spellEnd"/>
      <w:r>
        <w:t xml:space="preserve"> se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obaveštenje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uneta</w:t>
      </w:r>
      <w:proofErr w:type="spellEnd"/>
      <w:r>
        <w:t xml:space="preserve"> </w:t>
      </w:r>
      <w:proofErr w:type="spellStart"/>
      <w:r>
        <w:t>lozinka</w:t>
      </w:r>
      <w:proofErr w:type="spellEnd"/>
      <w:r>
        <w:t xml:space="preserve"> I </w:t>
      </w:r>
      <w:proofErr w:type="spellStart"/>
      <w:r>
        <w:t>potvrda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 ne </w:t>
      </w:r>
      <w:proofErr w:type="spellStart"/>
      <w:r>
        <w:t>poklapaju</w:t>
      </w:r>
      <w:proofErr w:type="spellEnd"/>
      <w:r>
        <w:t>.</w:t>
      </w:r>
    </w:p>
    <w:p w:rsidR="00E5642C" w:rsidRPr="00D76E6C" w:rsidRDefault="00E5642C" w:rsidP="00E5642C">
      <w:pPr>
        <w:pStyle w:val="Style1"/>
        <w:ind w:left="2952" w:firstLine="0"/>
      </w:pPr>
    </w:p>
    <w:p w:rsidR="008026AA" w:rsidRPr="008026AA" w:rsidRDefault="008026AA" w:rsidP="008026AA">
      <w:pPr>
        <w:pStyle w:val="PodnaslovNivo2"/>
        <w:numPr>
          <w:ilvl w:val="0"/>
          <w:numId w:val="0"/>
        </w:numPr>
        <w:ind w:left="2700"/>
        <w:rPr>
          <w:sz w:val="24"/>
          <w:szCs w:val="24"/>
        </w:rPr>
      </w:pPr>
    </w:p>
    <w:p w:rsidR="009602EE" w:rsidRDefault="0029382B" w:rsidP="00ED4B41">
      <w:pPr>
        <w:pStyle w:val="PodnaslovNivo1"/>
      </w:pPr>
      <w:bookmarkStart w:id="14" w:name="_Toc517280019"/>
      <w:r>
        <w:t>Posebni zahtevi</w:t>
      </w:r>
      <w:bookmarkEnd w:id="14"/>
    </w:p>
    <w:p w:rsidR="009602EE" w:rsidRPr="008026AA" w:rsidRDefault="0029382B" w:rsidP="00997C84">
      <w:pPr>
        <w:pStyle w:val="PodnaslovNivo1Tekst"/>
      </w:pPr>
      <w:proofErr w:type="spellStart"/>
      <w:r>
        <w:t>Nema</w:t>
      </w:r>
      <w:proofErr w:type="spellEnd"/>
      <w:r>
        <w:t>.</w:t>
      </w:r>
    </w:p>
    <w:p w:rsidR="009602EE" w:rsidRPr="0029382B" w:rsidRDefault="009602EE" w:rsidP="00ED4B41">
      <w:pPr>
        <w:pStyle w:val="PodnaslovNivo1"/>
      </w:pPr>
      <w:bookmarkStart w:id="15" w:name="_Toc517280020"/>
      <w:r>
        <w:t>P</w:t>
      </w:r>
      <w:r w:rsidR="0029382B">
        <w:t>reduslovi</w:t>
      </w:r>
      <w:bookmarkEnd w:id="15"/>
    </w:p>
    <w:p w:rsidR="0029382B" w:rsidRPr="00E31DEA" w:rsidRDefault="0029382B" w:rsidP="00997C84">
      <w:pPr>
        <w:pStyle w:val="PodnaslovNivo1Tekst"/>
      </w:pPr>
      <w:proofErr w:type="spellStart"/>
      <w:r w:rsidRPr="00997C84">
        <w:t>Da</w:t>
      </w:r>
      <w:proofErr w:type="spellEnd"/>
      <w:r w:rsidRPr="00E31DEA">
        <w:t xml:space="preserve"> bi se </w:t>
      </w:r>
      <w:proofErr w:type="spellStart"/>
      <w:r w:rsidRPr="00E31DEA">
        <w:t>korisnik</w:t>
      </w:r>
      <w:proofErr w:type="spellEnd"/>
      <w:r w:rsidRPr="00E31DEA">
        <w:t xml:space="preserve"> </w:t>
      </w:r>
      <w:proofErr w:type="spellStart"/>
      <w:r w:rsidRPr="00E31DEA">
        <w:t>registrovao</w:t>
      </w:r>
      <w:proofErr w:type="spellEnd"/>
      <w:r w:rsidRPr="00E31DEA">
        <w:t xml:space="preserve"> </w:t>
      </w:r>
      <w:proofErr w:type="spellStart"/>
      <w:r w:rsidRPr="00E31DEA">
        <w:t>na</w:t>
      </w:r>
      <w:proofErr w:type="spellEnd"/>
      <w:r w:rsidRPr="00E31DEA">
        <w:t xml:space="preserve"> </w:t>
      </w:r>
      <w:proofErr w:type="spellStart"/>
      <w:r w:rsidRPr="00E31DEA">
        <w:t>sajt</w:t>
      </w:r>
      <w:proofErr w:type="spellEnd"/>
      <w:r w:rsidRPr="00E31DEA">
        <w:t xml:space="preserve"> </w:t>
      </w:r>
      <w:proofErr w:type="spellStart"/>
      <w:r w:rsidRPr="00E31DEA">
        <w:t>mora</w:t>
      </w:r>
      <w:proofErr w:type="spellEnd"/>
      <w:r w:rsidRPr="00E31DEA">
        <w:t xml:space="preserve"> </w:t>
      </w:r>
      <w:proofErr w:type="spellStart"/>
      <w:r w:rsidRPr="00E31DEA">
        <w:t>da</w:t>
      </w:r>
      <w:proofErr w:type="spellEnd"/>
      <w:r w:rsidRPr="00E31DEA">
        <w:t xml:space="preserve"> </w:t>
      </w:r>
      <w:proofErr w:type="spellStart"/>
      <w:r w:rsidRPr="00E31DEA">
        <w:t>ima</w:t>
      </w:r>
      <w:proofErr w:type="spellEnd"/>
      <w:r w:rsidRPr="00E31DEA">
        <w:t xml:space="preserve"> </w:t>
      </w:r>
      <w:proofErr w:type="spellStart"/>
      <w:r w:rsidRPr="00E31DEA">
        <w:t>svoju</w:t>
      </w:r>
      <w:proofErr w:type="spellEnd"/>
      <w:r w:rsidRPr="00E31DEA">
        <w:t xml:space="preserve"> </w:t>
      </w:r>
      <w:proofErr w:type="spellStart"/>
      <w:r w:rsidR="000377BB">
        <w:t>jedinstvenu</w:t>
      </w:r>
      <w:proofErr w:type="spellEnd"/>
      <w:r w:rsidR="000377BB">
        <w:t xml:space="preserve"> </w:t>
      </w:r>
      <w:r w:rsidRPr="00E31DEA">
        <w:t xml:space="preserve">e-mail </w:t>
      </w:r>
      <w:proofErr w:type="spellStart"/>
      <w:r w:rsidRPr="00E31DEA">
        <w:t>adresu</w:t>
      </w:r>
      <w:proofErr w:type="spellEnd"/>
      <w:r w:rsidRPr="00E31DEA">
        <w:t>.</w:t>
      </w:r>
    </w:p>
    <w:p w:rsidR="00E30F40" w:rsidRPr="00AC7063" w:rsidRDefault="0029382B" w:rsidP="00AC7063">
      <w:pPr>
        <w:pStyle w:val="PodnaslovNivo1"/>
      </w:pPr>
      <w:bookmarkStart w:id="16" w:name="_Toc517280021"/>
      <w:r>
        <w:t>Posledice</w:t>
      </w:r>
      <w:bookmarkEnd w:id="16"/>
    </w:p>
    <w:p w:rsidR="00AC7063" w:rsidRPr="00AC7063" w:rsidRDefault="00AC7063" w:rsidP="00994FA5">
      <w:pPr>
        <w:pStyle w:val="PodnaslovNivo1Tekst"/>
      </w:pPr>
      <w:proofErr w:type="spellStart"/>
      <w:r w:rsidRPr="00AC7063">
        <w:t>Korisnik</w:t>
      </w:r>
      <w:proofErr w:type="spellEnd"/>
      <w:r w:rsidRPr="00AC7063">
        <w:t xml:space="preserve"> </w:t>
      </w:r>
      <w:proofErr w:type="spellStart"/>
      <w:r w:rsidRPr="00AC7063">
        <w:t>koji</w:t>
      </w:r>
      <w:proofErr w:type="spellEnd"/>
      <w:r w:rsidRPr="00AC7063">
        <w:t xml:space="preserve"> je </w:t>
      </w:r>
      <w:proofErr w:type="spellStart"/>
      <w:r w:rsidRPr="00AC7063">
        <w:t>uspešno</w:t>
      </w:r>
      <w:proofErr w:type="spellEnd"/>
      <w:r w:rsidRPr="00AC7063">
        <w:t xml:space="preserve"> </w:t>
      </w:r>
      <w:proofErr w:type="spellStart"/>
      <w:r w:rsidRPr="00AC7063">
        <w:t>izvršio</w:t>
      </w:r>
      <w:proofErr w:type="spellEnd"/>
      <w:r w:rsidRPr="00AC7063">
        <w:t xml:space="preserve"> </w:t>
      </w:r>
      <w:proofErr w:type="spellStart"/>
      <w:r w:rsidRPr="00AC7063">
        <w:t>registraciju</w:t>
      </w:r>
      <w:proofErr w:type="spellEnd"/>
      <w:r w:rsidRPr="00AC7063">
        <w:t xml:space="preserve"> </w:t>
      </w:r>
      <w:proofErr w:type="spellStart"/>
      <w:r w:rsidRPr="00AC7063">
        <w:t>nalazi</w:t>
      </w:r>
      <w:proofErr w:type="spellEnd"/>
      <w:r w:rsidRPr="00AC7063">
        <w:t xml:space="preserve"> se u </w:t>
      </w:r>
      <w:proofErr w:type="spellStart"/>
      <w:r w:rsidRPr="00AC7063">
        <w:t>bazi</w:t>
      </w:r>
      <w:proofErr w:type="spellEnd"/>
      <w:r w:rsidRPr="00AC7063">
        <w:t xml:space="preserve"> </w:t>
      </w:r>
      <w:proofErr w:type="spellStart"/>
      <w:r w:rsidRPr="00AC7063">
        <w:t>registrovanih</w:t>
      </w:r>
      <w:proofErr w:type="spellEnd"/>
      <w:r w:rsidRPr="00AC7063">
        <w:t xml:space="preserve"> </w:t>
      </w:r>
      <w:proofErr w:type="spellStart"/>
      <w:r w:rsidRPr="00AC7063">
        <w:t>korisnika</w:t>
      </w:r>
      <w:proofErr w:type="spellEnd"/>
      <w:r w:rsidRPr="00AC7063">
        <w:t xml:space="preserve"> </w:t>
      </w:r>
      <w:proofErr w:type="spellStart"/>
      <w:r w:rsidRPr="00AC7063">
        <w:t>i</w:t>
      </w:r>
      <w:proofErr w:type="spellEnd"/>
      <w:r w:rsidRPr="00AC7063">
        <w:t xml:space="preserve"> </w:t>
      </w:r>
      <w:proofErr w:type="spellStart"/>
      <w:r w:rsidRPr="00AC7063">
        <w:t>dobija</w:t>
      </w:r>
      <w:proofErr w:type="spellEnd"/>
      <w:r w:rsidRPr="00AC7063">
        <w:t xml:space="preserve"> </w:t>
      </w:r>
      <w:proofErr w:type="spellStart"/>
      <w:r w:rsidRPr="00AC7063">
        <w:t>pravo</w:t>
      </w:r>
      <w:proofErr w:type="spellEnd"/>
      <w:r w:rsidRPr="00AC7063">
        <w:t xml:space="preserve"> </w:t>
      </w:r>
      <w:proofErr w:type="spellStart"/>
      <w:proofErr w:type="gramStart"/>
      <w:r w:rsidRPr="00AC7063">
        <w:t>na</w:t>
      </w:r>
      <w:proofErr w:type="spellEnd"/>
      <w:proofErr w:type="gramEnd"/>
      <w:r w:rsidRPr="00AC7063">
        <w:t xml:space="preserve"> </w:t>
      </w:r>
      <w:proofErr w:type="spellStart"/>
      <w:r w:rsidRPr="00AC7063">
        <w:t>aktivnosti</w:t>
      </w:r>
      <w:proofErr w:type="spellEnd"/>
      <w:r w:rsidRPr="00AC7063">
        <w:t xml:space="preserve"> </w:t>
      </w:r>
      <w:proofErr w:type="spellStart"/>
      <w:r w:rsidRPr="00AC7063">
        <w:t>koje</w:t>
      </w:r>
      <w:proofErr w:type="spellEnd"/>
      <w:r w:rsidRPr="00AC7063">
        <w:t xml:space="preserve"> </w:t>
      </w:r>
      <w:proofErr w:type="spellStart"/>
      <w:r w:rsidRPr="00AC7063">
        <w:t>nisu</w:t>
      </w:r>
      <w:proofErr w:type="spellEnd"/>
      <w:r w:rsidRPr="00AC7063">
        <w:t xml:space="preserve"> </w:t>
      </w:r>
      <w:proofErr w:type="spellStart"/>
      <w:r w:rsidRPr="00AC7063">
        <w:t>dostupne</w:t>
      </w:r>
      <w:proofErr w:type="spellEnd"/>
      <w:r>
        <w:t xml:space="preserve"> </w:t>
      </w:r>
      <w:proofErr w:type="spellStart"/>
      <w:r>
        <w:t>gostima</w:t>
      </w:r>
      <w:proofErr w:type="spellEnd"/>
      <w:r>
        <w:t xml:space="preserve"> </w:t>
      </w:r>
      <w:proofErr w:type="spellStart"/>
      <w:r>
        <w:t>sajta</w:t>
      </w:r>
      <w:proofErr w:type="spellEnd"/>
      <w:r w:rsidR="00AA0E22">
        <w:t xml:space="preserve">, u </w:t>
      </w:r>
      <w:proofErr w:type="spellStart"/>
      <w:r w:rsidR="00AA0E22">
        <w:t>zavisnosti</w:t>
      </w:r>
      <w:proofErr w:type="spellEnd"/>
      <w:r w:rsidR="00AA0E22">
        <w:t xml:space="preserve"> </w:t>
      </w:r>
      <w:proofErr w:type="spellStart"/>
      <w:r w:rsidR="00AA0E22">
        <w:t>od</w:t>
      </w:r>
      <w:proofErr w:type="spellEnd"/>
      <w:r w:rsidR="00AA0E22">
        <w:t xml:space="preserve"> </w:t>
      </w:r>
      <w:proofErr w:type="spellStart"/>
      <w:r w:rsidR="00AA0E22">
        <w:t>kategorije</w:t>
      </w:r>
      <w:proofErr w:type="spellEnd"/>
      <w:r w:rsidR="00AA0E22">
        <w:t xml:space="preserve"> </w:t>
      </w:r>
      <w:proofErr w:type="spellStart"/>
      <w:r w:rsidR="00712EC3">
        <w:t>korisnika</w:t>
      </w:r>
      <w:proofErr w:type="spellEnd"/>
      <w:r w:rsidR="00712EC3">
        <w:t xml:space="preserve"> </w:t>
      </w:r>
      <w:r w:rsidR="00AA0E22">
        <w:t xml:space="preserve">u </w:t>
      </w:r>
      <w:proofErr w:type="spellStart"/>
      <w:r w:rsidR="00AA0E22">
        <w:t>kojoj</w:t>
      </w:r>
      <w:proofErr w:type="spellEnd"/>
      <w:r w:rsidR="00AA0E22">
        <w:t xml:space="preserve"> je </w:t>
      </w:r>
      <w:proofErr w:type="spellStart"/>
      <w:r w:rsidR="00AA0E22">
        <w:t>registrovan</w:t>
      </w:r>
      <w:proofErr w:type="spellEnd"/>
      <w:r w:rsidR="00AA0E22">
        <w:t>.</w:t>
      </w:r>
    </w:p>
    <w:p w:rsidR="00837A96" w:rsidRPr="00AC7063" w:rsidRDefault="00837A96" w:rsidP="00AC7063">
      <w:pPr>
        <w:pStyle w:val="NaslovTekst"/>
        <w:ind w:left="0" w:firstLine="0"/>
      </w:pPr>
    </w:p>
    <w:sectPr w:rsidR="00837A96" w:rsidRPr="00AC7063" w:rsidSect="00837A9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CC8" w:rsidRDefault="00957CC8" w:rsidP="000A6582">
      <w:pPr>
        <w:spacing w:after="0" w:line="240" w:lineRule="auto"/>
      </w:pPr>
      <w:r>
        <w:separator/>
      </w:r>
    </w:p>
  </w:endnote>
  <w:endnote w:type="continuationSeparator" w:id="0">
    <w:p w:rsidR="00957CC8" w:rsidRDefault="00957CC8" w:rsidP="000A6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6679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7ED4" w:rsidRDefault="00B1059F">
        <w:pPr>
          <w:pStyle w:val="Footer"/>
        </w:pPr>
        <w:r>
          <w:fldChar w:fldCharType="begin"/>
        </w:r>
        <w:r w:rsidR="00447ED4">
          <w:instrText xml:space="preserve"> PAGE   \* MERGEFORMAT </w:instrText>
        </w:r>
        <w:r>
          <w:fldChar w:fldCharType="separate"/>
        </w:r>
        <w:r w:rsidR="00577987">
          <w:rPr>
            <w:noProof/>
          </w:rPr>
          <w:t>- 5 -</w:t>
        </w:r>
        <w:r>
          <w:rPr>
            <w:noProof/>
          </w:rPr>
          <w:fldChar w:fldCharType="end"/>
        </w:r>
        <w:r w:rsidR="00447ED4">
          <w:rPr>
            <w:noProof/>
          </w:rPr>
          <w:t xml:space="preserve">                                                                                                                                 </w:t>
        </w:r>
        <w:r w:rsidR="00746ECB">
          <w:rPr>
            <w:rFonts w:ascii="Times New Roman" w:hAnsi="Times New Roman" w:cs="Times New Roman"/>
            <w:noProof/>
            <w:sz w:val="24"/>
            <w:szCs w:val="24"/>
          </w:rPr>
          <w:t>Beograd, mart 2018</w:t>
        </w:r>
        <w:r w:rsidR="00447ED4" w:rsidRPr="0096663B">
          <w:rPr>
            <w:rFonts w:ascii="Times New Roman" w:hAnsi="Times New Roman" w:cs="Times New Roman"/>
            <w:noProof/>
            <w:sz w:val="24"/>
            <w:szCs w:val="24"/>
          </w:rPr>
          <w:t>.</w:t>
        </w:r>
      </w:p>
    </w:sdtContent>
  </w:sdt>
  <w:p w:rsidR="00447ED4" w:rsidRDefault="00447E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CC8" w:rsidRDefault="00957CC8" w:rsidP="000A6582">
      <w:pPr>
        <w:spacing w:after="0" w:line="240" w:lineRule="auto"/>
      </w:pPr>
      <w:r>
        <w:separator/>
      </w:r>
    </w:p>
  </w:footnote>
  <w:footnote w:type="continuationSeparator" w:id="0">
    <w:p w:rsidR="00957CC8" w:rsidRDefault="00957CC8" w:rsidP="000A6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ED4" w:rsidRPr="00595AA3" w:rsidRDefault="00447ED4" w:rsidP="000A6582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Elektrotehnički fakultet u Beogradu</w:t>
    </w:r>
  </w:p>
  <w:p w:rsidR="00447ED4" w:rsidRDefault="00447E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ECB" w:rsidRPr="00595AA3" w:rsidRDefault="00746ECB" w:rsidP="00595AA3">
    <w:pPr>
      <w:pStyle w:val="Header"/>
      <w:tabs>
        <w:tab w:val="clear" w:pos="4703"/>
        <w:tab w:val="center" w:pos="4680"/>
        <w:tab w:val="left" w:pos="7140"/>
      </w:tabs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Tim : S4S</w:t>
    </w:r>
  </w:p>
  <w:p w:rsidR="00447ED4" w:rsidRDefault="00447E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3A25"/>
    <w:multiLevelType w:val="hybridMultilevel"/>
    <w:tmpl w:val="8E76F25C"/>
    <w:lvl w:ilvl="0" w:tplc="70F6EC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D91D8D"/>
    <w:multiLevelType w:val="hybridMultilevel"/>
    <w:tmpl w:val="BCD0E902"/>
    <w:lvl w:ilvl="0" w:tplc="241A000F">
      <w:start w:val="1"/>
      <w:numFmt w:val="decimal"/>
      <w:lvlText w:val="%1."/>
      <w:lvlJc w:val="left"/>
      <w:pPr>
        <w:ind w:left="3312" w:hanging="360"/>
      </w:pPr>
    </w:lvl>
    <w:lvl w:ilvl="1" w:tplc="241A0019" w:tentative="1">
      <w:start w:val="1"/>
      <w:numFmt w:val="lowerLetter"/>
      <w:lvlText w:val="%2."/>
      <w:lvlJc w:val="left"/>
      <w:pPr>
        <w:ind w:left="4032" w:hanging="360"/>
      </w:pPr>
    </w:lvl>
    <w:lvl w:ilvl="2" w:tplc="241A001B" w:tentative="1">
      <w:start w:val="1"/>
      <w:numFmt w:val="lowerRoman"/>
      <w:lvlText w:val="%3."/>
      <w:lvlJc w:val="right"/>
      <w:pPr>
        <w:ind w:left="4752" w:hanging="180"/>
      </w:pPr>
    </w:lvl>
    <w:lvl w:ilvl="3" w:tplc="241A000F" w:tentative="1">
      <w:start w:val="1"/>
      <w:numFmt w:val="decimal"/>
      <w:lvlText w:val="%4."/>
      <w:lvlJc w:val="left"/>
      <w:pPr>
        <w:ind w:left="5472" w:hanging="360"/>
      </w:pPr>
    </w:lvl>
    <w:lvl w:ilvl="4" w:tplc="241A0019" w:tentative="1">
      <w:start w:val="1"/>
      <w:numFmt w:val="lowerLetter"/>
      <w:lvlText w:val="%5."/>
      <w:lvlJc w:val="left"/>
      <w:pPr>
        <w:ind w:left="6192" w:hanging="360"/>
      </w:pPr>
    </w:lvl>
    <w:lvl w:ilvl="5" w:tplc="241A001B" w:tentative="1">
      <w:start w:val="1"/>
      <w:numFmt w:val="lowerRoman"/>
      <w:lvlText w:val="%6."/>
      <w:lvlJc w:val="right"/>
      <w:pPr>
        <w:ind w:left="6912" w:hanging="180"/>
      </w:pPr>
    </w:lvl>
    <w:lvl w:ilvl="6" w:tplc="241A000F" w:tentative="1">
      <w:start w:val="1"/>
      <w:numFmt w:val="decimal"/>
      <w:lvlText w:val="%7."/>
      <w:lvlJc w:val="left"/>
      <w:pPr>
        <w:ind w:left="7632" w:hanging="360"/>
      </w:pPr>
    </w:lvl>
    <w:lvl w:ilvl="7" w:tplc="241A0019" w:tentative="1">
      <w:start w:val="1"/>
      <w:numFmt w:val="lowerLetter"/>
      <w:lvlText w:val="%8."/>
      <w:lvlJc w:val="left"/>
      <w:pPr>
        <w:ind w:left="8352" w:hanging="360"/>
      </w:pPr>
    </w:lvl>
    <w:lvl w:ilvl="8" w:tplc="241A001B" w:tentative="1">
      <w:start w:val="1"/>
      <w:numFmt w:val="lowerRoman"/>
      <w:lvlText w:val="%9."/>
      <w:lvlJc w:val="right"/>
      <w:pPr>
        <w:ind w:left="9072" w:hanging="180"/>
      </w:pPr>
    </w:lvl>
  </w:abstractNum>
  <w:abstractNum w:abstractNumId="2">
    <w:nsid w:val="19E344D1"/>
    <w:multiLevelType w:val="hybridMultilevel"/>
    <w:tmpl w:val="88F00392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3">
    <w:nsid w:val="1E2C33E0"/>
    <w:multiLevelType w:val="multilevel"/>
    <w:tmpl w:val="3DE61836"/>
    <w:lvl w:ilvl="0">
      <w:start w:val="1"/>
      <w:numFmt w:val="decimal"/>
      <w:pStyle w:val="Naslov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PodnaslovNivo1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PodnaslovNivo2"/>
      <w:lvlText w:val="%1.%2.%3"/>
      <w:lvlJc w:val="right"/>
      <w:pPr>
        <w:ind w:left="270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342238B3"/>
    <w:multiLevelType w:val="hybridMultilevel"/>
    <w:tmpl w:val="D3A869A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>
    <w:nsid w:val="34D21BC0"/>
    <w:multiLevelType w:val="hybridMultilevel"/>
    <w:tmpl w:val="721E676A"/>
    <w:lvl w:ilvl="0" w:tplc="241A000F">
      <w:start w:val="1"/>
      <w:numFmt w:val="decimal"/>
      <w:lvlText w:val="%1."/>
      <w:lvlJc w:val="left"/>
      <w:pPr>
        <w:ind w:left="3312" w:hanging="360"/>
      </w:pPr>
    </w:lvl>
    <w:lvl w:ilvl="1" w:tplc="241A0019" w:tentative="1">
      <w:start w:val="1"/>
      <w:numFmt w:val="lowerLetter"/>
      <w:lvlText w:val="%2."/>
      <w:lvlJc w:val="left"/>
      <w:pPr>
        <w:ind w:left="4032" w:hanging="360"/>
      </w:pPr>
    </w:lvl>
    <w:lvl w:ilvl="2" w:tplc="241A001B" w:tentative="1">
      <w:start w:val="1"/>
      <w:numFmt w:val="lowerRoman"/>
      <w:lvlText w:val="%3."/>
      <w:lvlJc w:val="right"/>
      <w:pPr>
        <w:ind w:left="4752" w:hanging="180"/>
      </w:pPr>
    </w:lvl>
    <w:lvl w:ilvl="3" w:tplc="241A000F" w:tentative="1">
      <w:start w:val="1"/>
      <w:numFmt w:val="decimal"/>
      <w:lvlText w:val="%4."/>
      <w:lvlJc w:val="left"/>
      <w:pPr>
        <w:ind w:left="5472" w:hanging="360"/>
      </w:pPr>
    </w:lvl>
    <w:lvl w:ilvl="4" w:tplc="241A0019" w:tentative="1">
      <w:start w:val="1"/>
      <w:numFmt w:val="lowerLetter"/>
      <w:lvlText w:val="%5."/>
      <w:lvlJc w:val="left"/>
      <w:pPr>
        <w:ind w:left="6192" w:hanging="360"/>
      </w:pPr>
    </w:lvl>
    <w:lvl w:ilvl="5" w:tplc="241A001B" w:tentative="1">
      <w:start w:val="1"/>
      <w:numFmt w:val="lowerRoman"/>
      <w:lvlText w:val="%6."/>
      <w:lvlJc w:val="right"/>
      <w:pPr>
        <w:ind w:left="6912" w:hanging="180"/>
      </w:pPr>
    </w:lvl>
    <w:lvl w:ilvl="6" w:tplc="241A000F" w:tentative="1">
      <w:start w:val="1"/>
      <w:numFmt w:val="decimal"/>
      <w:lvlText w:val="%7."/>
      <w:lvlJc w:val="left"/>
      <w:pPr>
        <w:ind w:left="7632" w:hanging="360"/>
      </w:pPr>
    </w:lvl>
    <w:lvl w:ilvl="7" w:tplc="241A0019" w:tentative="1">
      <w:start w:val="1"/>
      <w:numFmt w:val="lowerLetter"/>
      <w:lvlText w:val="%8."/>
      <w:lvlJc w:val="left"/>
      <w:pPr>
        <w:ind w:left="8352" w:hanging="360"/>
      </w:pPr>
    </w:lvl>
    <w:lvl w:ilvl="8" w:tplc="241A001B" w:tentative="1">
      <w:start w:val="1"/>
      <w:numFmt w:val="lowerRoman"/>
      <w:lvlText w:val="%9."/>
      <w:lvlJc w:val="right"/>
      <w:pPr>
        <w:ind w:left="9072" w:hanging="180"/>
      </w:pPr>
    </w:lvl>
  </w:abstractNum>
  <w:abstractNum w:abstractNumId="6">
    <w:nsid w:val="3D0F283A"/>
    <w:multiLevelType w:val="hybridMultilevel"/>
    <w:tmpl w:val="EB781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696F80"/>
    <w:multiLevelType w:val="hybridMultilevel"/>
    <w:tmpl w:val="BFA49CAA"/>
    <w:lvl w:ilvl="0" w:tplc="241A000F">
      <w:start w:val="1"/>
      <w:numFmt w:val="decimal"/>
      <w:lvlText w:val="%1."/>
      <w:lvlJc w:val="left"/>
      <w:pPr>
        <w:ind w:left="3312" w:hanging="360"/>
      </w:pPr>
    </w:lvl>
    <w:lvl w:ilvl="1" w:tplc="241A0019" w:tentative="1">
      <w:start w:val="1"/>
      <w:numFmt w:val="lowerLetter"/>
      <w:lvlText w:val="%2."/>
      <w:lvlJc w:val="left"/>
      <w:pPr>
        <w:ind w:left="4032" w:hanging="360"/>
      </w:pPr>
    </w:lvl>
    <w:lvl w:ilvl="2" w:tplc="241A001B" w:tentative="1">
      <w:start w:val="1"/>
      <w:numFmt w:val="lowerRoman"/>
      <w:lvlText w:val="%3."/>
      <w:lvlJc w:val="right"/>
      <w:pPr>
        <w:ind w:left="4752" w:hanging="180"/>
      </w:pPr>
    </w:lvl>
    <w:lvl w:ilvl="3" w:tplc="241A000F" w:tentative="1">
      <w:start w:val="1"/>
      <w:numFmt w:val="decimal"/>
      <w:lvlText w:val="%4."/>
      <w:lvlJc w:val="left"/>
      <w:pPr>
        <w:ind w:left="5472" w:hanging="360"/>
      </w:pPr>
    </w:lvl>
    <w:lvl w:ilvl="4" w:tplc="241A0019" w:tentative="1">
      <w:start w:val="1"/>
      <w:numFmt w:val="lowerLetter"/>
      <w:lvlText w:val="%5."/>
      <w:lvlJc w:val="left"/>
      <w:pPr>
        <w:ind w:left="6192" w:hanging="360"/>
      </w:pPr>
    </w:lvl>
    <w:lvl w:ilvl="5" w:tplc="241A001B" w:tentative="1">
      <w:start w:val="1"/>
      <w:numFmt w:val="lowerRoman"/>
      <w:lvlText w:val="%6."/>
      <w:lvlJc w:val="right"/>
      <w:pPr>
        <w:ind w:left="6912" w:hanging="180"/>
      </w:pPr>
    </w:lvl>
    <w:lvl w:ilvl="6" w:tplc="241A000F" w:tentative="1">
      <w:start w:val="1"/>
      <w:numFmt w:val="decimal"/>
      <w:lvlText w:val="%7."/>
      <w:lvlJc w:val="left"/>
      <w:pPr>
        <w:ind w:left="7632" w:hanging="360"/>
      </w:pPr>
    </w:lvl>
    <w:lvl w:ilvl="7" w:tplc="241A0019" w:tentative="1">
      <w:start w:val="1"/>
      <w:numFmt w:val="lowerLetter"/>
      <w:lvlText w:val="%8."/>
      <w:lvlJc w:val="left"/>
      <w:pPr>
        <w:ind w:left="8352" w:hanging="360"/>
      </w:pPr>
    </w:lvl>
    <w:lvl w:ilvl="8" w:tplc="241A001B" w:tentative="1">
      <w:start w:val="1"/>
      <w:numFmt w:val="lowerRoman"/>
      <w:lvlText w:val="%9."/>
      <w:lvlJc w:val="right"/>
      <w:pPr>
        <w:ind w:left="9072" w:hanging="180"/>
      </w:pPr>
    </w:lvl>
  </w:abstractNum>
  <w:abstractNum w:abstractNumId="8">
    <w:nsid w:val="57F33B3B"/>
    <w:multiLevelType w:val="hybridMultilevel"/>
    <w:tmpl w:val="08EC8DD2"/>
    <w:lvl w:ilvl="0" w:tplc="241A000F">
      <w:start w:val="1"/>
      <w:numFmt w:val="decimal"/>
      <w:lvlText w:val="%1."/>
      <w:lvlJc w:val="left"/>
      <w:pPr>
        <w:ind w:left="3312" w:hanging="360"/>
      </w:pPr>
    </w:lvl>
    <w:lvl w:ilvl="1" w:tplc="241A0019" w:tentative="1">
      <w:start w:val="1"/>
      <w:numFmt w:val="lowerLetter"/>
      <w:lvlText w:val="%2."/>
      <w:lvlJc w:val="left"/>
      <w:pPr>
        <w:ind w:left="4032" w:hanging="360"/>
      </w:pPr>
    </w:lvl>
    <w:lvl w:ilvl="2" w:tplc="241A001B" w:tentative="1">
      <w:start w:val="1"/>
      <w:numFmt w:val="lowerRoman"/>
      <w:lvlText w:val="%3."/>
      <w:lvlJc w:val="right"/>
      <w:pPr>
        <w:ind w:left="4752" w:hanging="180"/>
      </w:pPr>
    </w:lvl>
    <w:lvl w:ilvl="3" w:tplc="241A000F" w:tentative="1">
      <w:start w:val="1"/>
      <w:numFmt w:val="decimal"/>
      <w:lvlText w:val="%4."/>
      <w:lvlJc w:val="left"/>
      <w:pPr>
        <w:ind w:left="5472" w:hanging="360"/>
      </w:pPr>
    </w:lvl>
    <w:lvl w:ilvl="4" w:tplc="241A0019" w:tentative="1">
      <w:start w:val="1"/>
      <w:numFmt w:val="lowerLetter"/>
      <w:lvlText w:val="%5."/>
      <w:lvlJc w:val="left"/>
      <w:pPr>
        <w:ind w:left="6192" w:hanging="360"/>
      </w:pPr>
    </w:lvl>
    <w:lvl w:ilvl="5" w:tplc="241A001B" w:tentative="1">
      <w:start w:val="1"/>
      <w:numFmt w:val="lowerRoman"/>
      <w:lvlText w:val="%6."/>
      <w:lvlJc w:val="right"/>
      <w:pPr>
        <w:ind w:left="6912" w:hanging="180"/>
      </w:pPr>
    </w:lvl>
    <w:lvl w:ilvl="6" w:tplc="241A000F" w:tentative="1">
      <w:start w:val="1"/>
      <w:numFmt w:val="decimal"/>
      <w:lvlText w:val="%7."/>
      <w:lvlJc w:val="left"/>
      <w:pPr>
        <w:ind w:left="7632" w:hanging="360"/>
      </w:pPr>
    </w:lvl>
    <w:lvl w:ilvl="7" w:tplc="241A0019" w:tentative="1">
      <w:start w:val="1"/>
      <w:numFmt w:val="lowerLetter"/>
      <w:lvlText w:val="%8."/>
      <w:lvlJc w:val="left"/>
      <w:pPr>
        <w:ind w:left="8352" w:hanging="360"/>
      </w:pPr>
    </w:lvl>
    <w:lvl w:ilvl="8" w:tplc="241A001B" w:tentative="1">
      <w:start w:val="1"/>
      <w:numFmt w:val="lowerRoman"/>
      <w:lvlText w:val="%9."/>
      <w:lvlJc w:val="right"/>
      <w:pPr>
        <w:ind w:left="9072" w:hanging="180"/>
      </w:pPr>
    </w:lvl>
  </w:abstractNum>
  <w:abstractNum w:abstractNumId="9">
    <w:nsid w:val="5D5A12EB"/>
    <w:multiLevelType w:val="hybridMultilevel"/>
    <w:tmpl w:val="46D0F8B0"/>
    <w:lvl w:ilvl="0" w:tplc="E88E15C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505C1"/>
    <w:multiLevelType w:val="hybridMultilevel"/>
    <w:tmpl w:val="DEAC02D8"/>
    <w:lvl w:ilvl="0" w:tplc="241A000F">
      <w:start w:val="1"/>
      <w:numFmt w:val="decimal"/>
      <w:lvlText w:val="%1."/>
      <w:lvlJc w:val="left"/>
      <w:pPr>
        <w:ind w:left="3312" w:hanging="360"/>
      </w:pPr>
    </w:lvl>
    <w:lvl w:ilvl="1" w:tplc="241A0019" w:tentative="1">
      <w:start w:val="1"/>
      <w:numFmt w:val="lowerLetter"/>
      <w:lvlText w:val="%2."/>
      <w:lvlJc w:val="left"/>
      <w:pPr>
        <w:ind w:left="4032" w:hanging="360"/>
      </w:pPr>
    </w:lvl>
    <w:lvl w:ilvl="2" w:tplc="241A001B" w:tentative="1">
      <w:start w:val="1"/>
      <w:numFmt w:val="lowerRoman"/>
      <w:lvlText w:val="%3."/>
      <w:lvlJc w:val="right"/>
      <w:pPr>
        <w:ind w:left="4752" w:hanging="180"/>
      </w:pPr>
    </w:lvl>
    <w:lvl w:ilvl="3" w:tplc="241A000F" w:tentative="1">
      <w:start w:val="1"/>
      <w:numFmt w:val="decimal"/>
      <w:lvlText w:val="%4."/>
      <w:lvlJc w:val="left"/>
      <w:pPr>
        <w:ind w:left="5472" w:hanging="360"/>
      </w:pPr>
    </w:lvl>
    <w:lvl w:ilvl="4" w:tplc="241A0019" w:tentative="1">
      <w:start w:val="1"/>
      <w:numFmt w:val="lowerLetter"/>
      <w:lvlText w:val="%5."/>
      <w:lvlJc w:val="left"/>
      <w:pPr>
        <w:ind w:left="6192" w:hanging="360"/>
      </w:pPr>
    </w:lvl>
    <w:lvl w:ilvl="5" w:tplc="241A001B" w:tentative="1">
      <w:start w:val="1"/>
      <w:numFmt w:val="lowerRoman"/>
      <w:lvlText w:val="%6."/>
      <w:lvlJc w:val="right"/>
      <w:pPr>
        <w:ind w:left="6912" w:hanging="180"/>
      </w:pPr>
    </w:lvl>
    <w:lvl w:ilvl="6" w:tplc="241A000F" w:tentative="1">
      <w:start w:val="1"/>
      <w:numFmt w:val="decimal"/>
      <w:lvlText w:val="%7."/>
      <w:lvlJc w:val="left"/>
      <w:pPr>
        <w:ind w:left="7632" w:hanging="360"/>
      </w:pPr>
    </w:lvl>
    <w:lvl w:ilvl="7" w:tplc="241A0019" w:tentative="1">
      <w:start w:val="1"/>
      <w:numFmt w:val="lowerLetter"/>
      <w:lvlText w:val="%8."/>
      <w:lvlJc w:val="left"/>
      <w:pPr>
        <w:ind w:left="8352" w:hanging="360"/>
      </w:pPr>
    </w:lvl>
    <w:lvl w:ilvl="8" w:tplc="241A001B" w:tentative="1">
      <w:start w:val="1"/>
      <w:numFmt w:val="lowerRoman"/>
      <w:lvlText w:val="%9."/>
      <w:lvlJc w:val="right"/>
      <w:pPr>
        <w:ind w:left="9072" w:hanging="180"/>
      </w:pPr>
    </w:lvl>
  </w:abstractNum>
  <w:abstractNum w:abstractNumId="11">
    <w:nsid w:val="74E82BEB"/>
    <w:multiLevelType w:val="hybridMultilevel"/>
    <w:tmpl w:val="18CEF7BA"/>
    <w:lvl w:ilvl="0" w:tplc="241A000F">
      <w:start w:val="1"/>
      <w:numFmt w:val="decimal"/>
      <w:lvlText w:val="%1."/>
      <w:lvlJc w:val="left"/>
      <w:pPr>
        <w:ind w:left="3312" w:hanging="360"/>
      </w:pPr>
    </w:lvl>
    <w:lvl w:ilvl="1" w:tplc="241A0019" w:tentative="1">
      <w:start w:val="1"/>
      <w:numFmt w:val="lowerLetter"/>
      <w:lvlText w:val="%2."/>
      <w:lvlJc w:val="left"/>
      <w:pPr>
        <w:ind w:left="4032" w:hanging="360"/>
      </w:pPr>
    </w:lvl>
    <w:lvl w:ilvl="2" w:tplc="241A001B" w:tentative="1">
      <w:start w:val="1"/>
      <w:numFmt w:val="lowerRoman"/>
      <w:lvlText w:val="%3."/>
      <w:lvlJc w:val="right"/>
      <w:pPr>
        <w:ind w:left="4752" w:hanging="180"/>
      </w:pPr>
    </w:lvl>
    <w:lvl w:ilvl="3" w:tplc="241A000F" w:tentative="1">
      <w:start w:val="1"/>
      <w:numFmt w:val="decimal"/>
      <w:lvlText w:val="%4."/>
      <w:lvlJc w:val="left"/>
      <w:pPr>
        <w:ind w:left="5472" w:hanging="360"/>
      </w:pPr>
    </w:lvl>
    <w:lvl w:ilvl="4" w:tplc="241A0019" w:tentative="1">
      <w:start w:val="1"/>
      <w:numFmt w:val="lowerLetter"/>
      <w:lvlText w:val="%5."/>
      <w:lvlJc w:val="left"/>
      <w:pPr>
        <w:ind w:left="6192" w:hanging="360"/>
      </w:pPr>
    </w:lvl>
    <w:lvl w:ilvl="5" w:tplc="241A001B" w:tentative="1">
      <w:start w:val="1"/>
      <w:numFmt w:val="lowerRoman"/>
      <w:lvlText w:val="%6."/>
      <w:lvlJc w:val="right"/>
      <w:pPr>
        <w:ind w:left="6912" w:hanging="180"/>
      </w:pPr>
    </w:lvl>
    <w:lvl w:ilvl="6" w:tplc="241A000F" w:tentative="1">
      <w:start w:val="1"/>
      <w:numFmt w:val="decimal"/>
      <w:lvlText w:val="%7."/>
      <w:lvlJc w:val="left"/>
      <w:pPr>
        <w:ind w:left="7632" w:hanging="360"/>
      </w:pPr>
    </w:lvl>
    <w:lvl w:ilvl="7" w:tplc="241A0019" w:tentative="1">
      <w:start w:val="1"/>
      <w:numFmt w:val="lowerLetter"/>
      <w:lvlText w:val="%8."/>
      <w:lvlJc w:val="left"/>
      <w:pPr>
        <w:ind w:left="8352" w:hanging="360"/>
      </w:pPr>
    </w:lvl>
    <w:lvl w:ilvl="8" w:tplc="241A001B" w:tentative="1">
      <w:start w:val="1"/>
      <w:numFmt w:val="lowerRoman"/>
      <w:lvlText w:val="%9."/>
      <w:lvlJc w:val="right"/>
      <w:pPr>
        <w:ind w:left="9072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1"/>
  </w:num>
  <w:num w:numId="8">
    <w:abstractNumId w:val="10"/>
  </w:num>
  <w:num w:numId="9">
    <w:abstractNumId w:val="5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EC161F"/>
    <w:rsid w:val="00011599"/>
    <w:rsid w:val="000377BB"/>
    <w:rsid w:val="000752EF"/>
    <w:rsid w:val="00087383"/>
    <w:rsid w:val="000A09EC"/>
    <w:rsid w:val="000A6582"/>
    <w:rsid w:val="000A68F6"/>
    <w:rsid w:val="000D0F15"/>
    <w:rsid w:val="000E199A"/>
    <w:rsid w:val="00120620"/>
    <w:rsid w:val="00136BEA"/>
    <w:rsid w:val="001779E8"/>
    <w:rsid w:val="0019370E"/>
    <w:rsid w:val="001A2817"/>
    <w:rsid w:val="001A6A50"/>
    <w:rsid w:val="001C35BD"/>
    <w:rsid w:val="002279A3"/>
    <w:rsid w:val="00270FC5"/>
    <w:rsid w:val="0029382B"/>
    <w:rsid w:val="002E75E4"/>
    <w:rsid w:val="00304CA3"/>
    <w:rsid w:val="003071A7"/>
    <w:rsid w:val="00313C2C"/>
    <w:rsid w:val="003141CE"/>
    <w:rsid w:val="00330069"/>
    <w:rsid w:val="00371611"/>
    <w:rsid w:val="00386461"/>
    <w:rsid w:val="003E0F99"/>
    <w:rsid w:val="003E5738"/>
    <w:rsid w:val="00413464"/>
    <w:rsid w:val="00447ED4"/>
    <w:rsid w:val="00491404"/>
    <w:rsid w:val="004A6106"/>
    <w:rsid w:val="004C77DA"/>
    <w:rsid w:val="004F2DF2"/>
    <w:rsid w:val="005274B4"/>
    <w:rsid w:val="00577987"/>
    <w:rsid w:val="00595AA3"/>
    <w:rsid w:val="005C3F7B"/>
    <w:rsid w:val="005D0B43"/>
    <w:rsid w:val="00626542"/>
    <w:rsid w:val="006327E4"/>
    <w:rsid w:val="006470AF"/>
    <w:rsid w:val="006B3F35"/>
    <w:rsid w:val="006E492E"/>
    <w:rsid w:val="006F2942"/>
    <w:rsid w:val="006F582B"/>
    <w:rsid w:val="00712EC3"/>
    <w:rsid w:val="00746ECB"/>
    <w:rsid w:val="0075052C"/>
    <w:rsid w:val="0075137A"/>
    <w:rsid w:val="00760777"/>
    <w:rsid w:val="007655CA"/>
    <w:rsid w:val="00797343"/>
    <w:rsid w:val="00797ADD"/>
    <w:rsid w:val="007B2921"/>
    <w:rsid w:val="007E3B0E"/>
    <w:rsid w:val="007E4DA4"/>
    <w:rsid w:val="008026AA"/>
    <w:rsid w:val="00831EB9"/>
    <w:rsid w:val="00837A96"/>
    <w:rsid w:val="0084728D"/>
    <w:rsid w:val="0086394D"/>
    <w:rsid w:val="008A548B"/>
    <w:rsid w:val="008A7B89"/>
    <w:rsid w:val="008B0C88"/>
    <w:rsid w:val="008E1649"/>
    <w:rsid w:val="008F53A2"/>
    <w:rsid w:val="00940921"/>
    <w:rsid w:val="00957CC8"/>
    <w:rsid w:val="009602EE"/>
    <w:rsid w:val="00961463"/>
    <w:rsid w:val="0096663B"/>
    <w:rsid w:val="00986D26"/>
    <w:rsid w:val="00994FA5"/>
    <w:rsid w:val="00997C84"/>
    <w:rsid w:val="009A0033"/>
    <w:rsid w:val="009A0AF8"/>
    <w:rsid w:val="009D50EE"/>
    <w:rsid w:val="009E2341"/>
    <w:rsid w:val="00A05914"/>
    <w:rsid w:val="00A318A9"/>
    <w:rsid w:val="00A50215"/>
    <w:rsid w:val="00A507A2"/>
    <w:rsid w:val="00A655A8"/>
    <w:rsid w:val="00A7296B"/>
    <w:rsid w:val="00A86597"/>
    <w:rsid w:val="00AA0E22"/>
    <w:rsid w:val="00AB6480"/>
    <w:rsid w:val="00AC7063"/>
    <w:rsid w:val="00AD3698"/>
    <w:rsid w:val="00AF6493"/>
    <w:rsid w:val="00B1059F"/>
    <w:rsid w:val="00B160EE"/>
    <w:rsid w:val="00B745FF"/>
    <w:rsid w:val="00B838D1"/>
    <w:rsid w:val="00BB311D"/>
    <w:rsid w:val="00BD7A07"/>
    <w:rsid w:val="00BF7763"/>
    <w:rsid w:val="00C1468F"/>
    <w:rsid w:val="00C15857"/>
    <w:rsid w:val="00C47679"/>
    <w:rsid w:val="00C84A8C"/>
    <w:rsid w:val="00D36F2F"/>
    <w:rsid w:val="00D66B16"/>
    <w:rsid w:val="00D76E6C"/>
    <w:rsid w:val="00D91FC0"/>
    <w:rsid w:val="00DB45EA"/>
    <w:rsid w:val="00DC65C8"/>
    <w:rsid w:val="00E30F40"/>
    <w:rsid w:val="00E31DEA"/>
    <w:rsid w:val="00E5642C"/>
    <w:rsid w:val="00E573BF"/>
    <w:rsid w:val="00E633A3"/>
    <w:rsid w:val="00E64CE6"/>
    <w:rsid w:val="00E8327A"/>
    <w:rsid w:val="00E93CC9"/>
    <w:rsid w:val="00EA1D00"/>
    <w:rsid w:val="00EB64FD"/>
    <w:rsid w:val="00EC161F"/>
    <w:rsid w:val="00ED4B41"/>
    <w:rsid w:val="00EE35AD"/>
    <w:rsid w:val="00F03379"/>
    <w:rsid w:val="00F50A0D"/>
    <w:rsid w:val="00F72C42"/>
    <w:rsid w:val="00FB62A8"/>
    <w:rsid w:val="00FC3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1CE"/>
  </w:style>
  <w:style w:type="paragraph" w:styleId="Heading1">
    <w:name w:val="heading 1"/>
    <w:basedOn w:val="Normal"/>
    <w:next w:val="Normal"/>
    <w:link w:val="Heading1Char"/>
    <w:uiPriority w:val="9"/>
    <w:qFormat/>
    <w:rsid w:val="00966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6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5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582"/>
  </w:style>
  <w:style w:type="paragraph" w:styleId="Footer">
    <w:name w:val="footer"/>
    <w:basedOn w:val="Normal"/>
    <w:link w:val="FooterChar"/>
    <w:uiPriority w:val="99"/>
    <w:unhideWhenUsed/>
    <w:rsid w:val="000A65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582"/>
  </w:style>
  <w:style w:type="paragraph" w:styleId="IntenseQuote">
    <w:name w:val="Intense Quote"/>
    <w:basedOn w:val="Normal"/>
    <w:next w:val="Normal"/>
    <w:link w:val="IntenseQuoteChar"/>
    <w:uiPriority w:val="30"/>
    <w:qFormat/>
    <w:rsid w:val="000A658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582"/>
    <w:rPr>
      <w:i/>
      <w:iCs/>
      <w:color w:val="5B9BD5" w:themeColor="accent1"/>
    </w:rPr>
  </w:style>
  <w:style w:type="paragraph" w:customStyle="1" w:styleId="DecimalAligned">
    <w:name w:val="Decimal Aligned"/>
    <w:basedOn w:val="Normal"/>
    <w:uiPriority w:val="40"/>
    <w:qFormat/>
    <w:rsid w:val="009A0AF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9A0AF8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0AF8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A0AF8"/>
    <w:rPr>
      <w:i/>
      <w:iCs/>
    </w:rPr>
  </w:style>
  <w:style w:type="table" w:styleId="LightShading-Accent1">
    <w:name w:val="Light Shading Accent 1"/>
    <w:basedOn w:val="TableNormal"/>
    <w:uiPriority w:val="60"/>
    <w:rsid w:val="009A0AF8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eGrid">
    <w:name w:val="Table Grid"/>
    <w:basedOn w:val="TableNormal"/>
    <w:uiPriority w:val="39"/>
    <w:rsid w:val="008E1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slov">
    <w:name w:val="Naslov"/>
    <w:basedOn w:val="Normal"/>
    <w:link w:val="NaslovChar"/>
    <w:qFormat/>
    <w:rsid w:val="00C1468F"/>
    <w:pPr>
      <w:numPr>
        <w:numId w:val="2"/>
      </w:numPr>
      <w:tabs>
        <w:tab w:val="left" w:pos="3675"/>
      </w:tabs>
    </w:pPr>
    <w:rPr>
      <w:rFonts w:ascii="Times New Roman" w:hAnsi="Times New Roman"/>
      <w:sz w:val="40"/>
    </w:rPr>
  </w:style>
  <w:style w:type="paragraph" w:customStyle="1" w:styleId="PodnaslovNivo1">
    <w:name w:val="Podnaslov Nivo 1"/>
    <w:basedOn w:val="Normal"/>
    <w:link w:val="PodnaslovNivo1Char"/>
    <w:qFormat/>
    <w:rsid w:val="004F2DF2"/>
    <w:pPr>
      <w:numPr>
        <w:ilvl w:val="1"/>
        <w:numId w:val="2"/>
      </w:numPr>
      <w:tabs>
        <w:tab w:val="left" w:pos="0"/>
      </w:tabs>
    </w:pPr>
    <w:rPr>
      <w:rFonts w:ascii="Times New Roman" w:hAnsi="Times New Roman"/>
      <w:sz w:val="32"/>
    </w:rPr>
  </w:style>
  <w:style w:type="character" w:customStyle="1" w:styleId="NaslovChar">
    <w:name w:val="Naslov Char"/>
    <w:basedOn w:val="DefaultParagraphFont"/>
    <w:link w:val="Naslov"/>
    <w:rsid w:val="00C1468F"/>
    <w:rPr>
      <w:rFonts w:ascii="Times New Roman" w:hAnsi="Times New Roman"/>
      <w:sz w:val="40"/>
    </w:rPr>
  </w:style>
  <w:style w:type="paragraph" w:styleId="ListParagraph">
    <w:name w:val="List Paragraph"/>
    <w:basedOn w:val="Normal"/>
    <w:uiPriority w:val="34"/>
    <w:qFormat/>
    <w:rsid w:val="005274B4"/>
    <w:pPr>
      <w:ind w:left="720"/>
      <w:contextualSpacing/>
    </w:pPr>
  </w:style>
  <w:style w:type="character" w:customStyle="1" w:styleId="PodnaslovNivo1Char">
    <w:name w:val="Podnaslov Nivo 1 Char"/>
    <w:basedOn w:val="DefaultParagraphFont"/>
    <w:link w:val="PodnaslovNivo1"/>
    <w:rsid w:val="004F2DF2"/>
    <w:rPr>
      <w:rFonts w:ascii="Times New Roman" w:hAnsi="Times New Roman"/>
      <w:sz w:val="32"/>
    </w:rPr>
  </w:style>
  <w:style w:type="paragraph" w:customStyle="1" w:styleId="PodnaslovNivo2">
    <w:name w:val="Podnaslov Nivo 2"/>
    <w:basedOn w:val="Normal"/>
    <w:link w:val="PodnaslovNivo2Char"/>
    <w:qFormat/>
    <w:rsid w:val="00E30F40"/>
    <w:pPr>
      <w:numPr>
        <w:ilvl w:val="2"/>
        <w:numId w:val="2"/>
      </w:numPr>
    </w:pPr>
    <w:rPr>
      <w:rFonts w:ascii="Times New Roman" w:hAnsi="Times New Roman"/>
      <w:sz w:val="28"/>
    </w:rPr>
  </w:style>
  <w:style w:type="table" w:customStyle="1" w:styleId="GridTable1Light-Accent51">
    <w:name w:val="Grid Table 1 Light - Accent 51"/>
    <w:basedOn w:val="TableNormal"/>
    <w:uiPriority w:val="46"/>
    <w:rsid w:val="00E832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odnaslovNivo2Char">
    <w:name w:val="Podnaslov Nivo 2 Char"/>
    <w:basedOn w:val="DefaultParagraphFont"/>
    <w:link w:val="PodnaslovNivo2"/>
    <w:rsid w:val="00E30F40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6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6663B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66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66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666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663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6663B"/>
    <w:rPr>
      <w:color w:val="0563C1" w:themeColor="hyperlink"/>
      <w:u w:val="single"/>
    </w:rPr>
  </w:style>
  <w:style w:type="paragraph" w:customStyle="1" w:styleId="PodnaslovNivo1Tekst">
    <w:name w:val="PodnaslovNivo1Tekst"/>
    <w:basedOn w:val="Normal"/>
    <w:link w:val="PodnaslovNivo1TekstChar"/>
    <w:qFormat/>
    <w:rsid w:val="0096663B"/>
    <w:pPr>
      <w:ind w:left="1080" w:firstLine="432"/>
      <w:jc w:val="both"/>
    </w:pPr>
    <w:rPr>
      <w:rFonts w:ascii="Times New Roman" w:hAnsi="Times New Roman"/>
      <w:sz w:val="24"/>
      <w:szCs w:val="24"/>
    </w:rPr>
  </w:style>
  <w:style w:type="paragraph" w:customStyle="1" w:styleId="NaslovTekst">
    <w:name w:val="NaslovTekst"/>
    <w:basedOn w:val="Normal"/>
    <w:link w:val="NaslovTekstChar"/>
    <w:qFormat/>
    <w:rsid w:val="0096663B"/>
    <w:pPr>
      <w:tabs>
        <w:tab w:val="left" w:pos="2629"/>
      </w:tabs>
      <w:ind w:left="432" w:firstLine="432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PodnaslovNivo1TekstChar">
    <w:name w:val="PodnaslovNivo1Tekst Char"/>
    <w:basedOn w:val="DefaultParagraphFont"/>
    <w:link w:val="PodnaslovNivo1Tekst"/>
    <w:rsid w:val="0096663B"/>
    <w:rPr>
      <w:rFonts w:ascii="Times New Roman" w:hAnsi="Times New Roman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96663B"/>
    <w:pPr>
      <w:ind w:left="2160" w:firstLine="432"/>
      <w:jc w:val="both"/>
    </w:pPr>
    <w:rPr>
      <w:rFonts w:ascii="Times New Roman" w:hAnsi="Times New Roman"/>
      <w:sz w:val="24"/>
      <w:szCs w:val="24"/>
    </w:rPr>
  </w:style>
  <w:style w:type="character" w:customStyle="1" w:styleId="NaslovTekstChar">
    <w:name w:val="NaslovTekst Char"/>
    <w:basedOn w:val="DefaultParagraphFont"/>
    <w:link w:val="NaslovTekst"/>
    <w:rsid w:val="0096663B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96663B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4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9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EBB5B-E15E-4181-B2E2-6C4A8F320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Uros</dc:creator>
  <cp:lastModifiedBy>Ivana Dragutinović</cp:lastModifiedBy>
  <cp:revision>9</cp:revision>
  <cp:lastPrinted>2016-03-06T10:45:00Z</cp:lastPrinted>
  <dcterms:created xsi:type="dcterms:W3CDTF">2018-03-16T16:52:00Z</dcterms:created>
  <dcterms:modified xsi:type="dcterms:W3CDTF">2018-06-20T15:45:00Z</dcterms:modified>
</cp:coreProperties>
</file>