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6861" w14:textId="77777777" w:rsidR="00715AC7" w:rsidRPr="00715AC7" w:rsidRDefault="00715AC7" w:rsidP="004D3065">
      <w:pPr>
        <w:spacing w:before="100" w:beforeAutospacing="1" w:after="100" w:afterAutospacing="1" w:line="240" w:lineRule="auto"/>
        <w:ind w:firstLine="567"/>
        <w:jc w:val="center"/>
        <w:outlineLvl w:val="1"/>
        <w:rPr>
          <w:rFonts w:ascii="Verdana" w:eastAsia="Times New Roman" w:hAnsi="Verdana" w:cs="Times New Roman"/>
          <w:b/>
          <w:bCs/>
          <w:color w:val="330066"/>
          <w:sz w:val="32"/>
          <w:szCs w:val="32"/>
        </w:rPr>
      </w:pPr>
      <w:bookmarkStart w:id="0" w:name="ID.24.lecture"/>
      <w:r w:rsidRPr="00715AC7">
        <w:rPr>
          <w:rFonts w:ascii="Verdana" w:eastAsia="Times New Roman" w:hAnsi="Verdana" w:cs="Times New Roman"/>
          <w:b/>
          <w:bCs/>
          <w:color w:val="330066"/>
          <w:sz w:val="32"/>
          <w:szCs w:val="32"/>
        </w:rPr>
        <w:t xml:space="preserve">Записи и вариант. Сетка строк </w:t>
      </w:r>
      <w:proofErr w:type="spellStart"/>
      <w:r w:rsidRPr="00715AC7">
        <w:rPr>
          <w:rFonts w:ascii="Verdana" w:eastAsia="Times New Roman" w:hAnsi="Verdana" w:cs="Times New Roman"/>
          <w:b/>
          <w:bCs/>
          <w:color w:val="330066"/>
          <w:sz w:val="32"/>
          <w:szCs w:val="32"/>
        </w:rPr>
        <w:t>TStringGrid</w:t>
      </w:r>
      <w:proofErr w:type="spellEnd"/>
    </w:p>
    <w:p w14:paraId="4B36FE2C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Verdana" w:eastAsia="Times New Roman" w:hAnsi="Verdana" w:cs="Times New Roman"/>
          <w:b/>
          <w:bCs/>
          <w:color w:val="330066"/>
          <w:sz w:val="28"/>
          <w:szCs w:val="28"/>
        </w:rPr>
      </w:pPr>
      <w:bookmarkStart w:id="1" w:name="ID.24.section.2"/>
      <w:bookmarkEnd w:id="0"/>
      <w:r w:rsidRPr="00715AC7">
        <w:rPr>
          <w:rFonts w:ascii="Verdana" w:eastAsia="Times New Roman" w:hAnsi="Verdana" w:cs="Times New Roman"/>
          <w:b/>
          <w:bCs/>
          <w:color w:val="330066"/>
          <w:sz w:val="28"/>
          <w:szCs w:val="28"/>
        </w:rPr>
        <w:t>Запись - пользовательский тип данных</w:t>
      </w:r>
    </w:p>
    <w:bookmarkEnd w:id="1"/>
    <w:p w14:paraId="17C1BB0C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В Паскале предусмотрены не только стандартные типы, можно использовать и новые типы данных, определенные пользователем. Один из таких типов - запись.</w:t>
      </w:r>
    </w:p>
    <w:p w14:paraId="7E3185C2" w14:textId="77777777" w:rsidR="00715AC7" w:rsidRPr="00715AC7" w:rsidRDefault="00715AC7" w:rsidP="00715AC7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Запись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715AC7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(</w:t>
      </w:r>
      <w:proofErr w:type="spellStart"/>
      <w:r w:rsidRPr="00715AC7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анг</w:t>
      </w:r>
      <w:proofErr w:type="spellEnd"/>
      <w:r w:rsidRPr="00715AC7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. </w:t>
      </w:r>
      <w:proofErr w:type="spellStart"/>
      <w:r w:rsidRPr="00715AC7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record</w:t>
      </w:r>
      <w:proofErr w:type="spellEnd"/>
      <w:r w:rsidRPr="00715AC7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) </w:t>
      </w:r>
      <w:proofErr w:type="gramStart"/>
      <w:r w:rsidRPr="00715AC7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- это</w:t>
      </w:r>
      <w:proofErr w:type="gramEnd"/>
      <w:r w:rsidRPr="00715AC7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структура данных, определенная пользователем из различных стандартно-типовых полей.</w:t>
      </w:r>
    </w:p>
    <w:p w14:paraId="4CE571D7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По сути, запись является мини-объектом, который имеет свойства (поля), но не имеет методов и событий. Еще запись можно сравнить с массивом - в ней также хранятся различные данные, объединенные в одной переменной, только в отличие от массива, эти данные могут быть разнотипными.</w:t>
      </w:r>
    </w:p>
    <w:p w14:paraId="194D2371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Записи часто применяют для сохранения и загрузки различных данных, </w:t>
      </w:r>
      <w:proofErr w:type="gramStart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например,</w:t>
      </w:r>
      <w:proofErr w:type="gram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настроек программы. С помощью записей можно даже сделать небольшую базу данных, используя типовой файл, что мы и проделаем в следующей лабораторной работе.</w:t>
      </w:r>
    </w:p>
    <w:p w14:paraId="3F5573D4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Использование записей происходит в два этапа: вначале объявляется сама запись, затем объявляется переменная, которой присваивают тип этой записи. Кстати, тип записи можно присвоить не только переменной, но и массиву, и типизированному файлу.</w:t>
      </w:r>
    </w:p>
    <w:p w14:paraId="4C495452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Записи объявляются в разделе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type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перед разделом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var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, и могут иметь как локальную область видимости (запись объявлена внутри подпрограммы), так и глобальную. </w:t>
      </w:r>
      <w:proofErr w:type="gramStart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Синтаксис объявления</w:t>
      </w:r>
      <w:proofErr w:type="gram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следующий:</w:t>
      </w:r>
    </w:p>
    <w:p w14:paraId="3434B27E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type</w:t>
      </w:r>
      <w:proofErr w:type="spellEnd"/>
    </w:p>
    <w:p w14:paraId="64B06A68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&lt;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имя_записи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&gt; =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record</w:t>
      </w:r>
      <w:proofErr w:type="spellEnd"/>
    </w:p>
    <w:p w14:paraId="5EEF016E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  &lt;поле1&gt;: &lt;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тип_поля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&gt;;</w:t>
      </w:r>
    </w:p>
    <w:p w14:paraId="1216B726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  &lt;поле2&gt;: &lt;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тип_поля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&gt;;</w:t>
      </w:r>
    </w:p>
    <w:p w14:paraId="0C7CECA6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  …;</w:t>
      </w:r>
    </w:p>
    <w:p w14:paraId="2F8F467E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  &lt;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полеN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&gt;: &lt;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тип_поля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&gt;;</w:t>
      </w:r>
    </w:p>
    <w:p w14:paraId="26900D5E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end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;</w:t>
      </w:r>
    </w:p>
    <w:p w14:paraId="7F5D8E76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</w:p>
    <w:p w14:paraId="432F315D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Здесь,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имя_записи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- имя, которым пользователь называет новый созданный тип данных. Поле - имя поля записи, фактически, это переменная внутри другой переменной.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Тип_поля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- один из стандартных типов. Как уже говорилось, объявлять тип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string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в записи не запрещается, однако использовать такую запись в типизированном файле не получится. Обусловлено это тем, что при создании типизированного файла, компилятор должен точно знать, сколько байт на каждую запись он должен отвести в файле. Строка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string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является динамическим символьным массивом, то есть, заранее узнать её длину невозможно. Однако, можно решить и эту проблему, если поставить ограничитель на строку, например, 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string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[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50]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- строка из 50 символов. В этом случае, типизированный файл можно создать. И если строка будет пустая, или в ней до 50 не будет хватать символов, то часть этой записи в файле просто окажется пустой, хотя место под нее будет выделено. Правда, использование кириллицы в кодировке UTF-8 создает некоторые трудности, но и они решаемы.</w:t>
      </w:r>
    </w:p>
    <w:p w14:paraId="0485973A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После того, как запись объявлена, нужно создать переменную, присвоив ей тип этой записи. Делается это обычным образом, в локальном или глобальном разделе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var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14:paraId="140748C4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var</w:t>
      </w:r>
      <w:proofErr w:type="spellEnd"/>
    </w:p>
    <w:p w14:paraId="767F3F9F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NewPerem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: &lt;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имя_записи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&gt;;</w:t>
      </w:r>
    </w:p>
    <w:p w14:paraId="0AB8AE5A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</w:p>
    <w:p w14:paraId="6A056246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После чего,</w:t>
      </w:r>
      <w:proofErr w:type="gram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 можно обращаться к отдельному полю этой записи, разделяя его от имени переменной точкой, например:</w:t>
      </w:r>
    </w:p>
    <w:p w14:paraId="6B97FE61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NewPerem.Pole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1:=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10;</w:t>
      </w:r>
    </w:p>
    <w:p w14:paraId="4106BF1B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</w:p>
    <w:p w14:paraId="3ADE4FFE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Давайте освоим работу с записями на примере программы, которая сохраняет свои настройки, такие как положение и размеры формы, состояние некоторых компонентов, в типизированном файле, а при последующей загрузке программа считывает эти настройки и подстраивается под них.</w:t>
      </w:r>
    </w:p>
    <w:p w14:paraId="7DAF8D4D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Откройте </w:t>
      </w:r>
      <w:proofErr w:type="spellStart"/>
      <w:r w:rsidRPr="00715AC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Lazarus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с новым проектом. Сразу договоримся, что поскольку проект очень простой и пробный, то имена формы, модуля, проекта и компонентов мы оставим по умолчанию. Сразу же сохраните проект в папку </w:t>
      </w:r>
      <w:proofErr w:type="gramStart"/>
      <w:r w:rsidRPr="00715AC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24-01</w:t>
      </w:r>
      <w:proofErr w:type="gram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. Теперь, на форме нам потребуются:</w:t>
      </w:r>
    </w:p>
    <w:p w14:paraId="52CCAE7E" w14:textId="77777777" w:rsidR="00715AC7" w:rsidRPr="00715AC7" w:rsidRDefault="00715AC7" w:rsidP="00715AC7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Метка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TLabel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14:paraId="114F0ACB" w14:textId="77777777" w:rsidR="00715AC7" w:rsidRPr="00715AC7" w:rsidRDefault="00715AC7" w:rsidP="00715AC7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Строка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TEdit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14:paraId="205DBA41" w14:textId="77777777" w:rsidR="00715AC7" w:rsidRPr="00715AC7" w:rsidRDefault="00715AC7" w:rsidP="00715AC7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Кнопка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TButton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14:paraId="46BF2568" w14:textId="77777777" w:rsidR="00715AC7" w:rsidRPr="00715AC7" w:rsidRDefault="00715AC7" w:rsidP="00715AC7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Флажок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TCheckBox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2E0ADFCC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В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Caption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метки напишите "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Заголовок формы: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". Очистите 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Text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у 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Edit1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. В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Caption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кнопки напишите "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Применить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". А с флажком можно ничего не делать. В результате у вас должна получиться примерно такая форма:</w:t>
      </w:r>
    </w:p>
    <w:p w14:paraId="723866DA" w14:textId="05A30B06" w:rsidR="00715AC7" w:rsidRPr="00715AC7" w:rsidRDefault="00715AC7" w:rsidP="00715AC7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" w:name="ID.24.image.24.1"/>
      <w:bookmarkEnd w:id="2"/>
      <w:r w:rsidRPr="00715AC7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51A8C134" wp14:editId="01B130A0">
            <wp:extent cx="3459480" cy="1524000"/>
            <wp:effectExtent l="0" t="0" r="7620" b="0"/>
            <wp:docPr id="4" name="Рисунок 4" descr="Форма про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Форма проект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EBFEA" w14:textId="0A35795B" w:rsidR="00715AC7" w:rsidRPr="00715AC7" w:rsidRDefault="00715AC7" w:rsidP="00715AC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br/>
        <w:t>Форма проекта</w:t>
      </w:r>
    </w:p>
    <w:p w14:paraId="2EA564A0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Теперь самое главное - нам нужно описать запись, в которую затем сохраним параметры формы. Для этого нужно создать раздел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type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ПЕРЕД глобальным разделом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var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, тем самым, в котором описана переменная формы:</w:t>
      </w:r>
    </w:p>
    <w:p w14:paraId="1A122844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var</w:t>
      </w:r>
      <w:proofErr w:type="spellEnd"/>
    </w:p>
    <w:p w14:paraId="459F7FE3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Form1: TForm1;</w:t>
      </w:r>
    </w:p>
    <w:p w14:paraId="12F9F060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</w:p>
    <w:p w14:paraId="19873C3D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И не смущайтесь, что выше раздел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type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 уже был, таких разделов может быть много. </w:t>
      </w:r>
      <w:proofErr w:type="gramStart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Код нашей вставки</w:t>
      </w:r>
      <w:proofErr w:type="gram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следующий:</w:t>
      </w:r>
    </w:p>
    <w:p w14:paraId="741EADD3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type</w:t>
      </w:r>
      <w:proofErr w:type="spellEnd"/>
    </w:p>
    <w:p w14:paraId="57FF644C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myForm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=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record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/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/запись</w:t>
      </w:r>
    </w:p>
    <w:p w14:paraId="7BB7A022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Left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: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integer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;  /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/левая граница формы</w:t>
      </w:r>
    </w:p>
    <w:p w14:paraId="4E87211A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Top: 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integer;  /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/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верхняя</w:t>
      </w:r>
    </w:p>
    <w:p w14:paraId="310DB9E3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Height: 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integer;  /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/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высота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формы</w:t>
      </w:r>
    </w:p>
    <w:p w14:paraId="76A11254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Width: 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integer;  /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/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ширина</w:t>
      </w:r>
    </w:p>
    <w:p w14:paraId="1C490AB1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Caption: 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string[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100];  //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заголовок</w:t>
      </w:r>
    </w:p>
    <w:p w14:paraId="392BEA9D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Checked: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boolean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;  /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/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состояние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флажка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CheckBox1</w:t>
      </w:r>
    </w:p>
    <w:p w14:paraId="64D4595B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wsMax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: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boolean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;  /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/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окно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развернуто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?</w:t>
      </w:r>
    </w:p>
    <w:p w14:paraId="4174ED79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end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; //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record</w:t>
      </w:r>
      <w:proofErr w:type="spellEnd"/>
    </w:p>
    <w:p w14:paraId="3DC706A3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</w:p>
    <w:p w14:paraId="1756603A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Как видите, внутри раздела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type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мы описали новый, пользовательский (наш) тип данных - запись. Теперь нам нужна переменная этого типа, с которой мы будем работать. Нашей программе нужно сохранять свои настройки при выходе, делать это лучше в событии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OnClose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формы. Но ей также нужно и считывать эти настройки при загрузке, делать это будем в событии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OnCreate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формы. Поскольку переменная нам будет нужна и там, и там, то значит, опишем её в глобальном разделе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var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, сразу ПОСЛЕ описания переменной 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Form1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14:paraId="67B64FB5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var</w:t>
      </w:r>
      <w:proofErr w:type="spellEnd"/>
    </w:p>
    <w:p w14:paraId="581CCD43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lastRenderedPageBreak/>
        <w:t xml:space="preserve">  Form1: TForm1;</w:t>
      </w:r>
    </w:p>
    <w:p w14:paraId="63FB5C81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MyF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: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myForm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;  /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/наша переменная-запись</w:t>
      </w:r>
    </w:p>
    <w:p w14:paraId="3D18A08C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</w:p>
    <w:p w14:paraId="74D3F2F9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Теперь займемся кодированием. Прежде всего, нам нужно "научить" программу менять свой заголовок. Для этого сгенерируйте событие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OnClick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для кнопки "</w:t>
      </w:r>
      <w:r w:rsidRPr="00715AC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Применить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", его код:</w:t>
      </w:r>
    </w:p>
    <w:p w14:paraId="021D2BAE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procedure TForm1.Button1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Click(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Sender: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TObject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);</w:t>
      </w:r>
    </w:p>
    <w:p w14:paraId="34215102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begin</w:t>
      </w:r>
    </w:p>
    <w:p w14:paraId="7D2D864D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if Edit1.Text &lt;&gt; '' then 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Form1.Caption:=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Edit1.Text;</w:t>
      </w:r>
    </w:p>
    <w:p w14:paraId="5686413D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end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;</w:t>
      </w:r>
    </w:p>
    <w:p w14:paraId="7781B85E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</w:p>
    <w:p w14:paraId="468AEDFA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Тут всё просто: мы проверяем - не пуста ли строка 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Edit1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, и если не пуста, то присваиваем её текст свойству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Caption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формы, тем самым, меняя заголовок окна. Пойдем далее. А далее нам нужно научить программу сохранять свои настройки. Для этого выделите форму, щелкнув по её любому свободному месту. Теперь перейдите на вкладку </w:t>
      </w:r>
      <w:r w:rsidRPr="00715AC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События Инспектора объектов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, и двойным щелчком сгенерируйте событие формы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OnClose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, его код:</w:t>
      </w:r>
    </w:p>
    <w:p w14:paraId="5AD8652A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procedure TForm1.FormClose(Sender: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TObject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; var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CloseAction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: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TCloseAction</w:t>
      </w:r>
      <w:proofErr w:type="spellEnd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);</w:t>
      </w:r>
      <w:proofErr w:type="gramEnd"/>
    </w:p>
    <w:p w14:paraId="3AADD1D4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var</w:t>
      </w:r>
      <w:proofErr w:type="spellEnd"/>
    </w:p>
    <w:p w14:paraId="39577620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f: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file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of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myForm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;  /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/типизированный файл для сохранения данных</w:t>
      </w:r>
    </w:p>
    <w:p w14:paraId="6B5B87BC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begin</w:t>
      </w:r>
      <w:proofErr w:type="spellEnd"/>
    </w:p>
    <w:p w14:paraId="31731688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//сначала настроим переменную-запись:</w:t>
      </w:r>
    </w:p>
    <w:p w14:paraId="27343427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//не сохраняем размеры и положение, если окно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wsMaximized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:</w:t>
      </w:r>
    </w:p>
    <w:p w14:paraId="18C1805B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if not (Form1.WindowState =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wsMaximized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) then begin</w:t>
      </w:r>
    </w:p>
    <w:p w14:paraId="5265E1C6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MyF.Left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Form1.Left;</w:t>
      </w:r>
    </w:p>
    <w:p w14:paraId="2993440B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MyF.Top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Form1.Top;</w:t>
      </w:r>
    </w:p>
    <w:p w14:paraId="11A62F0B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MyF.Height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Form1.Height;</w:t>
      </w:r>
    </w:p>
    <w:p w14:paraId="2F6772B1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MyF.Width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Form1.Width;</w:t>
      </w:r>
    </w:p>
    <w:p w14:paraId="2EA7C4E5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MyF.wsMax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False;</w:t>
      </w:r>
    </w:p>
    <w:p w14:paraId="753961CD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end</w:t>
      </w:r>
    </w:p>
    <w:p w14:paraId="3569E2CB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else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MyF.wsMax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True;</w:t>
      </w:r>
    </w:p>
    <w:p w14:paraId="3A2E602F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//остальные настройки:</w:t>
      </w:r>
    </w:p>
    <w:p w14:paraId="202CCE22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MyF.Caption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Form1.Caption;</w:t>
      </w:r>
    </w:p>
    <w:p w14:paraId="71ECA6C5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MyF.Checked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CheckBox1.Checked;</w:t>
      </w:r>
    </w:p>
    <w:p w14:paraId="1EC6CB28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//теперь создаем или перезаписываем файл настроек:</w:t>
      </w:r>
    </w:p>
    <w:p w14:paraId="4B6C6D1C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try</w:t>
      </w:r>
    </w:p>
    <w:p w14:paraId="19A2B220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AssignFile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(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f, 'MyProg.dat');</w:t>
      </w:r>
    </w:p>
    <w:p w14:paraId="11983F22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Rewrite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(f);</w:t>
      </w:r>
    </w:p>
    <w:p w14:paraId="18BAB619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Write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f,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MyF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); //записываем в файл данные из записи</w:t>
      </w:r>
    </w:p>
    <w:p w14:paraId="4DE8A024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finally</w:t>
      </w:r>
    </w:p>
    <w:p w14:paraId="705474B8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CloseFile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(f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);</w:t>
      </w:r>
      <w:proofErr w:type="gramEnd"/>
    </w:p>
    <w:p w14:paraId="730EA968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end;</w:t>
      </w:r>
      <w:proofErr w:type="gramEnd"/>
    </w:p>
    <w:p w14:paraId="1485F0A5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end;</w:t>
      </w:r>
      <w:proofErr w:type="gramEnd"/>
    </w:p>
    <w:p w14:paraId="716DB923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</w:p>
    <w:p w14:paraId="196473B2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Давайте разберем этот код. В разделе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var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мы описали переменную 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f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, которая будет ассоциироваться с типизированным файлом, имеющим тип нашей записи. Видите, мы присвоили наш тип и переменной, и типизированному файлу!</w:t>
      </w:r>
    </w:p>
    <w:p w14:paraId="3DB7306E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Далее нам требуется сохранить в переменную-запись настройки нашей формы, но тут есть одно НО: если окно программы было развернуто, то такие данные, как левая и верхняя граница окна, его высота и ширина становятся недействительными. Поэтому мы пошли на хитрость: если окно не было развернуто, то мы сохраняем эти параметры и, кроме того, полю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wsMax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присваиваем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False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, тем самым указывая, что окно не было развернуто. Если же окно было развернуто, то мы присваиваем этому полю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True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, не трогая границы окна:</w:t>
      </w:r>
    </w:p>
    <w:p w14:paraId="37C9D1B7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if not (Form1.WindowState =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wsMaximized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) then begin</w:t>
      </w:r>
    </w:p>
    <w:p w14:paraId="547F2695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MyF.Left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Form1.Left;</w:t>
      </w:r>
    </w:p>
    <w:p w14:paraId="2CF7F873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MyF.Top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Form1.Top;</w:t>
      </w:r>
    </w:p>
    <w:p w14:paraId="400310D8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MyF.Height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Form1.Height;</w:t>
      </w:r>
    </w:p>
    <w:p w14:paraId="50AA09BB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MyF.Width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Form1.Width;</w:t>
      </w:r>
    </w:p>
    <w:p w14:paraId="26442DEA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MyF.wsMax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False;</w:t>
      </w:r>
    </w:p>
    <w:p w14:paraId="20A241D3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end</w:t>
      </w:r>
    </w:p>
    <w:p w14:paraId="0BC41100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else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MyF.wsMax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True;</w:t>
      </w:r>
    </w:p>
    <w:p w14:paraId="7BCCDC34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lastRenderedPageBreak/>
        <w:t xml:space="preserve">    </w:t>
      </w:r>
    </w:p>
    <w:p w14:paraId="7D28A15C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Как видно из кода, мы обращаемся к отдельным полям записи через точку:</w:t>
      </w:r>
    </w:p>
    <w:p w14:paraId="1AC34AF9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MyF.Left</w:t>
      </w:r>
      <w:proofErr w:type="spellEnd"/>
    </w:p>
    <w:p w14:paraId="511FF25F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</w:p>
    <w:p w14:paraId="51A1FE07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Остальные параметры (заголовок окна и состояние флажка) нам нужно сохранять в любом случае:</w:t>
      </w:r>
    </w:p>
    <w:p w14:paraId="4E9B3260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MyF.Caption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Form1.Caption;</w:t>
      </w:r>
    </w:p>
    <w:p w14:paraId="32E872EE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MyF.Checked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CheckBox1.Checked;</w:t>
      </w:r>
    </w:p>
    <w:p w14:paraId="1A8DD713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</w:p>
    <w:p w14:paraId="4E80B9BC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Далее мы работаем с файлом, создавая или перезаписывая его. В файл мы записываем одну-единственную запись - нашу переменную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MyF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, в которой уже хранятся все нужные настройки, после чего файл закрываем. Забегая вперед, скажу, что если вы попытаетесь открыть такой файл редактором текстов, то увидите в нем двоичный код:</w:t>
      </w:r>
    </w:p>
    <w:p w14:paraId="3B62463A" w14:textId="646701AE" w:rsidR="00715AC7" w:rsidRPr="00715AC7" w:rsidRDefault="00715AC7" w:rsidP="00715AC7">
      <w:pPr>
        <w:spacing w:after="0" w:line="240" w:lineRule="auto"/>
        <w:ind w:firstLine="567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" w:name="ID.24.image.24.2"/>
      <w:bookmarkEnd w:id="3"/>
      <w:r w:rsidRPr="00715AC7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5208BA63" wp14:editId="5B1F8CBC">
            <wp:extent cx="3192780" cy="1051560"/>
            <wp:effectExtent l="0" t="0" r="7620" b="0"/>
            <wp:docPr id="3" name="Рисунок 3" descr="Содержимое файла с настрой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одержимое файла с настройкам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EC3F" w14:textId="407D4E4F" w:rsidR="00715AC7" w:rsidRPr="00715AC7" w:rsidRDefault="00715AC7" w:rsidP="00715AC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br/>
        <w:t>Содержимое файла с настройками</w:t>
      </w:r>
    </w:p>
    <w:p w14:paraId="0A700A2D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Неискушенный пользователь не рискнет пытаться править такой файл, а если вы случайно чего-то в нем измените, и программа перестанет загружаться, то просто удалите файл - без него программа загрузится с настройками по умолчанию, а при следующем закрытии файл </w:t>
      </w:r>
      <w:r w:rsidRPr="00715AC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MyProg.dat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будет создан снова.</w:t>
      </w:r>
    </w:p>
    <w:p w14:paraId="0743194C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Теперь нужно научить программу считывать настройки из файла, и применять их. Сгенерируйте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событие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формы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15AC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OnCreate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, 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его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код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:</w:t>
      </w:r>
    </w:p>
    <w:p w14:paraId="342E2DE2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procedure TForm1.FormCreate(Sender: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TObject</w:t>
      </w:r>
      <w:proofErr w:type="spellEnd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);</w:t>
      </w:r>
      <w:proofErr w:type="gramEnd"/>
    </w:p>
    <w:p w14:paraId="6AA3168F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var</w:t>
      </w:r>
      <w:proofErr w:type="spellEnd"/>
    </w:p>
    <w:p w14:paraId="0DA55587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f: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file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of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myForm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;  /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/типизированный файл для сохранения данных</w:t>
      </w:r>
    </w:p>
    <w:p w14:paraId="1ACECCE6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begin</w:t>
      </w:r>
      <w:proofErr w:type="spellEnd"/>
    </w:p>
    <w:p w14:paraId="0A975785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//если файла еще нет, просто выходим:</w:t>
      </w:r>
    </w:p>
    <w:p w14:paraId="6B053320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if not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FileExists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('MyProg.dat') then 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exit;</w:t>
      </w:r>
      <w:proofErr w:type="gramEnd"/>
    </w:p>
    <w:p w14:paraId="41873A1A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//иначе открываем файл и считываем из него настройки в запись:</w:t>
      </w:r>
    </w:p>
    <w:p w14:paraId="7BCCCB70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try</w:t>
      </w:r>
    </w:p>
    <w:p w14:paraId="7AA57947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AssignFile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(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f, 'MyProg.dat');</w:t>
      </w:r>
    </w:p>
    <w:p w14:paraId="392A80B8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Reset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(f);</w:t>
      </w:r>
    </w:p>
    <w:p w14:paraId="2E98EA49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Read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f,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MyF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); //считали данные в переменную типа запись</w:t>
      </w:r>
    </w:p>
    <w:p w14:paraId="3B60CB63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finally</w:t>
      </w:r>
      <w:proofErr w:type="spellEnd"/>
    </w:p>
    <w:p w14:paraId="0B6758C7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CloseFile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(f);</w:t>
      </w:r>
    </w:p>
    <w:p w14:paraId="16C58C88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end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;</w:t>
      </w:r>
    </w:p>
    <w:p w14:paraId="33AD06C3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//теперь настройки нужно применить к форме:</w:t>
      </w:r>
    </w:p>
    <w:p w14:paraId="0FE93A03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//если окно было развернуто, разворачиваем его, иначе настраиваем края:</w:t>
      </w:r>
    </w:p>
    <w:p w14:paraId="01635066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if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MyF.wsMax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then 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Form1.WindowState:=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wsMaximized</w:t>
      </w:r>
      <w:proofErr w:type="spellEnd"/>
    </w:p>
    <w:p w14:paraId="5A0FFB39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else begin</w:t>
      </w:r>
    </w:p>
    <w:p w14:paraId="32258CF4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Form1.Left:=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MyF.Left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;</w:t>
      </w:r>
    </w:p>
    <w:p w14:paraId="659D4A60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Form1.Top:=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MyF.Top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;</w:t>
      </w:r>
    </w:p>
    <w:p w14:paraId="5E3B27A1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Form1.Height:=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MyF.Height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;</w:t>
      </w:r>
    </w:p>
    <w:p w14:paraId="1E6C34C4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Form1.Width:=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MyF.Width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;</w:t>
      </w:r>
    </w:p>
    <w:p w14:paraId="3830FE8C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end;</w:t>
      </w:r>
      <w:proofErr w:type="gramEnd"/>
    </w:p>
    <w:p w14:paraId="4AA2154E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//остальные настройки:</w:t>
      </w:r>
    </w:p>
    <w:p w14:paraId="47182003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Form1.Caption:=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MyF.Caption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;</w:t>
      </w:r>
    </w:p>
    <w:p w14:paraId="0390E24B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CheckBox1.Checked:=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MyF.Checked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;</w:t>
      </w:r>
    </w:p>
    <w:p w14:paraId="68460A7F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end;</w:t>
      </w:r>
      <w:proofErr w:type="gramEnd"/>
    </w:p>
    <w:p w14:paraId="620D8D44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</w:p>
    <w:p w14:paraId="3CF14F75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Вначале мы проверяем - есть ли файл. Если нет (программа открывается впервые), то мы выходим, ничего не считывая и не меняя настроек. </w:t>
      </w:r>
      <w:proofErr w:type="gramStart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В этом случае,</w:t>
      </w:r>
      <w:proofErr w:type="gram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 все настройки будут, как при разработке формы.</w:t>
      </w:r>
    </w:p>
    <w:p w14:paraId="1082089C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Комментировать работу с файлом я не буду - всё должно быть предельно ясно по прошлой лекции и по предыдущему коду сохранения файла. В нашу переменную-запись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MyF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считались настройки, сохраненные в файле, и нам осталось только применить их к форме. Делается это как при сохранении, но в обратном направлении - не в запись из формы, а в форму из записи. Также, если окно было развернуто, разворачиваем его, иначе применяем настройки положения и размеров формы.</w:t>
      </w:r>
    </w:p>
    <w:p w14:paraId="6790F8A0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Теперь сохраните проект, запустите его на исполнение и попробуйте менять положение и размеры окна, разворачивать его - все эти настройки при выходе должны сохраняться, а при следующем запуске - восстанавливаться.</w:t>
      </w:r>
    </w:p>
    <w:p w14:paraId="3F9EF58E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Verdana" w:eastAsia="Times New Roman" w:hAnsi="Verdana" w:cs="Times New Roman"/>
          <w:b/>
          <w:bCs/>
          <w:color w:val="330066"/>
          <w:sz w:val="28"/>
          <w:szCs w:val="28"/>
        </w:rPr>
      </w:pPr>
      <w:bookmarkStart w:id="4" w:name="ID.24.section.3"/>
      <w:r w:rsidRPr="00715AC7">
        <w:rPr>
          <w:rFonts w:ascii="Verdana" w:eastAsia="Times New Roman" w:hAnsi="Verdana" w:cs="Times New Roman"/>
          <w:b/>
          <w:bCs/>
          <w:color w:val="330066"/>
          <w:sz w:val="28"/>
          <w:szCs w:val="28"/>
        </w:rPr>
        <w:t>Вариант</w:t>
      </w:r>
    </w:p>
    <w:bookmarkEnd w:id="4"/>
    <w:p w14:paraId="503F23D9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В </w:t>
      </w:r>
      <w:proofErr w:type="spellStart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Lazarus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 существует еще один интересный тип данных -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variant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. Вариантный тип был разработан в Object </w:t>
      </w:r>
      <w:proofErr w:type="spellStart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Pascal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для поддержки работы с механизмом OLE (англ. Object Link </w:t>
      </w:r>
      <w:proofErr w:type="spellStart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and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Embedding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 - внедрение и связь объектов). Даже если вы впервые слышите про такой механизм, вы с ним наверняка знакомы, и не раз им пользовались. Каждый раз, когда вы копируете таблицу MS Excel в MS Word, или картинку из Paint в тот же MS Word, или текстовое поле из Word в Excel; другими словами, любой объект, созданный в одной программе, копируете в другую программу - вы используете OLE.</w:t>
      </w:r>
    </w:p>
    <w:p w14:paraId="214F1ED1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В контексте </w:t>
      </w:r>
      <w:proofErr w:type="spellStart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Lazarus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variant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может содержать любое число - целое, или вещественное, строку, логическое значение, время-дату, массив, тот же OLE-объект. При этом компилятор сам определяет реальный тип варианта на этапе выполнения программы. Причем сразу же выделяет под переменную этого типа память - если значение не указано, этой переменной присваивается ноль.</w:t>
      </w:r>
    </w:p>
    <w:p w14:paraId="735DE960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Давайте рассмотрим следующий пример:</w:t>
      </w:r>
    </w:p>
    <w:p w14:paraId="74CF0394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var</w:t>
      </w:r>
      <w:proofErr w:type="spellEnd"/>
    </w:p>
    <w:p w14:paraId="44C940C6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MyV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: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variant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;</w:t>
      </w:r>
    </w:p>
    <w:p w14:paraId="77C6B714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begin</w:t>
      </w:r>
      <w:proofErr w:type="spellEnd"/>
    </w:p>
    <w:p w14:paraId="1D6A8197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MyV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10;   //вариант содержит целое число</w:t>
      </w:r>
    </w:p>
    <w:p w14:paraId="19FA3322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MyV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2.5;   //вариант содержит уже вещественное число</w:t>
      </w:r>
    </w:p>
    <w:p w14:paraId="2E885873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MyV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'Какой то текст';   //вариант содержит строку</w:t>
      </w:r>
    </w:p>
    <w:p w14:paraId="3FB5F6FD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MyV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True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;   //а теперь вариант содержит логическое значение</w:t>
      </w:r>
    </w:p>
    <w:p w14:paraId="42D11F20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</w:p>
    <w:p w14:paraId="6BA3F8F2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Как видно из примера, мы присваиваем одной и той же вариантной переменной значения разных типов. При этом компилятор сам определяет наиболее подходящий по значению тип, и переделывает вариантную переменную под него. Например, в строке</w:t>
      </w:r>
    </w:p>
    <w:p w14:paraId="0C925274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MyV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10;</w:t>
      </w:r>
    </w:p>
    <w:p w14:paraId="6471ED67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</w:p>
    <w:p w14:paraId="01AD6A47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компилятор найдет наиболее подходящий под значение тип -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Byte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, и изменит переменную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MyV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 под него. Таким образом, программист может не </w:t>
      </w:r>
      <w:proofErr w:type="gramStart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беспокоится</w:t>
      </w:r>
      <w:proofErr w:type="gram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 о типах - за него эту работу выполнит компилятор. В вышеописанном примере переменная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MyV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поменяла свой тип 4 раза!</w:t>
      </w:r>
    </w:p>
    <w:p w14:paraId="74D2E1CF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Однако за всё приходится платить. Переменная типа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variant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занимает гораздо больше памяти, чем переменная любого другого типа (за исключением строковой переменной, в которую можно поместить оба тома "Война и мир"). Поэтому, используйте тип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variant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только тогда, когда это действительно необходимо, например, когда на этапе программирования вы не можете заранее определить, данные какого типа придется сохранять в переменную. В других случаях использование типа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variant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неоправданно.</w:t>
      </w:r>
    </w:p>
    <w:p w14:paraId="592DAEFF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С переменными типа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variant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можно производить различные действия, например, складывать. При этом различные типы данных будут преобразовываться под нужный тип, если это возможно. Давайте попробуем работу с переменной типа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variant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на практике. Откройте </w:t>
      </w:r>
      <w:proofErr w:type="spellStart"/>
      <w:r w:rsidRPr="00715AC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Lazarus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с новым проектом. Не меняя имен по умолчанию, сразу сохраните проект в папку </w:t>
      </w:r>
      <w:proofErr w:type="gramStart"/>
      <w:r w:rsidRPr="00715AC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24-02</w:t>
      </w:r>
      <w:proofErr w:type="gram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. На форму установите только одну кнопку и сгенерируйте для нее событие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OnClick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proofErr w:type="gramStart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Его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код</w:t>
      </w:r>
      <w:proofErr w:type="gramEnd"/>
      <w:r w:rsidRPr="00715AC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следующий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:</w:t>
      </w:r>
    </w:p>
    <w:p w14:paraId="489F53AA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procedure TForm1.Button1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Click(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Sender: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TObject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);</w:t>
      </w:r>
    </w:p>
    <w:p w14:paraId="2359713C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var</w:t>
      </w:r>
    </w:p>
    <w:p w14:paraId="3959C16C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v1, v2, v3: 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variant;</w:t>
      </w:r>
      <w:proofErr w:type="gramEnd"/>
    </w:p>
    <w:p w14:paraId="435E0FAC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begin</w:t>
      </w:r>
      <w:proofErr w:type="spellEnd"/>
    </w:p>
    <w:p w14:paraId="0A8BFF3F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v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1:=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'5';  //присвоили символ</w:t>
      </w:r>
    </w:p>
    <w:p w14:paraId="37CBCB7C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v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2:=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'10';  //теперь строку</w:t>
      </w:r>
    </w:p>
    <w:p w14:paraId="204A2559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v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3:=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20;  //теперь целое число</w:t>
      </w:r>
    </w:p>
    <w:p w14:paraId="57877DE1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v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1:=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v1 + v2 + v3;  //теперь все сложили</w:t>
      </w:r>
    </w:p>
    <w:p w14:paraId="03F50393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</w:p>
    <w:p w14:paraId="6996C1EB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ShowMessage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spellStart"/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IntToStr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(v1));</w:t>
      </w:r>
    </w:p>
    <w:p w14:paraId="579A31F5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end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;</w:t>
      </w:r>
    </w:p>
    <w:p w14:paraId="517B58D2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</w:p>
    <w:p w14:paraId="040B61CF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Не торопитесь запускать эту программу, сначала попробуйте ответить: какое число в итоге выведет сообщение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ShowMessage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? На первый взгляд, результат будет 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35 (5 + 10 + 20)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. Однако не спешите с выводами, подумайте. Мы к символу 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'5'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прибавили строку 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'10'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. Поскольку все однотипные операции производятся слева-направо, то в результате мы получим строку 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'510'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. А затем мы к этой строке прибавляем целое число 20. Вариантная переменная, которая сначала имела символьный тип, затем строковый, получила целочисленный тип! А если к числу 510 прибавить 20, то сколько получится? Конечно, 530! Сохраните проект, запустите его на выполнение и убедитесь в этом сами.</w:t>
      </w:r>
    </w:p>
    <w:p w14:paraId="43B3FCCB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Verdana" w:eastAsia="Times New Roman" w:hAnsi="Verdana" w:cs="Times New Roman"/>
          <w:b/>
          <w:bCs/>
          <w:color w:val="330066"/>
          <w:sz w:val="28"/>
          <w:szCs w:val="28"/>
        </w:rPr>
      </w:pPr>
      <w:bookmarkStart w:id="5" w:name="ID.24.section.4"/>
      <w:r w:rsidRPr="00715AC7">
        <w:rPr>
          <w:rFonts w:ascii="Verdana" w:eastAsia="Times New Roman" w:hAnsi="Verdana" w:cs="Times New Roman"/>
          <w:b/>
          <w:bCs/>
          <w:color w:val="330066"/>
          <w:sz w:val="28"/>
          <w:szCs w:val="28"/>
        </w:rPr>
        <w:t xml:space="preserve">Сетка строк </w:t>
      </w:r>
      <w:proofErr w:type="spellStart"/>
      <w:r w:rsidRPr="00715AC7">
        <w:rPr>
          <w:rFonts w:ascii="Verdana" w:eastAsia="Times New Roman" w:hAnsi="Verdana" w:cs="Times New Roman"/>
          <w:b/>
          <w:bCs/>
          <w:color w:val="330066"/>
          <w:sz w:val="28"/>
          <w:szCs w:val="28"/>
        </w:rPr>
        <w:t>TStringGrid</w:t>
      </w:r>
      <w:proofErr w:type="spellEnd"/>
    </w:p>
    <w:bookmarkEnd w:id="5"/>
    <w:p w14:paraId="6AF5D33B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Напоследок познакомимся с еще одним полезным инструментом - сеткой строк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TStringGrid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. Это сетка, похожая на сетку в электронной таблице MS Excel, она позволяет вводить и редактировать табличную информацию в виде строк и колонок.</w:t>
      </w:r>
    </w:p>
    <w:p w14:paraId="73B57651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Загрузите </w:t>
      </w:r>
      <w:proofErr w:type="spellStart"/>
      <w:r w:rsidRPr="00715AC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Lazarus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с новым проектом. Форму переименуйте в </w:t>
      </w:r>
      <w:proofErr w:type="spellStart"/>
      <w:r w:rsidRPr="00715AC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fMain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, проект сохраните в папку </w:t>
      </w:r>
      <w:proofErr w:type="gramStart"/>
      <w:r w:rsidRPr="00715AC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24-03</w:t>
      </w:r>
      <w:proofErr w:type="gram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под именем </w:t>
      </w:r>
      <w:proofErr w:type="spellStart"/>
      <w:r w:rsidRPr="00715AC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Setka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, а модулю формы дайте имя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Main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. Чтобы ваша форма соответствовала моей, установите ширину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width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= 625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, а высоту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height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= 195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. В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Caption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напишите "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Редактирование сетки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TStringGrid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".</w:t>
      </w:r>
    </w:p>
    <w:p w14:paraId="1388F33F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Теперь перейдите на вкладку </w:t>
      </w:r>
      <w:proofErr w:type="spellStart"/>
      <w:r w:rsidRPr="00715AC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Additional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, найдите и установите на форму компонент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TStringGrid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. Рядом с ним вы можете увидеть еще одну сетку,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TDrawGrid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. Разница между ними в том, что сетка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TStringGrid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самостоятельно прорисовывает данные в ячейках, а в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TDrawGrid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это придется делать вручную. Так как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TStringGrid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удобней, её и будем изучать. У сетки установите ширину 615, а высоту 120 пикселей.</w:t>
      </w:r>
    </w:p>
    <w:p w14:paraId="07E86812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Ниже установите одну простую кнопку </w:t>
      </w:r>
      <w:proofErr w:type="spellStart"/>
      <w:r w:rsidRPr="00715AC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TButton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, в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Caption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 которой </w:t>
      </w:r>
      <w:proofErr w:type="gramStart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напишите</w:t>
      </w:r>
      <w:proofErr w:type="gram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 "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Добавить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". В результате, у вас должна получиться вот такая форма:</w:t>
      </w:r>
    </w:p>
    <w:p w14:paraId="79ED2625" w14:textId="2AD5A5D2" w:rsidR="00715AC7" w:rsidRPr="00715AC7" w:rsidRDefault="00715AC7" w:rsidP="00715AC7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6" w:name="ID.24.image.24.3"/>
      <w:bookmarkEnd w:id="6"/>
      <w:r w:rsidRPr="00715AC7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33E34148" wp14:editId="558A0459">
            <wp:extent cx="5905500" cy="2133600"/>
            <wp:effectExtent l="0" t="0" r="0" b="0"/>
            <wp:docPr id="2" name="Рисунок 2" descr="Форма про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Форма проект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4EB5" w14:textId="3D021D03" w:rsidR="00715AC7" w:rsidRPr="00715AC7" w:rsidRDefault="00715AC7" w:rsidP="00715AC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br/>
        <w:t>Форма проекта</w:t>
      </w:r>
    </w:p>
    <w:p w14:paraId="5A213392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Прежде, чем приступить к кодированию, выделите на форме сетку и посмотрите в </w:t>
      </w:r>
      <w:r w:rsidRPr="00715AC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Инспекторе объектов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на её свойства. Познакомимся с наиболее значимыми из них.</w:t>
      </w:r>
    </w:p>
    <w:tbl>
      <w:tblPr>
        <w:tblW w:w="0" w:type="auto"/>
        <w:tblCellSpacing w:w="6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987"/>
        <w:gridCol w:w="2221"/>
        <w:gridCol w:w="5855"/>
      </w:tblGrid>
      <w:tr w:rsidR="00715AC7" w:rsidRPr="00715AC7" w14:paraId="07CD5DBD" w14:textId="77777777" w:rsidTr="00715AC7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14:paraId="46C43C42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bookmarkStart w:id="7" w:name=""/>
            <w:bookmarkEnd w:id="7"/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BorderStyle</w:t>
            </w:r>
            <w:proofErr w:type="spellEnd"/>
          </w:p>
        </w:tc>
        <w:tc>
          <w:tcPr>
            <w:tcW w:w="0" w:type="auto"/>
            <w:gridSpan w:val="2"/>
            <w:shd w:val="clear" w:color="auto" w:fill="EAEAEA"/>
            <w:hideMark/>
          </w:tcPr>
          <w:p w14:paraId="7148901B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стиль обрамления. Может иметь только два значения - с обрамлением и без него.</w:t>
            </w:r>
          </w:p>
        </w:tc>
      </w:tr>
      <w:tr w:rsidR="00715AC7" w:rsidRPr="00715AC7" w14:paraId="0FF36842" w14:textId="77777777" w:rsidTr="00715AC7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14:paraId="6C91CDEF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ColCount</w:t>
            </w:r>
            <w:proofErr w:type="spellEnd"/>
          </w:p>
        </w:tc>
        <w:tc>
          <w:tcPr>
            <w:tcW w:w="0" w:type="auto"/>
            <w:gridSpan w:val="2"/>
            <w:shd w:val="clear" w:color="auto" w:fill="EAEAEA"/>
            <w:hideMark/>
          </w:tcPr>
          <w:p w14:paraId="30964575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- количество колонок в сетке. По умолчанию их 5. </w:t>
            </w:r>
            <w:proofErr w:type="gramStart"/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При необходимости,</w:t>
            </w:r>
            <w:proofErr w:type="gramEnd"/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это значение можно изменять </w:t>
            </w:r>
            <w:proofErr w:type="spellStart"/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программно</w:t>
            </w:r>
            <w:proofErr w:type="spellEnd"/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увеличивая или уменьшая количество колонок.</w:t>
            </w:r>
          </w:p>
        </w:tc>
      </w:tr>
      <w:tr w:rsidR="00715AC7" w:rsidRPr="00715AC7" w14:paraId="2174DE50" w14:textId="77777777" w:rsidTr="00715AC7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14:paraId="07F35BC9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DefaultColWidth</w:t>
            </w:r>
            <w:proofErr w:type="spellEnd"/>
          </w:p>
        </w:tc>
        <w:tc>
          <w:tcPr>
            <w:tcW w:w="0" w:type="auto"/>
            <w:gridSpan w:val="2"/>
            <w:shd w:val="clear" w:color="auto" w:fill="EAEAEA"/>
            <w:hideMark/>
          </w:tcPr>
          <w:p w14:paraId="1E14DD27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- ширина колонок по умолчанию. К сожалению, всем колонкам устанавливается одинаковая ширина, хотя, как правило, разные колонки должны иметь разную ширину. Во время работы программы ширину каждой колонки можно будет изменить </w:t>
            </w:r>
            <w:proofErr w:type="spellStart"/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программно</w:t>
            </w:r>
            <w:proofErr w:type="spellEnd"/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15AC7" w:rsidRPr="00715AC7" w14:paraId="6D09B4FA" w14:textId="77777777" w:rsidTr="00715AC7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14:paraId="1B815EEF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DefaultDrawing</w:t>
            </w:r>
            <w:proofErr w:type="spellEnd"/>
          </w:p>
        </w:tc>
        <w:tc>
          <w:tcPr>
            <w:tcW w:w="0" w:type="auto"/>
            <w:gridSpan w:val="2"/>
            <w:shd w:val="clear" w:color="auto" w:fill="EAEAEA"/>
            <w:hideMark/>
          </w:tcPr>
          <w:p w14:paraId="4D23AF52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прорисовка данных по умолчанию. Если стоит </w:t>
            </w: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True</w:t>
            </w:r>
            <w:proofErr w:type="spellEnd"/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то компонент сам будет отображать введенные данные, иначе это придется делать программисту.</w:t>
            </w:r>
          </w:p>
        </w:tc>
      </w:tr>
      <w:tr w:rsidR="00715AC7" w:rsidRPr="00715AC7" w14:paraId="582FB048" w14:textId="77777777" w:rsidTr="00715AC7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14:paraId="2870D302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DefaultRowHeight</w:t>
            </w:r>
            <w:proofErr w:type="spellEnd"/>
          </w:p>
        </w:tc>
        <w:tc>
          <w:tcPr>
            <w:tcW w:w="0" w:type="auto"/>
            <w:gridSpan w:val="2"/>
            <w:shd w:val="clear" w:color="auto" w:fill="EAEAEA"/>
            <w:hideMark/>
          </w:tcPr>
          <w:p w14:paraId="0B5BB4B1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высота строк по умолчанию. Установлено 20 пикселей, но этот размер немного великоват, рекомендую изменить его на 18. Хотя это на любителя, и зависит от размера шрифта.</w:t>
            </w:r>
          </w:p>
        </w:tc>
      </w:tr>
      <w:tr w:rsidR="00715AC7" w:rsidRPr="00715AC7" w14:paraId="50052A92" w14:textId="77777777" w:rsidTr="00715AC7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14:paraId="388AAD06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FixedCols</w:t>
            </w:r>
            <w:proofErr w:type="spellEnd"/>
          </w:p>
        </w:tc>
        <w:tc>
          <w:tcPr>
            <w:tcW w:w="0" w:type="auto"/>
            <w:gridSpan w:val="2"/>
            <w:shd w:val="clear" w:color="auto" w:fill="EAEAEA"/>
            <w:hideMark/>
          </w:tcPr>
          <w:p w14:paraId="3B1C841D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количество фиксированных колонок. Они выделяются серым цветом, и всегда первые. Это свойство можно назвать заголовком строк. Практически не бывает необходимости делать более одной такой колонки, а иногда фиксированные колонки и вовсе не нужны. По умолчанию установлена одна колонка.</w:t>
            </w:r>
          </w:p>
        </w:tc>
      </w:tr>
      <w:tr w:rsidR="00715AC7" w:rsidRPr="00715AC7" w14:paraId="461386E8" w14:textId="77777777" w:rsidTr="00715AC7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14:paraId="713EFB4D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FixedRows</w:t>
            </w:r>
            <w:proofErr w:type="spellEnd"/>
          </w:p>
        </w:tc>
        <w:tc>
          <w:tcPr>
            <w:tcW w:w="0" w:type="auto"/>
            <w:gridSpan w:val="2"/>
            <w:shd w:val="clear" w:color="auto" w:fill="EAEAEA"/>
            <w:hideMark/>
          </w:tcPr>
          <w:p w14:paraId="183BB821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количество фиксированных строк. По умолчанию тоже одна, и работает так же, как и </w:t>
            </w: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FixedCols</w:t>
            </w:r>
            <w:proofErr w:type="spellEnd"/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 Как правило, эта строка служит заголовком колонок.</w:t>
            </w:r>
          </w:p>
        </w:tc>
      </w:tr>
      <w:tr w:rsidR="00715AC7" w:rsidRPr="00715AC7" w14:paraId="0B38208D" w14:textId="77777777" w:rsidTr="00715AC7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14:paraId="762B3F9B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GridLineWidth</w:t>
            </w:r>
            <w:proofErr w:type="spellEnd"/>
          </w:p>
        </w:tc>
        <w:tc>
          <w:tcPr>
            <w:tcW w:w="0" w:type="auto"/>
            <w:gridSpan w:val="2"/>
            <w:shd w:val="clear" w:color="auto" w:fill="EAEAEA"/>
            <w:hideMark/>
          </w:tcPr>
          <w:p w14:paraId="74340887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толщина разделительных линий. Попробуйте поставить ноль - линии исчезнут. Верните единицу.</w:t>
            </w:r>
          </w:p>
        </w:tc>
      </w:tr>
      <w:tr w:rsidR="00715AC7" w:rsidRPr="00715AC7" w14:paraId="6247466C" w14:textId="77777777" w:rsidTr="00715AC7">
        <w:trPr>
          <w:tblCellSpacing w:w="6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14:paraId="03457E4B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Options</w:t>
            </w:r>
            <w:proofErr w:type="spellEnd"/>
          </w:p>
        </w:tc>
        <w:tc>
          <w:tcPr>
            <w:tcW w:w="0" w:type="auto"/>
            <w:gridSpan w:val="2"/>
            <w:shd w:val="clear" w:color="auto" w:fill="EAEAEA"/>
            <w:hideMark/>
          </w:tcPr>
          <w:p w14:paraId="1C0AB826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самое главное свойство компонента. Оно содержит много настроек, которые раскроются, если щелкнуть по плюсу слева от названия свойства. Эти настройки являются выключателями (</w:t>
            </w: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True</w:t>
            </w:r>
            <w:proofErr w:type="spellEnd"/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-разрешено, </w:t>
            </w: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False</w:t>
            </w:r>
            <w:proofErr w:type="spellEnd"/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-запрещено). Все настройки мы рассматривать не будем, их много, и большинство из них обычно не используется, кроме того, в справочнике </w:t>
            </w:r>
            <w:proofErr w:type="spellStart"/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Lazarus</w:t>
            </w:r>
            <w:proofErr w:type="spellEnd"/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нет описаний этих настроек. Рассмотрим основные:</w:t>
            </w:r>
          </w:p>
        </w:tc>
      </w:tr>
      <w:tr w:rsidR="00715AC7" w:rsidRPr="00715AC7" w14:paraId="30501FBF" w14:textId="77777777" w:rsidTr="00715AC7">
        <w:trPr>
          <w:tblCellSpacing w:w="6" w:type="dxa"/>
        </w:trPr>
        <w:tc>
          <w:tcPr>
            <w:tcW w:w="0" w:type="auto"/>
            <w:vMerge/>
            <w:vAlign w:val="center"/>
            <w:hideMark/>
          </w:tcPr>
          <w:p w14:paraId="63658C0D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14:paraId="49BAC15D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goAlwaysShowEditor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14:paraId="1C98E32E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если </w:t>
            </w: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True</w:t>
            </w:r>
            <w:proofErr w:type="spellEnd"/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то редактировать ячейку можно сразу при выделении. Если </w:t>
            </w: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False</w:t>
            </w:r>
            <w:proofErr w:type="spellEnd"/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то для редактирования нужно нажать </w:t>
            </w:r>
            <w:r w:rsidRPr="00715A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&lt;Enter&gt;</w:t>
            </w: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или </w:t>
            </w:r>
            <w:r w:rsidRPr="00715A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&lt;F2&gt;</w:t>
            </w: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15AC7" w:rsidRPr="00715AC7" w14:paraId="7EA6F16E" w14:textId="77777777" w:rsidTr="00715AC7">
        <w:trPr>
          <w:tblCellSpacing w:w="6" w:type="dxa"/>
        </w:trPr>
        <w:tc>
          <w:tcPr>
            <w:tcW w:w="0" w:type="auto"/>
            <w:vMerge/>
            <w:vAlign w:val="center"/>
            <w:hideMark/>
          </w:tcPr>
          <w:p w14:paraId="0CDEB988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14:paraId="57805366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goColMoving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14:paraId="710C4459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можно ли мышью перемещать колонки на другое место.</w:t>
            </w:r>
          </w:p>
        </w:tc>
      </w:tr>
      <w:tr w:rsidR="00715AC7" w:rsidRPr="00715AC7" w14:paraId="6B5D9CD2" w14:textId="77777777" w:rsidTr="00715AC7">
        <w:trPr>
          <w:tblCellSpacing w:w="6" w:type="dxa"/>
        </w:trPr>
        <w:tc>
          <w:tcPr>
            <w:tcW w:w="0" w:type="auto"/>
            <w:vMerge/>
            <w:vAlign w:val="center"/>
            <w:hideMark/>
          </w:tcPr>
          <w:p w14:paraId="658906C3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14:paraId="54D56624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goColSizing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14:paraId="19BC6439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разрешено изменять ширину колонки мышью.</w:t>
            </w:r>
          </w:p>
        </w:tc>
      </w:tr>
      <w:tr w:rsidR="00715AC7" w:rsidRPr="00715AC7" w14:paraId="602111EE" w14:textId="77777777" w:rsidTr="00715AC7">
        <w:trPr>
          <w:tblCellSpacing w:w="6" w:type="dxa"/>
        </w:trPr>
        <w:tc>
          <w:tcPr>
            <w:tcW w:w="0" w:type="auto"/>
            <w:vMerge/>
            <w:vAlign w:val="center"/>
            <w:hideMark/>
          </w:tcPr>
          <w:p w14:paraId="01561463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14:paraId="5E58C340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goFixedVertLine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14:paraId="0E474B51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рисовать ли вертикальные линии у фиксированных ячеек? По умолчанию </w:t>
            </w: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True</w:t>
            </w:r>
            <w:proofErr w:type="spellEnd"/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15AC7" w:rsidRPr="00715AC7" w14:paraId="643A8ABB" w14:textId="77777777" w:rsidTr="00715AC7">
        <w:trPr>
          <w:tblCellSpacing w:w="6" w:type="dxa"/>
        </w:trPr>
        <w:tc>
          <w:tcPr>
            <w:tcW w:w="0" w:type="auto"/>
            <w:vMerge/>
            <w:vAlign w:val="center"/>
            <w:hideMark/>
          </w:tcPr>
          <w:p w14:paraId="6FB9B771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14:paraId="42BF5E0A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goDrawFocusSelect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14:paraId="4287865E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разрешено выделять ячейку, которая находится в фокусе ввода.</w:t>
            </w:r>
          </w:p>
        </w:tc>
      </w:tr>
      <w:tr w:rsidR="00715AC7" w:rsidRPr="00715AC7" w14:paraId="5867DF6A" w14:textId="77777777" w:rsidTr="00715AC7">
        <w:trPr>
          <w:tblCellSpacing w:w="6" w:type="dxa"/>
        </w:trPr>
        <w:tc>
          <w:tcPr>
            <w:tcW w:w="0" w:type="auto"/>
            <w:vMerge/>
            <w:vAlign w:val="center"/>
            <w:hideMark/>
          </w:tcPr>
          <w:p w14:paraId="34E905D2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14:paraId="6A91139E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goEditing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14:paraId="5AAA756E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можно ли редактировать сетку? То есть, вводить данные с клавиатуры. По умолчанию установлено </w:t>
            </w: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False</w:t>
            </w:r>
            <w:proofErr w:type="spellEnd"/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то есть, редактировать нельзя. Игнорируется, если включен элемент </w:t>
            </w: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goRowSelect</w:t>
            </w:r>
            <w:proofErr w:type="spellEnd"/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 Если вы хотите, чтобы пользователь мог вводить в сетку данные, а обычно это нужно, этот параметр следует установить в </w:t>
            </w: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True</w:t>
            </w:r>
            <w:proofErr w:type="spellEnd"/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15AC7" w:rsidRPr="00715AC7" w14:paraId="06E7E680" w14:textId="77777777" w:rsidTr="00715AC7">
        <w:trPr>
          <w:tblCellSpacing w:w="6" w:type="dxa"/>
        </w:trPr>
        <w:tc>
          <w:tcPr>
            <w:tcW w:w="0" w:type="auto"/>
            <w:vMerge/>
            <w:vAlign w:val="center"/>
            <w:hideMark/>
          </w:tcPr>
          <w:p w14:paraId="23F2D946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14:paraId="36861E42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goFixedVertLine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14:paraId="52439CEC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прорисовка вертикальных линий у фиксированных ячеек.</w:t>
            </w:r>
          </w:p>
        </w:tc>
      </w:tr>
      <w:tr w:rsidR="00715AC7" w:rsidRPr="00715AC7" w14:paraId="16960E2E" w14:textId="77777777" w:rsidTr="00715AC7">
        <w:trPr>
          <w:tblCellSpacing w:w="6" w:type="dxa"/>
        </w:trPr>
        <w:tc>
          <w:tcPr>
            <w:tcW w:w="0" w:type="auto"/>
            <w:vMerge/>
            <w:vAlign w:val="center"/>
            <w:hideMark/>
          </w:tcPr>
          <w:p w14:paraId="09826B09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14:paraId="6B50E406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goHorzLine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14:paraId="1948BD62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прорисовка горизонтальных линий у нефиксированных ячеек.</w:t>
            </w:r>
          </w:p>
        </w:tc>
      </w:tr>
      <w:tr w:rsidR="00715AC7" w:rsidRPr="00715AC7" w14:paraId="15C7C55C" w14:textId="77777777" w:rsidTr="00715AC7">
        <w:trPr>
          <w:tblCellSpacing w:w="6" w:type="dxa"/>
        </w:trPr>
        <w:tc>
          <w:tcPr>
            <w:tcW w:w="0" w:type="auto"/>
            <w:vMerge/>
            <w:vAlign w:val="center"/>
            <w:hideMark/>
          </w:tcPr>
          <w:p w14:paraId="15AAA952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14:paraId="4F2E6184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goRangeSelect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14:paraId="415FDDAB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разрешение выделять несколько ячеек. Не работает, если включен элемент </w:t>
            </w: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goEdit</w:t>
            </w:r>
            <w:proofErr w:type="spellEnd"/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15AC7" w:rsidRPr="00715AC7" w14:paraId="05B65F58" w14:textId="77777777" w:rsidTr="00715AC7">
        <w:trPr>
          <w:tblCellSpacing w:w="6" w:type="dxa"/>
        </w:trPr>
        <w:tc>
          <w:tcPr>
            <w:tcW w:w="0" w:type="auto"/>
            <w:vMerge/>
            <w:vAlign w:val="center"/>
            <w:hideMark/>
          </w:tcPr>
          <w:p w14:paraId="2BEB24E7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14:paraId="76F37A85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goRowMoving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14:paraId="75B040E4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можно ли мышью перемещать строки на другое место.</w:t>
            </w:r>
          </w:p>
        </w:tc>
      </w:tr>
      <w:tr w:rsidR="00715AC7" w:rsidRPr="00715AC7" w14:paraId="4D9AFADE" w14:textId="77777777" w:rsidTr="00715AC7">
        <w:trPr>
          <w:tblCellSpacing w:w="6" w:type="dxa"/>
        </w:trPr>
        <w:tc>
          <w:tcPr>
            <w:tcW w:w="0" w:type="auto"/>
            <w:vMerge/>
            <w:vAlign w:val="center"/>
            <w:hideMark/>
          </w:tcPr>
          <w:p w14:paraId="407477D4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14:paraId="4F25D715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goRowSelect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14:paraId="79B91D03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выделяется вся строка. Если равно </w:t>
            </w: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False</w:t>
            </w:r>
            <w:proofErr w:type="spellEnd"/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то только одна ячейка.</w:t>
            </w:r>
          </w:p>
        </w:tc>
      </w:tr>
      <w:tr w:rsidR="00715AC7" w:rsidRPr="00715AC7" w14:paraId="104E78EC" w14:textId="77777777" w:rsidTr="00715AC7">
        <w:trPr>
          <w:tblCellSpacing w:w="6" w:type="dxa"/>
        </w:trPr>
        <w:tc>
          <w:tcPr>
            <w:tcW w:w="0" w:type="auto"/>
            <w:vMerge/>
            <w:vAlign w:val="center"/>
            <w:hideMark/>
          </w:tcPr>
          <w:p w14:paraId="4D96FD60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14:paraId="348326D7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goRowSizing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14:paraId="2675CD37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разрешено изменять высоту строки мышью.</w:t>
            </w:r>
          </w:p>
        </w:tc>
      </w:tr>
      <w:tr w:rsidR="00715AC7" w:rsidRPr="00715AC7" w14:paraId="7D90A96E" w14:textId="77777777" w:rsidTr="00715AC7">
        <w:trPr>
          <w:tblCellSpacing w:w="6" w:type="dxa"/>
        </w:trPr>
        <w:tc>
          <w:tcPr>
            <w:tcW w:w="0" w:type="auto"/>
            <w:vMerge/>
            <w:vAlign w:val="center"/>
            <w:hideMark/>
          </w:tcPr>
          <w:p w14:paraId="2D81A338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14:paraId="615F58A2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goTabs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14:paraId="21D82F05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можно ли переключаться на другие ячейки с помощью клавиши </w:t>
            </w:r>
            <w:r w:rsidRPr="00715A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&lt;</w:t>
            </w:r>
            <w:proofErr w:type="spellStart"/>
            <w:r w:rsidRPr="00715A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Tab</w:t>
            </w:r>
            <w:proofErr w:type="spellEnd"/>
            <w:r w:rsidRPr="00715A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&gt;</w:t>
            </w: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15AC7" w:rsidRPr="00715AC7" w14:paraId="532B18E1" w14:textId="77777777" w:rsidTr="00715AC7">
        <w:trPr>
          <w:tblCellSpacing w:w="6" w:type="dxa"/>
        </w:trPr>
        <w:tc>
          <w:tcPr>
            <w:tcW w:w="0" w:type="auto"/>
            <w:vMerge/>
            <w:vAlign w:val="center"/>
            <w:hideMark/>
          </w:tcPr>
          <w:p w14:paraId="31C0E044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14:paraId="4F685B8E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goThumbTracking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14:paraId="718D4208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разрешена ли прорисовка данных в ячейках при прокрутке. Если нет, то данные будут обновлены после прокрутки.</w:t>
            </w:r>
          </w:p>
        </w:tc>
      </w:tr>
      <w:tr w:rsidR="00715AC7" w:rsidRPr="00715AC7" w14:paraId="3CE39122" w14:textId="77777777" w:rsidTr="00715AC7">
        <w:trPr>
          <w:tblCellSpacing w:w="6" w:type="dxa"/>
        </w:trPr>
        <w:tc>
          <w:tcPr>
            <w:tcW w:w="0" w:type="auto"/>
            <w:vMerge/>
            <w:vAlign w:val="center"/>
            <w:hideMark/>
          </w:tcPr>
          <w:p w14:paraId="37663FD6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14:paraId="68ABD53F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goVertLine</w:t>
            </w:r>
            <w:proofErr w:type="spellEnd"/>
          </w:p>
        </w:tc>
        <w:tc>
          <w:tcPr>
            <w:tcW w:w="0" w:type="auto"/>
            <w:shd w:val="clear" w:color="auto" w:fill="EAEAEA"/>
            <w:hideMark/>
          </w:tcPr>
          <w:p w14:paraId="2320D04B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прорисовка вертикальных линий у всех остальных (нефиксированных) ячеек.</w:t>
            </w:r>
          </w:p>
        </w:tc>
      </w:tr>
      <w:tr w:rsidR="00715AC7" w:rsidRPr="00715AC7" w14:paraId="59F2E39F" w14:textId="77777777" w:rsidTr="00715AC7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14:paraId="01438E90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RowCount</w:t>
            </w:r>
            <w:proofErr w:type="spellEnd"/>
          </w:p>
        </w:tc>
        <w:tc>
          <w:tcPr>
            <w:tcW w:w="0" w:type="auto"/>
            <w:gridSpan w:val="2"/>
            <w:shd w:val="clear" w:color="auto" w:fill="EAEAEA"/>
            <w:hideMark/>
          </w:tcPr>
          <w:p w14:paraId="17C0C930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количество строк в сетке. По умолчанию их 5, как и колонок.</w:t>
            </w:r>
          </w:p>
        </w:tc>
      </w:tr>
      <w:tr w:rsidR="00715AC7" w:rsidRPr="00715AC7" w14:paraId="2CB55A6C" w14:textId="77777777" w:rsidTr="00715AC7">
        <w:trPr>
          <w:tblCellSpacing w:w="6" w:type="dxa"/>
        </w:trPr>
        <w:tc>
          <w:tcPr>
            <w:tcW w:w="0" w:type="auto"/>
            <w:shd w:val="clear" w:color="auto" w:fill="EAEAEA"/>
            <w:hideMark/>
          </w:tcPr>
          <w:p w14:paraId="56131E0B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Row</w:t>
            </w:r>
            <w:proofErr w:type="spellEnd"/>
          </w:p>
        </w:tc>
        <w:tc>
          <w:tcPr>
            <w:tcW w:w="0" w:type="auto"/>
            <w:gridSpan w:val="2"/>
            <w:shd w:val="clear" w:color="auto" w:fill="EAEAEA"/>
            <w:hideMark/>
          </w:tcPr>
          <w:p w14:paraId="367474E6" w14:textId="77777777" w:rsidR="00715AC7" w:rsidRPr="00715AC7" w:rsidRDefault="00715AC7" w:rsidP="00715AC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закрытое свойство, содержит индекс текущей (выделенной) строки. Строка может быть выделена целиком, или в ней может быть выделена только одна ячейка. Поскольку свойство закрыто, то в </w:t>
            </w:r>
            <w:r w:rsidRPr="00715A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Инспекторе объектов</w:t>
            </w:r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 вы его не найдете, однако при кодировании, </w:t>
            </w:r>
            <w:proofErr w:type="spellStart"/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программно</w:t>
            </w:r>
            <w:proofErr w:type="spellEnd"/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это свойство доступно. Вы можете узнать индекс текущей строки, но не сможете его изменить с помощью свойства </w:t>
            </w:r>
            <w:proofErr w:type="spellStart"/>
            <w:r w:rsidRPr="00715AC7">
              <w:rPr>
                <w:rFonts w:ascii="Courier New" w:eastAsia="Times New Roman" w:hAnsi="Courier New" w:cs="Courier New"/>
                <w:color w:val="8B0000"/>
                <w:sz w:val="20"/>
                <w:szCs w:val="20"/>
              </w:rPr>
              <w:t>Row</w:t>
            </w:r>
            <w:proofErr w:type="spellEnd"/>
            <w:r w:rsidRPr="00715A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445AA3EC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Также сетка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TStringGrid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имеет пару полезных методов, с которыми тоже стоит познакомиться.</w:t>
      </w:r>
    </w:p>
    <w:p w14:paraId="644F6189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DeleteRow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- метод удаляет строку, индекс которой указывается в параметре. Например:</w:t>
      </w:r>
    </w:p>
    <w:p w14:paraId="545DA593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StringGrid1.DeleteRow(StringGrid1.Row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);  /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/удалить текущую строку</w:t>
      </w:r>
    </w:p>
    <w:p w14:paraId="27A5EC51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StringGrid1.DeleteRow(0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);  /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/удалить первую</w:t>
      </w:r>
    </w:p>
    <w:p w14:paraId="2367B931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StringGrid1.DeleteRow(StringGrid1.RowCount-1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);  /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/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удалить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последнюю</w:t>
      </w:r>
    </w:p>
    <w:p w14:paraId="5D385781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</w:p>
    <w:p w14:paraId="5581CD5F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SortColRow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- метод выполняет сортировку данных в сетке как по строкам, так и по колонкам. Имеет два параметра:</w:t>
      </w:r>
    </w:p>
    <w:p w14:paraId="6FB0A9B9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SortColRow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spellStart"/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IsColumn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: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Boolean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; 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index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: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Integer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14:paraId="676C13D8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</w:p>
    <w:p w14:paraId="38422634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Если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IsColumn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имеет значение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True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, то сортировка производится по колонке с индексом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index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. Если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False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, то по строке с индексом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index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. Как правило, данные требуется сортировать именно по колонкам, например, по колонке с фамилиями.</w:t>
      </w:r>
    </w:p>
    <w:p w14:paraId="5CC05F79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О чем еще следует знать? Данные сетки содержатся в отдельных ячейках. К ячейке можно обращаться по её индексу, как к элементу двухмерного массива, например:</w:t>
      </w:r>
    </w:p>
    <w:p w14:paraId="5B1B82D7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s:=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StringGrid1.Cells[1, 1];  //считали  значение</w:t>
      </w:r>
    </w:p>
    <w:p w14:paraId="497762CC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StringGrid1.Cells[1, 1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]:=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'Новое значение';  //записали значение</w:t>
      </w:r>
    </w:p>
    <w:p w14:paraId="04160D25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</w:p>
    <w:p w14:paraId="5D030088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Как видно из примера, ячейки хранятся в списке ячеек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Cells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, при обращении к ячейке первым индексом является номер колонки, вторым - строки. Индексация начинается с нуля, поэтому самая верхняя левая ячейка будет иметь индекс 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[0, 0]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. Если в сетке есть фиксированные строки и(или) колонки, именно они будут иметь нулевой индекс. То есть, если нужно указать в фиксированной строке заголовок третьей колонки, делать это надо так:</w:t>
      </w:r>
    </w:p>
    <w:p w14:paraId="5738552B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StringGrid1.Cells[2, 0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]:=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'Заголовок';</w:t>
      </w:r>
    </w:p>
    <w:p w14:paraId="272844D0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</w:p>
    <w:p w14:paraId="4EE4B282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Изменять ширину отдельных колонок нужно </w:t>
      </w:r>
      <w:proofErr w:type="spellStart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программно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, используя свойство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ColWidth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14:paraId="36A101FD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ColWidth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[&lt;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индекс_колонки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&gt;]</w:t>
      </w:r>
    </w:p>
    <w:p w14:paraId="59D61BCD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</w:p>
    <w:p w14:paraId="05F57FF6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Например, так:</w:t>
      </w:r>
    </w:p>
    <w:p w14:paraId="363AB6D7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StringGrid1.ColWidths[0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]:=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120;</w:t>
      </w:r>
    </w:p>
    <w:p w14:paraId="058531F9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</w:p>
    <w:p w14:paraId="61DAC518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Таким образом, можно будет сделать колонки разной ширины, чего нельзя добиться при проектировании формы, в </w:t>
      </w:r>
      <w:r w:rsidRPr="00715AC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Инспекторе объектов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20C806EF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Еще в ячейках можно использовать маски ввода для строк и колонок. Для этого нужно сгенерировать событие сетки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OnGetEditMask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, в котором и прописать маску. Как это делается, будет видно из кода примера ниже.</w:t>
      </w:r>
    </w:p>
    <w:p w14:paraId="34BEB0CD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Доделаем сетку. Высоту строк (свойство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DefaultRowHeight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) установите в 18 пикселей. Разверните свойство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Options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и установите в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True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параметр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goEditing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, чтобы пользователь мог редактировать данные сетки. Количество фиксированных строк и колонок оставим по умолчанию - 1. Это будут заголовки столбцов и строк. Их нужно заполнить, для этого выделите форму и сгенерируйте для неё событие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OnCreate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. Код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события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такой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:</w:t>
      </w:r>
    </w:p>
    <w:p w14:paraId="1291883C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procedure TForm1.FormCreate(Sender: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TObject</w:t>
      </w:r>
      <w:proofErr w:type="spellEnd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);</w:t>
      </w:r>
      <w:proofErr w:type="gramEnd"/>
    </w:p>
    <w:p w14:paraId="74241E84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begin</w:t>
      </w:r>
    </w:p>
    <w:p w14:paraId="28B39B0D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//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заполняем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заголовки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строк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:</w:t>
      </w:r>
    </w:p>
    <w:p w14:paraId="0D50072F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StringGrid1.Cells[0, 1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]:=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'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Иванов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И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.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И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.';</w:t>
      </w:r>
    </w:p>
    <w:p w14:paraId="52305829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StringGrid1.Cells[0, 2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]:=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'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Петров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П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.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П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.';</w:t>
      </w:r>
    </w:p>
    <w:p w14:paraId="23B2FEAE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StringGrid1.Cells[0, 3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]:=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'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Николаев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Н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.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Н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.';</w:t>
      </w:r>
    </w:p>
    <w:p w14:paraId="24E10E43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StringGrid1.Cells[0, 4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]:=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'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Бонд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Дж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.';</w:t>
      </w:r>
    </w:p>
    <w:p w14:paraId="68ECEAE4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//заполняем заголовки колонок:</w:t>
      </w:r>
    </w:p>
    <w:p w14:paraId="63FC22C3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StringGrid1.Cells[1, 0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]:=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'Год рождения';</w:t>
      </w:r>
    </w:p>
    <w:p w14:paraId="5ACE8F4B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StringGrid1.Cells[2, 0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]:=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'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Место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рождения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';</w:t>
      </w:r>
    </w:p>
    <w:p w14:paraId="415C2522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StringGrid1.Cells[3, 0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]:=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'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Прописка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';</w:t>
      </w:r>
    </w:p>
    <w:p w14:paraId="070970FB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StringGrid1.Cells[4, 0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]:=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'Семейное положение';</w:t>
      </w:r>
    </w:p>
    <w:p w14:paraId="104008AE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//меняем ширину колонок:</w:t>
      </w:r>
    </w:p>
    <w:p w14:paraId="0399B73C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StringGrid1.ColWidths[0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]:=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120;</w:t>
      </w:r>
    </w:p>
    <w:p w14:paraId="3B1718DE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StringGrid1.ColWidths[1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]:=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90;</w:t>
      </w:r>
    </w:p>
    <w:p w14:paraId="0021CC9A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StringGrid1.ColWidths[2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]:=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150;</w:t>
      </w:r>
    </w:p>
    <w:p w14:paraId="2BB2DC28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StringGrid1.ColWidths[3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]:=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100;</w:t>
      </w:r>
    </w:p>
    <w:p w14:paraId="07B4A475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StringGrid1.ColWidths[4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]:=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120;</w:t>
      </w:r>
    </w:p>
    <w:p w14:paraId="3815C7AA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end;</w:t>
      </w:r>
      <w:proofErr w:type="gramEnd"/>
    </w:p>
    <w:p w14:paraId="36999036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</w:p>
    <w:p w14:paraId="3C3E3E16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Код, думаю, простой и понятный. Как только программа загрузится, сетка будет настроена. Теперь для колонки "</w:t>
      </w:r>
      <w:r w:rsidRPr="00715AC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Год рождения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" создадим маску ввода, чтобы пользователю оставалось только вписать цифры. Выделите сетку, в </w:t>
      </w:r>
      <w:r w:rsidRPr="00715AC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Инспекторе объектов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перейдите на вкладку </w:t>
      </w:r>
      <w:r w:rsidRPr="00715AC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События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и сгенерируйте событие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OnGetEditMask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proofErr w:type="gramStart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Код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события</w:t>
      </w:r>
      <w:proofErr w:type="gramEnd"/>
      <w:r w:rsidRPr="00715AC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следующий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:</w:t>
      </w:r>
    </w:p>
    <w:p w14:paraId="3AE09CFF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procedure TForm1.StringGrid1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GetEditMask(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Sender: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TObject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;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ACol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,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ARow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: Integer;</w:t>
      </w:r>
    </w:p>
    <w:p w14:paraId="55F3B5A8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var Value: string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);</w:t>
      </w:r>
      <w:proofErr w:type="gramEnd"/>
    </w:p>
    <w:p w14:paraId="018CD1C4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begin</w:t>
      </w:r>
    </w:p>
    <w:p w14:paraId="1257F69E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if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ACol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=1 then 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Value:=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'99.99.9999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г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.';</w:t>
      </w:r>
    </w:p>
    <w:p w14:paraId="539CB788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end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;</w:t>
      </w:r>
    </w:p>
    <w:p w14:paraId="3E39C139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</w:p>
    <w:p w14:paraId="48B67D93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Как видите, в событии становятся доступными такие переменные, как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ACol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и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ARow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, в которых находится индекс соответственно, текущих колонки и строки. В переменную 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Value</w:t>
      </w: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следует прописать текст маски, мы это делаем, только если текущей является вторая колонка (индексация с нуля):</w:t>
      </w:r>
    </w:p>
    <w:p w14:paraId="1BFC5063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if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ACol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=1 then 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Value:=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'99.99.9999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г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.';</w:t>
      </w:r>
    </w:p>
    <w:p w14:paraId="39A4B397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</w:p>
    <w:p w14:paraId="7E8A8896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Теперь запрограммируем кнопку, дав пользователю возможность добавлять новые фамилии. Сгенерируйте для кнопки событие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OnClick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gramStart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код события</w:t>
      </w:r>
      <w:proofErr w:type="gram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следующий:</w:t>
      </w:r>
    </w:p>
    <w:p w14:paraId="23A6CF71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procedure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TForm1.Button1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Click(</w:t>
      </w:r>
      <w:proofErr w:type="spellStart"/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Sender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: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TObject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14:paraId="5170D9B9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var</w:t>
      </w:r>
    </w:p>
    <w:p w14:paraId="715D6678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s: 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string;</w:t>
      </w:r>
      <w:proofErr w:type="gramEnd"/>
    </w:p>
    <w:p w14:paraId="273108C0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lastRenderedPageBreak/>
        <w:t>begin</w:t>
      </w:r>
    </w:p>
    <w:p w14:paraId="1F296AAB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if </w:t>
      </w:r>
      <w:proofErr w:type="spellStart"/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InputQuery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(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'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Укажите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новое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имя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',</w:t>
      </w:r>
    </w:p>
    <w:p w14:paraId="12EDEF73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           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'Впишите фамилию, имя и отчество в формате "Фамилия И.О.":',</w:t>
      </w:r>
    </w:p>
    <w:p w14:paraId="4D07D3A3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           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s) then begin</w:t>
      </w:r>
    </w:p>
    <w:p w14:paraId="404EEB48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StringGrid1.RowCount:=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StringGrid1.RowCount + 1;</w:t>
      </w:r>
    </w:p>
    <w:p w14:paraId="2EA5058B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StringGrid1.Cells[0, StringGrid1.RowCount-1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]:=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s;</w:t>
      </w:r>
    </w:p>
    <w:p w14:paraId="0BD27DEA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end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;</w:t>
      </w:r>
    </w:p>
    <w:p w14:paraId="25353A60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end</w:t>
      </w:r>
      <w:proofErr w:type="spell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;</w:t>
      </w:r>
    </w:p>
    <w:p w14:paraId="060D297B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</w:p>
    <w:p w14:paraId="41FCF46D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С помощью функции-запроса </w:t>
      </w:r>
      <w:proofErr w:type="spell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InputQuerry</w:t>
      </w:r>
      <w:proofErr w:type="spellEnd"/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 мы получаем в переменную s фамилию, имя и отчество. Затем добавляем еще одну строку:</w:t>
      </w:r>
    </w:p>
    <w:p w14:paraId="2039E1E6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>StringGrid1.RowCount:=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StringGrid1.RowCount + 1;</w:t>
      </w:r>
    </w:p>
    <w:p w14:paraId="679C0866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</w:p>
    <w:p w14:paraId="67FB14B5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В заключение, в последнюю строку первого (фиксированного) столбца мы вписываем эти новые ФИО:</w:t>
      </w:r>
    </w:p>
    <w:p w14:paraId="265653EC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   </w:t>
      </w: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StringGrid1.Cells[0, StringGrid1.RowCount-1</w:t>
      </w:r>
      <w:proofErr w:type="gramStart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>]:=</w:t>
      </w:r>
      <w:proofErr w:type="gramEnd"/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s;</w:t>
      </w:r>
    </w:p>
    <w:p w14:paraId="58DE5B5A" w14:textId="77777777" w:rsidR="00715AC7" w:rsidRPr="00715AC7" w:rsidRDefault="00715AC7" w:rsidP="0071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</w:pPr>
      <w:r w:rsidRPr="00715AC7">
        <w:rPr>
          <w:rFonts w:ascii="Courier New" w:eastAsia="Times New Roman" w:hAnsi="Courier New" w:cs="Courier New"/>
          <w:color w:val="8B0000"/>
          <w:sz w:val="20"/>
          <w:szCs w:val="20"/>
          <w:lang w:val="en-US"/>
        </w:rPr>
        <w:t xml:space="preserve">    </w:t>
      </w:r>
    </w:p>
    <w:p w14:paraId="656364A2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Причем делается это только в том случае, если пользователь их указал, иначе ничего не происходит. Что же касается редактирования остальных данных, то пользователь будет делать это прямо в программе, в ячейках сетки.</w:t>
      </w:r>
    </w:p>
    <w:p w14:paraId="31188BFF" w14:textId="77777777" w:rsidR="00715AC7" w:rsidRPr="00715AC7" w:rsidRDefault="00715AC7" w:rsidP="00715AC7">
      <w:pPr>
        <w:spacing w:before="100" w:beforeAutospacing="1" w:after="100" w:afterAutospacing="1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Вот и все. Сохраните проект, запустите его на выполнения и опробуйте сетку в деле:</w:t>
      </w:r>
    </w:p>
    <w:p w14:paraId="15BF73C1" w14:textId="309C2219" w:rsidR="00715AC7" w:rsidRPr="00715AC7" w:rsidRDefault="00715AC7" w:rsidP="00715AC7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8" w:name="ID.24.image.24.4"/>
      <w:bookmarkEnd w:id="8"/>
      <w:r w:rsidRPr="00715AC7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304C2E6A" wp14:editId="4122113B">
            <wp:extent cx="5504770" cy="1988820"/>
            <wp:effectExtent l="0" t="0" r="1270" b="0"/>
            <wp:docPr id="1" name="Рисунок 1" descr="Приложение в рабо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риложение в работ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011" cy="199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71F6" w14:textId="5F4E4BBC" w:rsidR="00441F62" w:rsidRDefault="00715AC7" w:rsidP="004D3065">
      <w:pPr>
        <w:ind w:firstLine="567"/>
        <w:jc w:val="center"/>
      </w:pPr>
      <w:r w:rsidRPr="00715AC7">
        <w:rPr>
          <w:rFonts w:ascii="Verdana" w:eastAsia="Times New Roman" w:hAnsi="Verdana" w:cs="Times New Roman"/>
          <w:color w:val="000000"/>
          <w:sz w:val="20"/>
          <w:szCs w:val="20"/>
        </w:rPr>
        <w:t>Приложение в работе</w:t>
      </w:r>
    </w:p>
    <w:sectPr w:rsidR="00441F62" w:rsidSect="004D3065">
      <w:pgSz w:w="11906" w:h="16838"/>
      <w:pgMar w:top="568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63EA0"/>
    <w:multiLevelType w:val="multilevel"/>
    <w:tmpl w:val="8A52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C7"/>
    <w:rsid w:val="00441F62"/>
    <w:rsid w:val="004D3065"/>
    <w:rsid w:val="0071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713D"/>
  <w15:chartTrackingRefBased/>
  <w15:docId w15:val="{BB581B8E-57A7-46F8-9406-E43D8017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15A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15A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5A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715A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15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ample">
    <w:name w:val="texample"/>
    <w:basedOn w:val="a0"/>
    <w:rsid w:val="00715AC7"/>
  </w:style>
  <w:style w:type="character" w:customStyle="1" w:styleId="xmlemitalic">
    <w:name w:val="xml_em_italic"/>
    <w:basedOn w:val="a0"/>
    <w:rsid w:val="00715AC7"/>
  </w:style>
  <w:style w:type="paragraph" w:styleId="HTML">
    <w:name w:val="HTML Preformatted"/>
    <w:basedOn w:val="a"/>
    <w:link w:val="HTML0"/>
    <w:uiPriority w:val="99"/>
    <w:semiHidden/>
    <w:unhideWhenUsed/>
    <w:rsid w:val="00715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5AC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15A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9952">
          <w:marLeft w:val="9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40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1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34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78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8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19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29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5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42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4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3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50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74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5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8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11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81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0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99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1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2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15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0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8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4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3512</Words>
  <Characters>20025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Сергеева Елизавета Григорьевна</cp:lastModifiedBy>
  <cp:revision>1</cp:revision>
  <dcterms:created xsi:type="dcterms:W3CDTF">2022-04-28T09:04:00Z</dcterms:created>
  <dcterms:modified xsi:type="dcterms:W3CDTF">2022-04-28T12:51:00Z</dcterms:modified>
</cp:coreProperties>
</file>