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8CA" w:rsidRDefault="00EF019F">
      <w:pPr>
        <w:ind w:firstLine="72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Видение системы</w:t>
      </w:r>
    </w:p>
    <w:p w:rsidR="00D018CA" w:rsidRDefault="00D018CA">
      <w:pPr>
        <w:rPr>
          <w:b/>
          <w:bCs/>
          <w:shd w:val="clear" w:color="auto" w:fill="93C47D"/>
        </w:rPr>
      </w:pPr>
    </w:p>
    <w:p w:rsidR="00D018CA" w:rsidRDefault="00EF019F">
      <w:pPr>
        <w:numPr>
          <w:ilvl w:val="0"/>
          <w:numId w:val="13"/>
        </w:numPr>
        <w:rPr>
          <w:b/>
          <w:bCs/>
          <w:i/>
          <w:iCs/>
          <w:sz w:val="26"/>
          <w:szCs w:val="26"/>
          <w:shd w:val="clear" w:color="auto" w:fill="93C47D"/>
        </w:rPr>
      </w:pPr>
      <w:r>
        <w:rPr>
          <w:b/>
          <w:bCs/>
          <w:i/>
          <w:iCs/>
          <w:sz w:val="26"/>
          <w:szCs w:val="26"/>
          <w:shd w:val="clear" w:color="auto" w:fill="93C47D"/>
        </w:rPr>
        <w:t>Введение</w:t>
      </w:r>
    </w:p>
    <w:p w:rsidR="00D018CA" w:rsidRDefault="00D018CA"/>
    <w:p w:rsidR="00D018CA" w:rsidRDefault="00EF019F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Для кого предназначен документ:</w:t>
      </w:r>
    </w:p>
    <w:p w:rsidR="00D018CA" w:rsidRDefault="00EF019F">
      <w:pPr>
        <w:numPr>
          <w:ilvl w:val="0"/>
          <w:numId w:val="12"/>
        </w:numPr>
      </w:pPr>
      <w:r>
        <w:t xml:space="preserve">Руководители проекта </w:t>
      </w:r>
    </w:p>
    <w:p w:rsidR="00D018CA" w:rsidRDefault="00EF019F">
      <w:pPr>
        <w:numPr>
          <w:ilvl w:val="0"/>
          <w:numId w:val="12"/>
        </w:numPr>
      </w:pPr>
      <w:r>
        <w:t>Команда бизнес и системных аналитиков</w:t>
      </w:r>
    </w:p>
    <w:p w:rsidR="00D018CA" w:rsidRDefault="00EF019F">
      <w:pPr>
        <w:numPr>
          <w:ilvl w:val="0"/>
          <w:numId w:val="12"/>
        </w:numPr>
      </w:pPr>
      <w:r>
        <w:t xml:space="preserve">Разработчики системы (дизайнеры, </w:t>
      </w:r>
      <w:proofErr w:type="spellStart"/>
      <w:r>
        <w:t>тестировщики</w:t>
      </w:r>
      <w:proofErr w:type="spellEnd"/>
      <w:r>
        <w:t>, программисты, архитекторы)</w:t>
      </w:r>
    </w:p>
    <w:p w:rsidR="00D018CA" w:rsidRDefault="00EF019F">
      <w:pPr>
        <w:numPr>
          <w:ilvl w:val="0"/>
          <w:numId w:val="12"/>
        </w:numPr>
      </w:pPr>
      <w:r>
        <w:t>Все заинтересованные стороны, участвующие в согласовании требований</w:t>
      </w:r>
    </w:p>
    <w:p w:rsidR="00D018CA" w:rsidRDefault="00D018CA"/>
    <w:p w:rsidR="00D018CA" w:rsidRDefault="00EF019F">
      <w:pPr>
        <w:ind w:left="708" w:hanging="283"/>
        <w:rPr>
          <w:b/>
          <w:bCs/>
        </w:rPr>
      </w:pPr>
      <w:r>
        <w:rPr>
          <w:b/>
          <w:bCs/>
        </w:rPr>
        <w:t>б. Цель и область применения:</w:t>
      </w:r>
    </w:p>
    <w:p w:rsidR="00D018CA" w:rsidRDefault="00EF019F">
      <w:pPr>
        <w:ind w:left="425" w:firstLine="285"/>
        <w:jc w:val="both"/>
      </w:pPr>
      <w:r>
        <w:t>Документ определяет комплекс бизнес-требований и функциональных спецификаций для системы управления службой доставки. Область охвата включает полный цикл обр</w:t>
      </w:r>
      <w:r>
        <w:t>аботки заказа, логистику и управления курьерами, а также финансовый учёт и административное управление платформой.</w:t>
      </w:r>
    </w:p>
    <w:p w:rsidR="00D018CA" w:rsidRDefault="00D018CA"/>
    <w:p w:rsidR="00D018CA" w:rsidRDefault="00EF019F">
      <w:pPr>
        <w:ind w:left="708" w:hanging="283"/>
      </w:pPr>
      <w:r>
        <w:rPr>
          <w:b/>
          <w:bCs/>
        </w:rPr>
        <w:t>в. Исполнитель:</w:t>
      </w:r>
      <w:r>
        <w:t xml:space="preserve"> </w:t>
      </w:r>
    </w:p>
    <w:p w:rsidR="00D018CA" w:rsidRDefault="00EF019F">
      <w:pPr>
        <w:ind w:left="425" w:firstLine="283"/>
        <w:jc w:val="both"/>
      </w:pPr>
      <w:r>
        <w:t xml:space="preserve">Компания студентов-разработчиков </w:t>
      </w:r>
      <w:proofErr w:type="spellStart"/>
      <w:r>
        <w:t>стартапа</w:t>
      </w:r>
      <w:proofErr w:type="spellEnd"/>
      <w:r>
        <w:t xml:space="preserve"> службы доставки</w:t>
      </w:r>
    </w:p>
    <w:p w:rsidR="00D018CA" w:rsidRDefault="00D018CA">
      <w:pPr>
        <w:ind w:left="708" w:hanging="283"/>
      </w:pPr>
    </w:p>
    <w:p w:rsidR="00D018CA" w:rsidRDefault="00D018CA">
      <w:pPr>
        <w:ind w:left="425"/>
        <w:sectPr w:rsidR="00D018CA">
          <w:head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:rsidR="00D018CA" w:rsidRDefault="00D018CA">
      <w:pPr>
        <w:rPr>
          <w:highlight w:val="green"/>
        </w:rPr>
      </w:pPr>
    </w:p>
    <w:p w:rsidR="00D018CA" w:rsidRDefault="00EF019F">
      <w:pPr>
        <w:numPr>
          <w:ilvl w:val="0"/>
          <w:numId w:val="13"/>
        </w:numPr>
        <w:rPr>
          <w:b/>
          <w:bCs/>
          <w:i/>
          <w:iCs/>
          <w:sz w:val="26"/>
          <w:szCs w:val="26"/>
          <w:shd w:val="clear" w:color="auto" w:fill="B6D7A8"/>
        </w:rPr>
      </w:pPr>
      <w:r>
        <w:rPr>
          <w:b/>
          <w:bCs/>
          <w:i/>
          <w:iCs/>
          <w:sz w:val="26"/>
          <w:szCs w:val="26"/>
          <w:shd w:val="clear" w:color="auto" w:fill="B6D7A8"/>
        </w:rPr>
        <w:t>Исходная информация</w:t>
      </w:r>
    </w:p>
    <w:p w:rsidR="00D018CA" w:rsidRDefault="00EF019F">
      <w:pPr>
        <w:rPr>
          <w:b/>
          <w:bCs/>
        </w:rPr>
      </w:pPr>
      <w:r>
        <w:rPr>
          <w:b/>
          <w:bCs/>
        </w:rPr>
        <w:t>1. Источники информации</w:t>
      </w:r>
    </w:p>
    <w:p w:rsidR="00D018CA" w:rsidRDefault="00D018CA">
      <w:pPr>
        <w:rPr>
          <w:b/>
          <w:bCs/>
        </w:rPr>
      </w:pPr>
    </w:p>
    <w:p w:rsidR="00D018CA" w:rsidRDefault="00D018CA">
      <w:pPr>
        <w:rPr>
          <w:b/>
          <w:bCs/>
        </w:rPr>
      </w:pPr>
    </w:p>
    <w:tbl>
      <w:tblPr>
        <w:tblStyle w:val="a5"/>
        <w:tblW w:w="16065" w:type="dxa"/>
        <w:tblInd w:w="-1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3015"/>
        <w:gridCol w:w="1275"/>
        <w:gridCol w:w="1275"/>
        <w:gridCol w:w="1275"/>
        <w:gridCol w:w="1260"/>
        <w:gridCol w:w="1230"/>
        <w:gridCol w:w="1755"/>
        <w:gridCol w:w="1305"/>
        <w:gridCol w:w="900"/>
        <w:gridCol w:w="1575"/>
      </w:tblGrid>
      <w:tr w:rsidR="00D018CA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Источник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Дата публикации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Актуальность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Краткое описание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Дата добавления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Логин добавившего</w:t>
            </w:r>
          </w:p>
        </w:tc>
      </w:tr>
      <w:tr w:rsidR="00D018CA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INF-0001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"ОК 029-2014 (КДЕС Ред. 2). Общероссийский классификатор видов экономической деятельности" (утв. Приказом </w:t>
            </w:r>
            <w:proofErr w:type="spellStart"/>
            <w:r>
              <w:rPr>
                <w:sz w:val="20"/>
                <w:szCs w:val="20"/>
              </w:rPr>
              <w:t>Росстандарта</w:t>
            </w:r>
            <w:proofErr w:type="spellEnd"/>
            <w:r>
              <w:rPr>
                <w:sz w:val="20"/>
                <w:szCs w:val="20"/>
              </w:rPr>
              <w:t xml:space="preserve"> от 31.01.2014 N 14-ст) (ред. от 11.09.2025)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Министерство экономического развития РФ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31.01.2014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https://www.consultant.ru/documen</w:t>
            </w:r>
            <w:r>
              <w:rPr>
                <w:sz w:val="20"/>
                <w:szCs w:val="20"/>
              </w:rPr>
              <w:t>t/cons_doc_LAW_163320/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Актуально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используется для статистического учета и систематизации бизнеса государственными органами, включая налоговую службу.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процессе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torwolda</w:t>
            </w:r>
            <w:proofErr w:type="spellEnd"/>
          </w:p>
        </w:tc>
      </w:tr>
      <w:tr w:rsidR="00D018CA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INF-0002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Последняя миля в логистике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Статья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Glsystem</w:t>
            </w:r>
            <w:proofErr w:type="spellEnd"/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04.08.2025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https://glsystem.net/news/poslednyaya-milya-v-logistike-chto-eto-pochemu-dorogaya-i-kak-eyo-optimizirovat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Актуально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Как устроена современная логистика и понятие "последняя миля"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процессе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INF-0003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Правовое регулирование в сфере деятельности служб доставки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Статья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Контур.Журнал</w:t>
            </w:r>
            <w:proofErr w:type="spellEnd"/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21.12.2022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https://kontur.ru/articles/1656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Актуально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Общие сведения о деятельности </w:t>
            </w:r>
            <w:r>
              <w:rPr>
                <w:sz w:val="20"/>
                <w:szCs w:val="20"/>
              </w:rPr>
              <w:lastRenderedPageBreak/>
              <w:t>курьерской доставки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В процессе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torwolda</w:t>
            </w:r>
            <w:proofErr w:type="spellEnd"/>
          </w:p>
        </w:tc>
      </w:tr>
      <w:tr w:rsidR="00D018CA">
        <w:tc>
          <w:tcPr>
            <w:tcW w:w="1200" w:type="dxa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INF-0004</w:t>
            </w:r>
          </w:p>
        </w:tc>
        <w:tc>
          <w:tcPr>
            <w:tcW w:w="3015" w:type="dxa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ГОСТы для курьеров: стандарты для курьерской доставки продуктов и готовых блюд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Статья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Campus</w:t>
            </w:r>
            <w:proofErr w:type="spellEnd"/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20.02.2024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https://campus.stt.ru/articles/gosty-dlya-kurerov/</w:t>
            </w:r>
          </w:p>
        </w:tc>
        <w:tc>
          <w:tcPr>
            <w:tcW w:w="1230" w:type="dxa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Актуально</w:t>
            </w:r>
          </w:p>
        </w:tc>
        <w:tc>
          <w:tcPr>
            <w:tcW w:w="1755" w:type="dxa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ГОСТы для курьеров</w:t>
            </w:r>
          </w:p>
        </w:tc>
        <w:tc>
          <w:tcPr>
            <w:tcW w:w="1305" w:type="dxa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процессе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torwolda</w:t>
            </w:r>
            <w:proofErr w:type="spellEnd"/>
          </w:p>
        </w:tc>
      </w:tr>
      <w:tr w:rsidR="00D018C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INF-0005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Mobile</w:t>
            </w:r>
            <w:proofErr w:type="spellEnd"/>
            <w:r>
              <w:rPr>
                <w:sz w:val="20"/>
                <w:szCs w:val="20"/>
              </w:rPr>
              <w:t xml:space="preserve"> UX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practice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uxcam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27.12.2025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https://uxcam.com/blog/mobile-ux/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актуально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что должно быть на экранах, минимизация действий, работа “в поле”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</w:t>
            </w:r>
          </w:p>
        </w:tc>
        <w:tc>
          <w:tcPr>
            <w:tcW w:w="900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INF-0006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Интеграция с бухгалтерией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Документация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8"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albato</w:t>
              </w:r>
              <w:proofErr w:type="spellEnd"/>
            </w:hyperlink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27.12.2025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9">
              <w:r>
                <w:rPr>
                  <w:color w:val="1155CC"/>
                  <w:sz w:val="20"/>
                  <w:szCs w:val="20"/>
                  <w:u w:val="single"/>
                </w:rPr>
                <w:t>https://albato.ru/app-onecaccounting</w:t>
              </w:r>
            </w:hyperlink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актуально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формат событий, обязательные поля, контроль доставки/оплаты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смотрел </w:t>
            </w:r>
          </w:p>
        </w:tc>
        <w:tc>
          <w:tcPr>
            <w:tcW w:w="900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INF-0007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0"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google</w:t>
              </w:r>
              <w:proofErr w:type="spellEnd"/>
            </w:hyperlink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27.12.2025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1">
              <w:r>
                <w:rPr>
                  <w:color w:val="1155CC"/>
                  <w:sz w:val="20"/>
                  <w:szCs w:val="20"/>
                  <w:u w:val="single"/>
                </w:rPr>
                <w:t>https://mapsplatform.google.com/lp/maps-apis/</w:t>
              </w:r>
            </w:hyperlink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актуально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адреса, </w:t>
            </w:r>
            <w:proofErr w:type="spellStart"/>
            <w:r>
              <w:rPr>
                <w:sz w:val="20"/>
                <w:szCs w:val="20"/>
              </w:rPr>
              <w:t>геокодинг</w:t>
            </w:r>
            <w:proofErr w:type="spellEnd"/>
            <w:r>
              <w:rPr>
                <w:sz w:val="20"/>
                <w:szCs w:val="20"/>
              </w:rPr>
              <w:t>, построение маршрута, ETA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</w:t>
            </w:r>
          </w:p>
        </w:tc>
        <w:tc>
          <w:tcPr>
            <w:tcW w:w="900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</w:t>
            </w:r>
            <w:r>
              <w:rPr>
                <w:sz w:val="20"/>
                <w:szCs w:val="20"/>
              </w:rPr>
              <w:t>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INF-0008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Безопасность и права доступа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Статья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arsis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27.12.2025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https://www.arsis.ru/blog/application-security/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проверить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кто что видит/может менять, аудит действий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смотрел </w:t>
            </w:r>
          </w:p>
        </w:tc>
        <w:tc>
          <w:tcPr>
            <w:tcW w:w="900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INF-0009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ПДн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НПА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consultant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27.12.2025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https://www.consultant.ru/document/cons_doc_LAW_61801/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актуально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телефоны/адреса клиентов, доступ курьера к данным, сроки хранения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смотрел </w:t>
            </w:r>
          </w:p>
        </w:tc>
        <w:tc>
          <w:tcPr>
            <w:tcW w:w="900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INF-0010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Модель статусов заказа (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machine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Видео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youtube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27.12.2025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https://www.youtube.com/</w:t>
            </w:r>
            <w:r>
              <w:rPr>
                <w:sz w:val="20"/>
                <w:szCs w:val="20"/>
              </w:rPr>
              <w:lastRenderedPageBreak/>
              <w:t>watch?v=vlqtNtTMdpk&amp;themeRefresh=1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проверить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чётко формализовать </w:t>
            </w:r>
            <w:r>
              <w:rPr>
                <w:sz w:val="20"/>
                <w:szCs w:val="20"/>
              </w:rPr>
              <w:lastRenderedPageBreak/>
              <w:t>статусы, правила переходов и кто может менять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в процессе</w:t>
            </w:r>
          </w:p>
        </w:tc>
        <w:tc>
          <w:tcPr>
            <w:tcW w:w="900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INF-0011</w:t>
            </w:r>
          </w:p>
        </w:tc>
        <w:tc>
          <w:tcPr>
            <w:tcW w:w="3015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Приложение для курьеров: подробное руководство</w:t>
            </w:r>
          </w:p>
        </w:tc>
        <w:tc>
          <w:tcPr>
            <w:tcW w:w="1275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Статья</w:t>
            </w:r>
          </w:p>
        </w:tc>
        <w:tc>
          <w:tcPr>
            <w:tcW w:w="1275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B2Field</w:t>
            </w:r>
          </w:p>
        </w:tc>
        <w:tc>
          <w:tcPr>
            <w:tcW w:w="1275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25.11.2024</w:t>
            </w:r>
          </w:p>
        </w:tc>
        <w:tc>
          <w:tcPr>
            <w:tcW w:w="1260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https://b2field.ru/delivery/prilozheniye-dlya-kuryerov/</w:t>
            </w:r>
          </w:p>
        </w:tc>
        <w:tc>
          <w:tcPr>
            <w:tcW w:w="1230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Проверить</w:t>
            </w:r>
          </w:p>
        </w:tc>
        <w:tc>
          <w:tcPr>
            <w:tcW w:w="1755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какими сложностями сталкиваются курьерские службы и как их решить</w:t>
            </w:r>
          </w:p>
        </w:tc>
        <w:tc>
          <w:tcPr>
            <w:tcW w:w="1305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процессе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torwolda</w:t>
            </w:r>
            <w:proofErr w:type="spellEnd"/>
          </w:p>
        </w:tc>
      </w:tr>
      <w:tr w:rsidR="00D018CA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INF-0012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Приложения для ритейла и доставки: обзор лидеров, их особенностей и трендов для разработки и доработки проектов в онлайн-торговле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Статья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LEANTech</w:t>
            </w:r>
            <w:proofErr w:type="spellEnd"/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07.06.2023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https://leantech.ai/prilozheniya-dlya-ritejla-i-dostavki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Актуально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популярные виды ритейл приложени</w:t>
            </w:r>
            <w:r>
              <w:rPr>
                <w:sz w:val="20"/>
                <w:szCs w:val="20"/>
              </w:rPr>
              <w:t xml:space="preserve">й - </w:t>
            </w:r>
            <w:proofErr w:type="spellStart"/>
            <w:r>
              <w:rPr>
                <w:sz w:val="20"/>
                <w:szCs w:val="20"/>
              </w:rPr>
              <w:t>маркетплейсы</w:t>
            </w:r>
            <w:proofErr w:type="spellEnd"/>
            <w:r>
              <w:rPr>
                <w:sz w:val="20"/>
                <w:szCs w:val="20"/>
              </w:rPr>
              <w:t xml:space="preserve"> и топ сервисов доставки еды и продуктов. Также сделаем обзор их классных уникальных решений, которые помогают им удерживать лидерские позиции на рынке среди конкурентов.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процессе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torwolda</w:t>
            </w:r>
            <w:proofErr w:type="spellEnd"/>
          </w:p>
        </w:tc>
      </w:tr>
    </w:tbl>
    <w:p w:rsidR="00D018CA" w:rsidRDefault="00D018CA">
      <w:pPr>
        <w:jc w:val="both"/>
        <w:rPr>
          <w:b/>
          <w:bCs/>
          <w:sz w:val="24"/>
          <w:szCs w:val="24"/>
        </w:rPr>
      </w:pPr>
    </w:p>
    <w:p w:rsidR="00D018CA" w:rsidRDefault="00D018CA">
      <w:pPr>
        <w:jc w:val="both"/>
        <w:rPr>
          <w:b/>
          <w:bCs/>
          <w:sz w:val="24"/>
          <w:szCs w:val="24"/>
        </w:rPr>
      </w:pPr>
    </w:p>
    <w:p w:rsidR="00D018CA" w:rsidRDefault="00D018CA">
      <w:pPr>
        <w:jc w:val="both"/>
        <w:rPr>
          <w:b/>
          <w:bCs/>
          <w:sz w:val="24"/>
          <w:szCs w:val="24"/>
        </w:rPr>
      </w:pPr>
    </w:p>
    <w:p w:rsidR="00D018CA" w:rsidRDefault="00D018CA">
      <w:pPr>
        <w:jc w:val="both"/>
        <w:rPr>
          <w:b/>
          <w:bCs/>
          <w:sz w:val="24"/>
          <w:szCs w:val="24"/>
        </w:rPr>
      </w:pPr>
    </w:p>
    <w:p w:rsidR="00D018CA" w:rsidRDefault="00D018CA">
      <w:pPr>
        <w:jc w:val="both"/>
        <w:rPr>
          <w:b/>
          <w:bCs/>
          <w:sz w:val="24"/>
          <w:szCs w:val="24"/>
        </w:rPr>
      </w:pPr>
    </w:p>
    <w:p w:rsidR="00D018CA" w:rsidRDefault="00D018CA">
      <w:pPr>
        <w:jc w:val="both"/>
        <w:rPr>
          <w:b/>
          <w:bCs/>
          <w:sz w:val="24"/>
          <w:szCs w:val="24"/>
        </w:rPr>
      </w:pPr>
    </w:p>
    <w:p w:rsidR="00D018CA" w:rsidRDefault="00D018CA">
      <w:pPr>
        <w:jc w:val="both"/>
        <w:rPr>
          <w:b/>
          <w:bCs/>
          <w:sz w:val="24"/>
          <w:szCs w:val="24"/>
        </w:rPr>
      </w:pPr>
    </w:p>
    <w:p w:rsidR="00D018CA" w:rsidRDefault="00D018CA">
      <w:pPr>
        <w:jc w:val="both"/>
        <w:rPr>
          <w:b/>
          <w:bCs/>
          <w:sz w:val="24"/>
          <w:szCs w:val="24"/>
        </w:rPr>
      </w:pPr>
    </w:p>
    <w:p w:rsidR="00D018CA" w:rsidRDefault="00EF019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2) Список сокращений и глоссарий</w:t>
      </w:r>
    </w:p>
    <w:p w:rsidR="00D018CA" w:rsidRDefault="00D018CA">
      <w:pPr>
        <w:jc w:val="center"/>
        <w:rPr>
          <w:b/>
          <w:bCs/>
        </w:rPr>
      </w:pPr>
    </w:p>
    <w:tbl>
      <w:tblPr>
        <w:tblStyle w:val="a6"/>
        <w:tblpPr w:leftFromText="180" w:rightFromText="180" w:topFromText="180" w:bottomFromText="180" w:vertAnchor="text" w:tblpX="-266" w:tblpY="23"/>
        <w:tblW w:w="146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05"/>
        <w:gridCol w:w="8630"/>
        <w:gridCol w:w="1605"/>
        <w:gridCol w:w="1485"/>
      </w:tblGrid>
      <w:tr w:rsidR="00D018CA">
        <w:trPr>
          <w:tblHeader/>
        </w:trPr>
        <w:tc>
          <w:tcPr>
            <w:tcW w:w="2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ind w:left="-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Термин</w:t>
            </w:r>
          </w:p>
        </w:tc>
        <w:tc>
          <w:tcPr>
            <w:tcW w:w="8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ind w:left="-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ind w:left="-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добавления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ind w:left="-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логин добавившего</w:t>
            </w:r>
          </w:p>
        </w:tc>
      </w:tr>
      <w:tr w:rsidR="00D018CA">
        <w:tc>
          <w:tcPr>
            <w:tcW w:w="2905" w:type="dxa"/>
            <w:tcBorders>
              <w:top w:val="single" w:sz="6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Курьер</w:t>
            </w:r>
          </w:p>
        </w:tc>
        <w:tc>
          <w:tcPr>
            <w:tcW w:w="8629" w:type="dxa"/>
            <w:tcBorders>
              <w:top w:val="single" w:sz="6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 доставки, который выбирает, забирает и доставляет заказ.</w:t>
            </w:r>
          </w:p>
        </w:tc>
        <w:tc>
          <w:tcPr>
            <w:tcW w:w="1605" w:type="dxa"/>
            <w:tcBorders>
              <w:top w:val="single" w:sz="6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tcBorders>
              <w:top w:val="single" w:sz="6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rPr>
          <w:trHeight w:val="599"/>
        </w:trPr>
        <w:tc>
          <w:tcPr>
            <w:tcW w:w="290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Диспетчер</w:t>
            </w:r>
          </w:p>
        </w:tc>
        <w:tc>
          <w:tcPr>
            <w:tcW w:w="8629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Сотрудник, контролирующий выполнение заказов и переназначающий их при необходимости.</w:t>
            </w:r>
          </w:p>
        </w:tc>
        <w:tc>
          <w:tcPr>
            <w:tcW w:w="160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290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Точка комплектации</w:t>
            </w:r>
          </w:p>
        </w:tc>
        <w:tc>
          <w:tcPr>
            <w:tcW w:w="8629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Место, где формируется заказ и где курьер его забирает.</w:t>
            </w:r>
          </w:p>
        </w:tc>
        <w:tc>
          <w:tcPr>
            <w:tcW w:w="160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2905" w:type="dxa"/>
            <w:tcBorders>
              <w:bottom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доставки</w:t>
            </w:r>
          </w:p>
        </w:tc>
        <w:tc>
          <w:tcPr>
            <w:tcW w:w="8629" w:type="dxa"/>
            <w:tcBorders>
              <w:bottom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клиента, куда необходимо доставить заказ.</w:t>
            </w:r>
          </w:p>
        </w:tc>
        <w:tc>
          <w:tcPr>
            <w:tcW w:w="160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</w:t>
            </w:r>
          </w:p>
        </w:tc>
        <w:tc>
          <w:tcPr>
            <w:tcW w:w="8629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Совокупность данных о доставляемых товарах/позициях и условиях доставки, включая точку комплектации, точку доставки, желаемые сроки и текущий статус выполнения.</w:t>
            </w:r>
          </w:p>
        </w:tc>
        <w:tc>
          <w:tcPr>
            <w:tcW w:w="1605" w:type="dxa"/>
            <w:tcBorders>
              <w:left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Бухгалтерия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Внешняя система, куда передаются данные о заказах и о выполненных доставках для расчётов.</w:t>
            </w:r>
          </w:p>
        </w:tc>
        <w:tc>
          <w:tcPr>
            <w:tcW w:w="160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Оператор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Пользователь системы, который принимает заказы из внешних источников и вводит их в систему в едином формате на первом этапе работы сервиса.</w:t>
            </w:r>
          </w:p>
        </w:tc>
        <w:tc>
          <w:tcPr>
            <w:tcW w:w="1605" w:type="dxa"/>
            <w:tcBorders>
              <w:left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Сотрудник, регистрирующий курьеров и назначающий им права доступа.</w:t>
            </w:r>
          </w:p>
        </w:tc>
        <w:tc>
          <w:tcPr>
            <w:tcW w:w="160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Расчет с поставщиками </w:t>
            </w:r>
          </w:p>
        </w:tc>
        <w:tc>
          <w:tcPr>
            <w:tcW w:w="8629" w:type="dxa"/>
            <w:tcBorders>
              <w:left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Бизнес-процесс, в котором на основе данных о доставленных заказах формируется сумма к оплате Поставщику за услуги сервиса доставки.</w:t>
            </w:r>
          </w:p>
        </w:tc>
        <w:tc>
          <w:tcPr>
            <w:tcW w:w="160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Бронирование заказа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Действие фиксации в системе назначения заказа конкретному курьеру, при котором </w:t>
            </w:r>
            <w:proofErr w:type="spellStart"/>
            <w:r>
              <w:rPr>
                <w:sz w:val="20"/>
                <w:szCs w:val="20"/>
                <w:highlight w:val="white"/>
              </w:rPr>
              <w:t>зак</w:t>
            </w:r>
            <w:proofErr w:type="spellEnd"/>
          </w:p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аз становится недоступным для выбора другими курьерами.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Статус заказа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Значение, отражающее текущий этап жизненного цикла заказа в системе (например: создан, забронирован, забран, доставлен, отменен/не выполнен).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tcBorders>
              <w:left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rPr>
          <w:trHeight w:val="746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Доставка заказа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Процесс выполнения заказа курьером от момента получения (забора) в точке комплектации до передачи заказа клиенту в точке доставки с фиксацией результата в системе.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rPr>
          <w:trHeight w:val="1100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Личный кабинет курьера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Раздел системы (в мобильном приложении или веб-интерфейсе), где курьер просматривает доступные/назначенные заказы, их статусы и информацию о начисленной оплате.</w:t>
            </w:r>
          </w:p>
        </w:tc>
        <w:tc>
          <w:tcPr>
            <w:tcW w:w="1605" w:type="dxa"/>
            <w:tcBorders>
              <w:left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rPr>
          <w:trHeight w:val="1100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Мобильное приложение</w:t>
            </w:r>
          </w:p>
          <w:p w:rsidR="00D018CA" w:rsidRDefault="00D018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это программа, разработанная для установки на мобильные устройства, такие как смартфоны и планшеты.</w:t>
            </w:r>
          </w:p>
        </w:tc>
        <w:tc>
          <w:tcPr>
            <w:tcW w:w="160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torwolda</w:t>
            </w:r>
            <w:proofErr w:type="spellEnd"/>
          </w:p>
        </w:tc>
      </w:tr>
      <w:tr w:rsidR="00D018CA">
        <w:trPr>
          <w:trHeight w:val="1100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Маршрут доставки</w:t>
            </w:r>
          </w:p>
        </w:tc>
        <w:tc>
          <w:tcPr>
            <w:tcW w:w="8629" w:type="dxa"/>
            <w:tcBorders>
              <w:left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это путь, который транспортное средство проделывает от начальной точки (отправителя) до конечной (получателя), проходя через все промежуточные пункты, если таковые имеются. </w:t>
            </w:r>
          </w:p>
        </w:tc>
        <w:tc>
          <w:tcPr>
            <w:tcW w:w="160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torwolda</w:t>
            </w:r>
            <w:proofErr w:type="spellEnd"/>
          </w:p>
        </w:tc>
      </w:tr>
      <w:tr w:rsidR="00D018CA">
        <w:trPr>
          <w:trHeight w:val="675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Клиент</w:t>
            </w:r>
          </w:p>
        </w:tc>
        <w:tc>
          <w:tcPr>
            <w:tcW w:w="8629" w:type="dxa"/>
            <w:tcBorders>
              <w:left w:val="single" w:sz="4" w:space="0" w:color="000000"/>
              <w:bottom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Конечный потребитель, заказывающий доставку</w:t>
            </w:r>
          </w:p>
        </w:tc>
        <w:tc>
          <w:tcPr>
            <w:tcW w:w="160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torwolda</w:t>
            </w:r>
            <w:proofErr w:type="spellEnd"/>
          </w:p>
        </w:tc>
      </w:tr>
      <w:tr w:rsidR="00D018CA">
        <w:trPr>
          <w:trHeight w:val="675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Уведомление курьеру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Сообщение, направляемое курьеру с информацией о заказе, его изменениях или статусе.</w:t>
            </w:r>
          </w:p>
        </w:tc>
        <w:tc>
          <w:tcPr>
            <w:tcW w:w="160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tcBorders>
              <w:left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rPr>
          <w:trHeight w:val="675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Подтверждение доставки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Фиксация факта успешного выполнения доставки заказа курьером в системе.</w:t>
            </w:r>
          </w:p>
        </w:tc>
        <w:tc>
          <w:tcPr>
            <w:tcW w:w="160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rPr>
          <w:trHeight w:val="675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Отказ от заказа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Действие, при котором курьер отказывается от выполнения ранее забронированного заказа.</w:t>
            </w:r>
          </w:p>
        </w:tc>
        <w:tc>
          <w:tcPr>
            <w:tcW w:w="160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tcBorders>
              <w:left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rPr>
          <w:trHeight w:val="675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Переназначение заказа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Процесс изменения курьера, ответственного за выполнение заказа.</w:t>
            </w:r>
          </w:p>
        </w:tc>
        <w:tc>
          <w:tcPr>
            <w:tcW w:w="160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rPr>
          <w:trHeight w:val="675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Заказ клиента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Совокупность данных о доставке товаров конкретному клиенту, включая состав заказа, адрес и время доставки.</w:t>
            </w:r>
          </w:p>
        </w:tc>
        <w:tc>
          <w:tcPr>
            <w:tcW w:w="160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tcBorders>
              <w:left w:val="single" w:sz="4" w:space="0" w:color="000000"/>
            </w:tcBorders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rPr>
          <w:trHeight w:val="675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Свободный заказ</w:t>
            </w:r>
          </w:p>
        </w:tc>
        <w:tc>
          <w:tcPr>
            <w:tcW w:w="8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Заказ, не закреплённый за курьером и доступный для выбора и бронирования курьерами.</w:t>
            </w:r>
          </w:p>
        </w:tc>
        <w:tc>
          <w:tcPr>
            <w:tcW w:w="1605" w:type="dxa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485" w:type="dxa"/>
            <w:vAlign w:val="center"/>
          </w:tcPr>
          <w:p w:rsidR="00D018CA" w:rsidRDefault="00EF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</w:tbl>
    <w:p w:rsidR="00D018CA" w:rsidRDefault="00D018CA">
      <w:pPr>
        <w:rPr>
          <w:b/>
          <w:bCs/>
          <w:sz w:val="28"/>
          <w:szCs w:val="28"/>
        </w:rPr>
      </w:pPr>
    </w:p>
    <w:p w:rsidR="00D018CA" w:rsidRDefault="00D018CA">
      <w:pPr>
        <w:rPr>
          <w:b/>
          <w:bCs/>
          <w:sz w:val="28"/>
          <w:szCs w:val="28"/>
        </w:rPr>
      </w:pPr>
    </w:p>
    <w:p w:rsidR="00D018CA" w:rsidRDefault="00EF01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3) Список заинтересованных сторон, их роли в системе, краткое описание</w:t>
      </w:r>
    </w:p>
    <w:p w:rsidR="00D018CA" w:rsidRDefault="00D018CA">
      <w:pPr>
        <w:jc w:val="center"/>
        <w:rPr>
          <w:b/>
          <w:bCs/>
          <w:sz w:val="20"/>
          <w:szCs w:val="20"/>
        </w:rPr>
      </w:pPr>
    </w:p>
    <w:p w:rsidR="00D018CA" w:rsidRDefault="00D018CA">
      <w:pPr>
        <w:jc w:val="center"/>
        <w:rPr>
          <w:b/>
          <w:bCs/>
          <w:sz w:val="20"/>
          <w:szCs w:val="20"/>
        </w:rPr>
      </w:pPr>
    </w:p>
    <w:p w:rsidR="00D018CA" w:rsidRDefault="00D018CA">
      <w:pPr>
        <w:jc w:val="center"/>
        <w:rPr>
          <w:b/>
          <w:bCs/>
          <w:sz w:val="20"/>
          <w:szCs w:val="20"/>
        </w:rPr>
      </w:pPr>
    </w:p>
    <w:tbl>
      <w:tblPr>
        <w:tblStyle w:val="a7"/>
        <w:tblpPr w:leftFromText="180" w:rightFromText="180" w:topFromText="180" w:bottomFromText="180" w:vertAnchor="text" w:tblpX="101"/>
        <w:tblW w:w="145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6"/>
        <w:gridCol w:w="1725"/>
        <w:gridCol w:w="1695"/>
        <w:gridCol w:w="1665"/>
        <w:gridCol w:w="1860"/>
        <w:gridCol w:w="1803"/>
        <w:gridCol w:w="1931"/>
        <w:gridCol w:w="1995"/>
      </w:tblGrid>
      <w:tr w:rsidR="00D018CA">
        <w:tc>
          <w:tcPr>
            <w:tcW w:w="1845" w:type="dxa"/>
          </w:tcPr>
          <w:p w:rsidR="00D018CA" w:rsidRDefault="00EF019F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Идентификатор</w:t>
            </w:r>
          </w:p>
        </w:tc>
        <w:tc>
          <w:tcPr>
            <w:tcW w:w="1725" w:type="dxa"/>
          </w:tcPr>
          <w:p w:rsidR="00D018CA" w:rsidRDefault="00EF019F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ФИО заинтересованной стороны (если известно)</w:t>
            </w:r>
          </w:p>
        </w:tc>
        <w:tc>
          <w:tcPr>
            <w:tcW w:w="1695" w:type="dxa"/>
          </w:tcPr>
          <w:p w:rsidR="00D018CA" w:rsidRDefault="00EF019F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Организация или </w:t>
            </w:r>
            <w:proofErr w:type="spellStart"/>
            <w:r>
              <w:rPr>
                <w:b/>
                <w:bCs/>
                <w:sz w:val="20"/>
                <w:szCs w:val="20"/>
              </w:rPr>
              <w:t>физ.лицо</w:t>
            </w:r>
            <w:proofErr w:type="spellEnd"/>
          </w:p>
        </w:tc>
        <w:tc>
          <w:tcPr>
            <w:tcW w:w="1665" w:type="dxa"/>
          </w:tcPr>
          <w:p w:rsidR="00D018CA" w:rsidRDefault="00EF019F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Категория 3Ст</w:t>
            </w:r>
          </w:p>
        </w:tc>
        <w:tc>
          <w:tcPr>
            <w:tcW w:w="1860" w:type="dxa"/>
          </w:tcPr>
          <w:p w:rsidR="00D018CA" w:rsidRDefault="00EF019F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Уровень взаимодействия в системе</w:t>
            </w:r>
          </w:p>
        </w:tc>
        <w:tc>
          <w:tcPr>
            <w:tcW w:w="1803" w:type="dxa"/>
          </w:tcPr>
          <w:p w:rsidR="00D018CA" w:rsidRDefault="00EF019F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Роль в проекте</w:t>
            </w:r>
          </w:p>
        </w:tc>
        <w:tc>
          <w:tcPr>
            <w:tcW w:w="1931" w:type="dxa"/>
          </w:tcPr>
          <w:p w:rsidR="00D018CA" w:rsidRDefault="00EF019F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Дата добавления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Логин добавившего</w:t>
            </w:r>
          </w:p>
        </w:tc>
      </w:tr>
      <w:tr w:rsidR="00D018CA">
        <w:tc>
          <w:tcPr>
            <w:tcW w:w="184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st00100</w:t>
            </w:r>
          </w:p>
        </w:tc>
        <w:tc>
          <w:tcPr>
            <w:tcW w:w="172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Компания студентов</w:t>
            </w:r>
          </w:p>
        </w:tc>
        <w:tc>
          <w:tcPr>
            <w:tcW w:w="16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166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 системы</w:t>
            </w:r>
          </w:p>
        </w:tc>
        <w:tc>
          <w:tcPr>
            <w:tcW w:w="1860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контактируют с системой</w:t>
            </w:r>
          </w:p>
          <w:p w:rsidR="00D018CA" w:rsidRDefault="00D018CA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Владелец</w:t>
            </w:r>
          </w:p>
        </w:tc>
        <w:tc>
          <w:tcPr>
            <w:tcW w:w="1931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torwolda</w:t>
            </w:r>
            <w:proofErr w:type="spellEnd"/>
          </w:p>
          <w:p w:rsidR="00D018CA" w:rsidRDefault="00D018CA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D018CA">
        <w:tc>
          <w:tcPr>
            <w:tcW w:w="184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st00200</w:t>
            </w:r>
          </w:p>
        </w:tc>
        <w:tc>
          <w:tcPr>
            <w:tcW w:w="172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Курьер</w:t>
            </w:r>
          </w:p>
        </w:tc>
        <w:tc>
          <w:tcPr>
            <w:tcW w:w="16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Физ.лицо</w:t>
            </w:r>
            <w:proofErr w:type="spellEnd"/>
          </w:p>
          <w:p w:rsidR="00D018CA" w:rsidRDefault="00D018CA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6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Затрагиваемые стороны</w:t>
            </w:r>
          </w:p>
        </w:tc>
        <w:tc>
          <w:tcPr>
            <w:tcW w:w="1860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Конечный пользователь</w:t>
            </w:r>
          </w:p>
        </w:tc>
        <w:tc>
          <w:tcPr>
            <w:tcW w:w="1803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Курьер</w:t>
            </w:r>
          </w:p>
        </w:tc>
        <w:tc>
          <w:tcPr>
            <w:tcW w:w="1931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torwolda</w:t>
            </w:r>
            <w:proofErr w:type="spellEnd"/>
          </w:p>
        </w:tc>
      </w:tr>
      <w:tr w:rsidR="00D018CA">
        <w:tc>
          <w:tcPr>
            <w:tcW w:w="184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st00300</w:t>
            </w:r>
          </w:p>
        </w:tc>
        <w:tc>
          <w:tcPr>
            <w:tcW w:w="172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Оператор ввода заказов</w:t>
            </w:r>
          </w:p>
        </w:tc>
        <w:tc>
          <w:tcPr>
            <w:tcW w:w="16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Физ.лицо</w:t>
            </w:r>
            <w:proofErr w:type="spellEnd"/>
          </w:p>
        </w:tc>
        <w:tc>
          <w:tcPr>
            <w:tcW w:w="166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Затрагиваемые стороны</w:t>
            </w:r>
          </w:p>
        </w:tc>
        <w:tc>
          <w:tcPr>
            <w:tcW w:w="1860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Конечный пользователь</w:t>
            </w:r>
          </w:p>
        </w:tc>
        <w:tc>
          <w:tcPr>
            <w:tcW w:w="1803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Оператор</w:t>
            </w:r>
          </w:p>
        </w:tc>
        <w:tc>
          <w:tcPr>
            <w:tcW w:w="1931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torwolda</w:t>
            </w:r>
            <w:proofErr w:type="spellEnd"/>
          </w:p>
        </w:tc>
      </w:tr>
      <w:tr w:rsidR="00D018CA">
        <w:tc>
          <w:tcPr>
            <w:tcW w:w="184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st00400</w:t>
            </w:r>
          </w:p>
        </w:tc>
        <w:tc>
          <w:tcPr>
            <w:tcW w:w="172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Диспетчер</w:t>
            </w:r>
          </w:p>
        </w:tc>
        <w:tc>
          <w:tcPr>
            <w:tcW w:w="16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Физ.лицо</w:t>
            </w:r>
            <w:proofErr w:type="spellEnd"/>
          </w:p>
        </w:tc>
        <w:tc>
          <w:tcPr>
            <w:tcW w:w="166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Затрагиваемые стороны</w:t>
            </w:r>
          </w:p>
        </w:tc>
        <w:tc>
          <w:tcPr>
            <w:tcW w:w="1860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Конечный пользователь</w:t>
            </w:r>
          </w:p>
        </w:tc>
        <w:tc>
          <w:tcPr>
            <w:tcW w:w="1803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Диспетчер</w:t>
            </w:r>
          </w:p>
        </w:tc>
        <w:tc>
          <w:tcPr>
            <w:tcW w:w="1931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torwolda</w:t>
            </w:r>
            <w:proofErr w:type="spellEnd"/>
          </w:p>
        </w:tc>
      </w:tr>
      <w:tr w:rsidR="00D018CA">
        <w:tc>
          <w:tcPr>
            <w:tcW w:w="184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st00500</w:t>
            </w:r>
          </w:p>
        </w:tc>
        <w:tc>
          <w:tcPr>
            <w:tcW w:w="172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Бухгалтерия</w:t>
            </w:r>
          </w:p>
        </w:tc>
        <w:tc>
          <w:tcPr>
            <w:tcW w:w="16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166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Затрагиваемые стороны</w:t>
            </w:r>
          </w:p>
        </w:tc>
        <w:tc>
          <w:tcPr>
            <w:tcW w:w="1860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Взаимодействующие стороны</w:t>
            </w:r>
          </w:p>
        </w:tc>
        <w:tc>
          <w:tcPr>
            <w:tcW w:w="1803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Бухгалтерия</w:t>
            </w:r>
          </w:p>
        </w:tc>
        <w:tc>
          <w:tcPr>
            <w:tcW w:w="1931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torwolda</w:t>
            </w:r>
            <w:proofErr w:type="spellEnd"/>
          </w:p>
        </w:tc>
      </w:tr>
      <w:tr w:rsidR="00D018CA">
        <w:tc>
          <w:tcPr>
            <w:tcW w:w="184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st00600</w:t>
            </w:r>
          </w:p>
        </w:tc>
        <w:tc>
          <w:tcPr>
            <w:tcW w:w="172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16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Физ.лицо</w:t>
            </w:r>
            <w:proofErr w:type="spellEnd"/>
          </w:p>
        </w:tc>
        <w:tc>
          <w:tcPr>
            <w:tcW w:w="166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Затрагиваемые стороны</w:t>
            </w:r>
          </w:p>
        </w:tc>
        <w:tc>
          <w:tcPr>
            <w:tcW w:w="1860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Конечный пользователь</w:t>
            </w:r>
          </w:p>
        </w:tc>
        <w:tc>
          <w:tcPr>
            <w:tcW w:w="1803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1931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184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st00700</w:t>
            </w:r>
          </w:p>
        </w:tc>
        <w:tc>
          <w:tcPr>
            <w:tcW w:w="172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Поставщики(магазины)</w:t>
            </w:r>
          </w:p>
        </w:tc>
        <w:tc>
          <w:tcPr>
            <w:tcW w:w="16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166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Взаимодействующие стороны</w:t>
            </w:r>
          </w:p>
        </w:tc>
        <w:tc>
          <w:tcPr>
            <w:tcW w:w="1860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Затрагиваемые внешние стороны</w:t>
            </w:r>
          </w:p>
        </w:tc>
        <w:tc>
          <w:tcPr>
            <w:tcW w:w="1803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Поставщик</w:t>
            </w:r>
          </w:p>
        </w:tc>
        <w:tc>
          <w:tcPr>
            <w:tcW w:w="1931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184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st00800</w:t>
            </w:r>
          </w:p>
        </w:tc>
        <w:tc>
          <w:tcPr>
            <w:tcW w:w="172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Разработчики системы</w:t>
            </w:r>
          </w:p>
        </w:tc>
        <w:tc>
          <w:tcPr>
            <w:tcW w:w="16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166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Команда разработки</w:t>
            </w:r>
          </w:p>
        </w:tc>
        <w:tc>
          <w:tcPr>
            <w:tcW w:w="1860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Создают систему</w:t>
            </w:r>
          </w:p>
        </w:tc>
        <w:tc>
          <w:tcPr>
            <w:tcW w:w="1803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Разработчики</w:t>
            </w:r>
          </w:p>
        </w:tc>
        <w:tc>
          <w:tcPr>
            <w:tcW w:w="1931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184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st00900</w:t>
            </w:r>
          </w:p>
        </w:tc>
        <w:tc>
          <w:tcPr>
            <w:tcW w:w="1725" w:type="dxa"/>
            <w:tcBorders>
              <w:bottom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Платежная система</w:t>
            </w:r>
          </w:p>
        </w:tc>
        <w:tc>
          <w:tcPr>
            <w:tcW w:w="1695" w:type="dxa"/>
            <w:tcBorders>
              <w:bottom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Взаимодействующие стороны</w:t>
            </w: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Затрагиваемые внешние стороны</w:t>
            </w:r>
          </w:p>
        </w:tc>
        <w:tc>
          <w:tcPr>
            <w:tcW w:w="1803" w:type="dxa"/>
            <w:tcBorders>
              <w:bottom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Платежная система</w:t>
            </w:r>
          </w:p>
        </w:tc>
        <w:tc>
          <w:tcPr>
            <w:tcW w:w="1931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crisptir</w:t>
            </w:r>
            <w:proofErr w:type="spellEnd"/>
          </w:p>
        </w:tc>
      </w:tr>
      <w:tr w:rsidR="00D018CA">
        <w:tc>
          <w:tcPr>
            <w:tcW w:w="1845" w:type="dxa"/>
            <w:tcBorders>
              <w:right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st01000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Служба поддержки клиентов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Затрагиваемые стороны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Конечный пользователь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Служба поддержки</w:t>
            </w:r>
          </w:p>
        </w:tc>
        <w:tc>
          <w:tcPr>
            <w:tcW w:w="1931" w:type="dxa"/>
            <w:tcBorders>
              <w:left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c>
          <w:tcPr>
            <w:tcW w:w="1845" w:type="dxa"/>
            <w:tcBorders>
              <w:right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st01100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Налоговые органы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Взаимодействующие стороны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Затрагиваемые внешние стороны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Смежная система</w:t>
            </w:r>
          </w:p>
        </w:tc>
        <w:tc>
          <w:tcPr>
            <w:tcW w:w="1931" w:type="dxa"/>
            <w:tcBorders>
              <w:left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alysaneo</w:t>
            </w:r>
            <w:proofErr w:type="spellEnd"/>
          </w:p>
        </w:tc>
      </w:tr>
      <w:tr w:rsidR="00D018CA">
        <w:tc>
          <w:tcPr>
            <w:tcW w:w="1845" w:type="dxa"/>
            <w:tcBorders>
              <w:right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st01200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Инвесторы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Затрагиваемые стороны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контактируют с системой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Инвесторы</w:t>
            </w:r>
          </w:p>
        </w:tc>
        <w:tc>
          <w:tcPr>
            <w:tcW w:w="1931" w:type="dxa"/>
            <w:tcBorders>
              <w:left w:val="single" w:sz="4" w:space="0" w:color="000000"/>
            </w:tcBorders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BSA03</w:t>
            </w:r>
          </w:p>
        </w:tc>
        <w:tc>
          <w:tcPr>
            <w:tcW w:w="1995" w:type="dxa"/>
          </w:tcPr>
          <w:p w:rsidR="00D018CA" w:rsidRDefault="00EF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torwolda</w:t>
            </w:r>
            <w:proofErr w:type="spellEnd"/>
          </w:p>
        </w:tc>
      </w:tr>
    </w:tbl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jc w:val="center"/>
        <w:rPr>
          <w:b/>
          <w:bCs/>
          <w:i/>
          <w:iCs/>
          <w:sz w:val="24"/>
          <w:szCs w:val="24"/>
        </w:rPr>
      </w:pPr>
    </w:p>
    <w:p w:rsidR="00D018CA" w:rsidRDefault="00D018CA">
      <w:pPr>
        <w:rPr>
          <w:b/>
          <w:bCs/>
          <w:i/>
          <w:iCs/>
          <w:sz w:val="24"/>
          <w:szCs w:val="24"/>
        </w:rPr>
        <w:sectPr w:rsidR="00D018CA"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D018CA" w:rsidRDefault="00EF019F">
      <w:pPr>
        <w:numPr>
          <w:ilvl w:val="0"/>
          <w:numId w:val="13"/>
        </w:numPr>
        <w:jc w:val="both"/>
        <w:rPr>
          <w:b/>
          <w:bCs/>
          <w:i/>
          <w:iCs/>
          <w:sz w:val="24"/>
          <w:szCs w:val="24"/>
          <w:shd w:val="clear" w:color="auto" w:fill="B6D7A8"/>
        </w:rPr>
      </w:pPr>
      <w:r>
        <w:rPr>
          <w:b/>
          <w:bCs/>
          <w:i/>
          <w:iCs/>
          <w:sz w:val="24"/>
          <w:szCs w:val="24"/>
          <w:shd w:val="clear" w:color="auto" w:fill="B6D7A8"/>
        </w:rPr>
        <w:lastRenderedPageBreak/>
        <w:t>Бизнес требования</w:t>
      </w:r>
    </w:p>
    <w:p w:rsidR="00D018CA" w:rsidRDefault="00EF019F">
      <w:pPr>
        <w:numPr>
          <w:ilvl w:val="1"/>
          <w:numId w:val="13"/>
        </w:numPr>
        <w:jc w:val="both"/>
        <w:rPr>
          <w:b/>
          <w:bCs/>
          <w:sz w:val="20"/>
          <w:szCs w:val="20"/>
        </w:rPr>
      </w:pPr>
      <w:r>
        <w:rPr>
          <w:b/>
          <w:bCs/>
          <w:color w:val="212121"/>
          <w:sz w:val="23"/>
          <w:szCs w:val="23"/>
          <w:u w:val="single"/>
        </w:rPr>
        <w:t>Проблемы, для решения которых создается или дорабатывается система</w:t>
      </w:r>
    </w:p>
    <w:p w:rsidR="00D018CA" w:rsidRDefault="00EF019F">
      <w:pPr>
        <w:spacing w:after="240" w:line="240" w:lineRule="auto"/>
        <w:ind w:firstLine="283"/>
        <w:jc w:val="both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Доставка из магазинов и заведений общепита сейчас организована так, что процесс получается «ручным», медленным и плохо подходит для роста объемов. Основные узкие места следующие:</w:t>
      </w:r>
    </w:p>
    <w:p w:rsidR="00D018CA" w:rsidRDefault="00EF019F" w:rsidP="006641EB">
      <w:pPr>
        <w:numPr>
          <w:ilvl w:val="0"/>
          <w:numId w:val="2"/>
        </w:numPr>
        <w:spacing w:after="240" w:line="240" w:lineRule="auto"/>
        <w:ind w:left="426" w:hanging="359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Разрозненный прием заявок</w:t>
      </w:r>
      <w:r>
        <w:rPr>
          <w:color w:val="212121"/>
          <w:sz w:val="23"/>
          <w:szCs w:val="23"/>
        </w:rPr>
        <w:br/>
      </w:r>
      <w:r>
        <w:rPr>
          <w:color w:val="212121"/>
          <w:sz w:val="23"/>
          <w:szCs w:val="23"/>
        </w:rPr>
        <w:br/>
        <w:t xml:space="preserve"> Заказы приходят из нескольких источников (звонки,</w:t>
      </w:r>
      <w:r>
        <w:rPr>
          <w:color w:val="212121"/>
          <w:sz w:val="23"/>
          <w:szCs w:val="23"/>
        </w:rPr>
        <w:t xml:space="preserve"> сообщения, e-</w:t>
      </w:r>
      <w:proofErr w:type="spellStart"/>
      <w:r>
        <w:rPr>
          <w:color w:val="212121"/>
          <w:sz w:val="23"/>
          <w:szCs w:val="23"/>
        </w:rPr>
        <w:t>mail</w:t>
      </w:r>
      <w:proofErr w:type="spellEnd"/>
      <w:r>
        <w:rPr>
          <w:color w:val="212121"/>
          <w:sz w:val="23"/>
          <w:szCs w:val="23"/>
        </w:rPr>
        <w:t>) и сводятся вручную. Это делает обработку зависимой от оператора, увеличивает вероятность пропусков, ошибок и задержек.</w:t>
      </w:r>
      <w:r>
        <w:rPr>
          <w:color w:val="212121"/>
          <w:sz w:val="23"/>
          <w:szCs w:val="23"/>
        </w:rPr>
        <w:br/>
      </w:r>
    </w:p>
    <w:p w:rsidR="00D018CA" w:rsidRDefault="00EF019F" w:rsidP="006641EB">
      <w:pPr>
        <w:numPr>
          <w:ilvl w:val="0"/>
          <w:numId w:val="2"/>
        </w:numPr>
        <w:spacing w:line="240" w:lineRule="auto"/>
        <w:ind w:left="426" w:hanging="359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Отсутствие понятного механизма назначения курьеров</w:t>
      </w:r>
      <w:r>
        <w:rPr>
          <w:color w:val="212121"/>
          <w:sz w:val="23"/>
          <w:szCs w:val="23"/>
        </w:rPr>
        <w:br/>
      </w:r>
      <w:bookmarkStart w:id="0" w:name="_GoBack"/>
      <w:bookmarkEnd w:id="0"/>
      <w:r>
        <w:rPr>
          <w:color w:val="212121"/>
          <w:sz w:val="23"/>
          <w:szCs w:val="23"/>
        </w:rPr>
        <w:br/>
        <w:t xml:space="preserve"> Курьеры не имеют общего списка доступных заказов и не могут быс</w:t>
      </w:r>
      <w:r>
        <w:rPr>
          <w:color w:val="212121"/>
          <w:sz w:val="23"/>
          <w:szCs w:val="23"/>
        </w:rPr>
        <w:t>тро ориентироваться по времени и месту. В итоге появляются лишние поездки без нагрузки, а число доставок за смену падает.</w:t>
      </w:r>
      <w:r>
        <w:rPr>
          <w:color w:val="212121"/>
          <w:sz w:val="23"/>
          <w:szCs w:val="23"/>
        </w:rPr>
        <w:br/>
      </w:r>
    </w:p>
    <w:p w:rsidR="00D018CA" w:rsidRDefault="00EF019F" w:rsidP="006641EB">
      <w:pPr>
        <w:numPr>
          <w:ilvl w:val="0"/>
          <w:numId w:val="2"/>
        </w:numPr>
        <w:spacing w:line="240" w:lineRule="auto"/>
        <w:ind w:left="426" w:hanging="359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Нет контроля статусов в режиме реального времени</w:t>
      </w:r>
      <w:r>
        <w:rPr>
          <w:color w:val="212121"/>
          <w:sz w:val="23"/>
          <w:szCs w:val="23"/>
        </w:rPr>
        <w:br/>
      </w:r>
      <w:r>
        <w:rPr>
          <w:color w:val="212121"/>
          <w:sz w:val="23"/>
          <w:szCs w:val="23"/>
        </w:rPr>
        <w:br/>
        <w:t xml:space="preserve"> Информация о ходе заказа не собирается в одном месте: сложно понять, принят ли он,</w:t>
      </w:r>
      <w:r>
        <w:rPr>
          <w:color w:val="212121"/>
          <w:sz w:val="23"/>
          <w:szCs w:val="23"/>
        </w:rPr>
        <w:t xml:space="preserve"> забран ли из точки, где находится курьер и завершена ли доставка. Это неудобно и клиентам, и диспетчеру, и финансовому блоку.</w:t>
      </w:r>
      <w:r>
        <w:rPr>
          <w:color w:val="212121"/>
          <w:sz w:val="23"/>
          <w:szCs w:val="23"/>
        </w:rPr>
        <w:br/>
      </w:r>
    </w:p>
    <w:p w:rsidR="00D018CA" w:rsidRDefault="00EF019F" w:rsidP="006641EB">
      <w:pPr>
        <w:numPr>
          <w:ilvl w:val="0"/>
          <w:numId w:val="2"/>
        </w:numPr>
        <w:spacing w:line="240" w:lineRule="auto"/>
        <w:ind w:left="426" w:hanging="359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Учет выполненных работ ведется вручную</w:t>
      </w:r>
      <w:r>
        <w:rPr>
          <w:color w:val="212121"/>
          <w:sz w:val="23"/>
          <w:szCs w:val="23"/>
        </w:rPr>
        <w:br/>
      </w:r>
      <w:r>
        <w:rPr>
          <w:color w:val="212121"/>
          <w:sz w:val="23"/>
          <w:szCs w:val="23"/>
        </w:rPr>
        <w:br/>
        <w:t xml:space="preserve"> Данные по доставкам и рабочему времени курьеров передаются в бухгалтерию без автоматиза</w:t>
      </w:r>
      <w:r>
        <w:rPr>
          <w:color w:val="212121"/>
          <w:sz w:val="23"/>
          <w:szCs w:val="23"/>
        </w:rPr>
        <w:t>ции. Это создает дополнительную бюрократию, задерживает выплаты и расчеты с партнерами и повышает риск неточностей.</w:t>
      </w:r>
      <w:r>
        <w:rPr>
          <w:color w:val="212121"/>
          <w:sz w:val="23"/>
          <w:szCs w:val="23"/>
        </w:rPr>
        <w:br/>
      </w:r>
    </w:p>
    <w:p w:rsidR="00D018CA" w:rsidRDefault="00EF019F" w:rsidP="006641EB">
      <w:pPr>
        <w:numPr>
          <w:ilvl w:val="0"/>
          <w:numId w:val="2"/>
        </w:numPr>
        <w:spacing w:after="240" w:line="240" w:lineRule="auto"/>
        <w:ind w:left="426" w:hanging="359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Слабая управляемость команды курьеров</w:t>
      </w:r>
      <w:r>
        <w:rPr>
          <w:color w:val="212121"/>
          <w:sz w:val="23"/>
          <w:szCs w:val="23"/>
        </w:rPr>
        <w:br/>
      </w:r>
      <w:r>
        <w:rPr>
          <w:color w:val="212121"/>
          <w:sz w:val="23"/>
          <w:szCs w:val="23"/>
        </w:rPr>
        <w:br/>
        <w:t xml:space="preserve"> Нет единой базы для регистрации, разграничения прав доступа и мониторинга активности. Из-за этого т</w:t>
      </w:r>
      <w:r>
        <w:rPr>
          <w:color w:val="212121"/>
          <w:sz w:val="23"/>
          <w:szCs w:val="23"/>
        </w:rPr>
        <w:t>руднее контролировать работу и поддерживать порядок в процессах.</w:t>
      </w:r>
      <w:r>
        <w:rPr>
          <w:b/>
          <w:bCs/>
          <w:color w:val="212121"/>
          <w:sz w:val="23"/>
          <w:szCs w:val="23"/>
        </w:rPr>
        <w:br/>
      </w:r>
    </w:p>
    <w:p w:rsidR="00D018CA" w:rsidRDefault="00EF019F">
      <w:pPr>
        <w:numPr>
          <w:ilvl w:val="1"/>
          <w:numId w:val="13"/>
        </w:numPr>
        <w:ind w:left="425"/>
        <w:rPr>
          <w:b/>
          <w:bCs/>
          <w:sz w:val="20"/>
          <w:szCs w:val="20"/>
        </w:rPr>
      </w:pPr>
      <w:r>
        <w:rPr>
          <w:b/>
          <w:bCs/>
          <w:color w:val="212121"/>
          <w:sz w:val="23"/>
          <w:szCs w:val="23"/>
          <w:u w:val="single"/>
        </w:rPr>
        <w:t>Предусловия, окружение, ситуация</w:t>
      </w:r>
    </w:p>
    <w:p w:rsidR="00D018CA" w:rsidRDefault="00EF019F">
      <w:pPr>
        <w:spacing w:before="240" w:after="240"/>
        <w:ind w:left="425" w:hanging="360"/>
        <w:rPr>
          <w:b/>
          <w:bCs/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>Организационные условия</w:t>
      </w:r>
    </w:p>
    <w:p w:rsidR="00D018CA" w:rsidRDefault="00EF019F">
      <w:pPr>
        <w:spacing w:before="240" w:after="240"/>
        <w:ind w:left="283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 xml:space="preserve">Проект запускается небольшим студенческим </w:t>
      </w:r>
      <w:proofErr w:type="spellStart"/>
      <w:r>
        <w:rPr>
          <w:color w:val="212121"/>
          <w:sz w:val="23"/>
          <w:szCs w:val="23"/>
        </w:rPr>
        <w:t>стартапом</w:t>
      </w:r>
      <w:proofErr w:type="spellEnd"/>
      <w:r>
        <w:rPr>
          <w:color w:val="212121"/>
          <w:sz w:val="23"/>
          <w:szCs w:val="23"/>
        </w:rPr>
        <w:t>: команда ограничена по бюджету, времени и доступным ресурсам на старте.</w:t>
      </w:r>
      <w:r>
        <w:rPr>
          <w:color w:val="212121"/>
          <w:sz w:val="23"/>
          <w:szCs w:val="23"/>
        </w:rPr>
        <w:tab/>
      </w:r>
      <w:r>
        <w:rPr>
          <w:color w:val="212121"/>
          <w:sz w:val="23"/>
          <w:szCs w:val="23"/>
        </w:rPr>
        <w:tab/>
      </w:r>
      <w:r>
        <w:rPr>
          <w:color w:val="212121"/>
          <w:sz w:val="23"/>
          <w:szCs w:val="23"/>
        </w:rPr>
        <w:tab/>
      </w:r>
      <w:r>
        <w:rPr>
          <w:color w:val="212121"/>
          <w:sz w:val="23"/>
          <w:szCs w:val="23"/>
        </w:rPr>
        <w:tab/>
      </w:r>
    </w:p>
    <w:p w:rsidR="00D018CA" w:rsidRDefault="00EF019F">
      <w:pPr>
        <w:spacing w:before="240" w:after="240"/>
        <w:ind w:left="425" w:hanging="360"/>
        <w:rPr>
          <w:b/>
          <w:bCs/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>Рыночная среда</w:t>
      </w:r>
    </w:p>
    <w:p w:rsidR="00D018CA" w:rsidRDefault="00EF019F">
      <w:pPr>
        <w:spacing w:before="240" w:after="240"/>
        <w:ind w:left="425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У локальных магазинов и заведений общественного питания есть потребность в недорогой и надежной доставке, которую можно быстро подключить без сложных условий.</w:t>
      </w:r>
    </w:p>
    <w:p w:rsidR="00D018CA" w:rsidRDefault="00EF019F">
      <w:pPr>
        <w:spacing w:before="240" w:after="240"/>
        <w:ind w:left="425" w:hanging="360"/>
        <w:rPr>
          <w:b/>
          <w:bCs/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lastRenderedPageBreak/>
        <w:t>Как процесс устроен сейчас</w:t>
      </w:r>
    </w:p>
    <w:p w:rsidR="00D018CA" w:rsidRDefault="00EF019F">
      <w:pPr>
        <w:spacing w:before="240" w:after="240"/>
        <w:ind w:left="425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 xml:space="preserve">Заявки поступают </w:t>
      </w:r>
      <w:proofErr w:type="spellStart"/>
      <w:r>
        <w:rPr>
          <w:color w:val="212121"/>
          <w:sz w:val="23"/>
          <w:szCs w:val="23"/>
        </w:rPr>
        <w:t>несистемно</w:t>
      </w:r>
      <w:proofErr w:type="spellEnd"/>
      <w:r>
        <w:rPr>
          <w:color w:val="212121"/>
          <w:sz w:val="23"/>
          <w:szCs w:val="23"/>
        </w:rPr>
        <w:t xml:space="preserve"> и через разные каналы. Их с</w:t>
      </w:r>
      <w:r>
        <w:rPr>
          <w:color w:val="212121"/>
          <w:sz w:val="23"/>
          <w:szCs w:val="23"/>
        </w:rPr>
        <w:t>обирает и распределяет оператор вручную, а связь с курьерами поддерживается по телефону и в мессенджерах.</w:t>
      </w:r>
    </w:p>
    <w:p w:rsidR="00D018CA" w:rsidRDefault="00EF019F">
      <w:pPr>
        <w:spacing w:before="240" w:after="240"/>
        <w:ind w:left="425" w:hanging="360"/>
        <w:rPr>
          <w:b/>
          <w:bCs/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>Техническое окружение</w:t>
      </w:r>
    </w:p>
    <w:p w:rsidR="00D018CA" w:rsidRDefault="00EF019F">
      <w:pPr>
        <w:spacing w:before="240" w:after="240"/>
        <w:ind w:left="425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Решение планируется создавать «с нуля». Из внешних взаимодействий предполагается только обмен данными с бухгалтерской системой д</w:t>
      </w:r>
      <w:r>
        <w:rPr>
          <w:color w:val="212121"/>
          <w:sz w:val="23"/>
          <w:szCs w:val="23"/>
        </w:rPr>
        <w:t>ля учета и расчетов.</w:t>
      </w:r>
    </w:p>
    <w:p w:rsidR="00D018CA" w:rsidRDefault="00EF019F">
      <w:pPr>
        <w:spacing w:before="240" w:after="240"/>
        <w:ind w:left="425" w:hanging="360"/>
        <w:rPr>
          <w:b/>
          <w:bCs/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>Основные участники и заинтересованные стороны</w:t>
      </w:r>
    </w:p>
    <w:p w:rsidR="00D018CA" w:rsidRDefault="00EF019F">
      <w:pPr>
        <w:spacing w:before="240" w:after="240"/>
        <w:ind w:left="425" w:hanging="36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Партнеры-поставщики (магазины/кафе), курьеры, диспетчер, бухгалтерия и администратор системы.</w:t>
      </w:r>
    </w:p>
    <w:p w:rsidR="00D018CA" w:rsidRDefault="00D018CA">
      <w:pPr>
        <w:ind w:left="425" w:hanging="360"/>
        <w:rPr>
          <w:b/>
          <w:bCs/>
          <w:color w:val="212121"/>
          <w:sz w:val="23"/>
          <w:szCs w:val="23"/>
        </w:rPr>
      </w:pPr>
    </w:p>
    <w:p w:rsidR="00D018CA" w:rsidRDefault="00D018CA">
      <w:pPr>
        <w:ind w:left="425" w:hanging="360"/>
        <w:rPr>
          <w:b/>
          <w:bCs/>
          <w:color w:val="212121"/>
          <w:sz w:val="23"/>
          <w:szCs w:val="23"/>
        </w:rPr>
      </w:pPr>
    </w:p>
    <w:p w:rsidR="00D018CA" w:rsidRDefault="00EF019F">
      <w:pPr>
        <w:numPr>
          <w:ilvl w:val="1"/>
          <w:numId w:val="13"/>
        </w:numPr>
        <w:ind w:left="425"/>
        <w:rPr>
          <w:b/>
          <w:bCs/>
          <w:sz w:val="20"/>
          <w:szCs w:val="20"/>
        </w:rPr>
      </w:pPr>
      <w:r>
        <w:rPr>
          <w:b/>
          <w:bCs/>
          <w:color w:val="212121"/>
          <w:sz w:val="23"/>
          <w:szCs w:val="23"/>
          <w:u w:val="single"/>
        </w:rPr>
        <w:t>Возможности, позволяющие решить проблемы с помощью нашей системы</w:t>
      </w:r>
    </w:p>
    <w:p w:rsidR="00D018CA" w:rsidRDefault="00EF019F">
      <w:pPr>
        <w:ind w:left="425" w:hanging="36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1. Глобальная видимость и ко</w:t>
      </w:r>
      <w:r>
        <w:rPr>
          <w:color w:val="212121"/>
          <w:sz w:val="23"/>
          <w:szCs w:val="23"/>
        </w:rPr>
        <w:t>нтроль заказов:</w:t>
      </w:r>
    </w:p>
    <w:p w:rsidR="00D018CA" w:rsidRDefault="00D018CA">
      <w:pPr>
        <w:ind w:left="425" w:hanging="360"/>
        <w:rPr>
          <w:color w:val="212121"/>
          <w:sz w:val="23"/>
          <w:szCs w:val="23"/>
        </w:rPr>
      </w:pPr>
    </w:p>
    <w:p w:rsidR="00D018CA" w:rsidRDefault="00EF019F">
      <w:pPr>
        <w:numPr>
          <w:ilvl w:val="0"/>
          <w:numId w:val="7"/>
        </w:numPr>
        <w:ind w:left="425"/>
        <w:rPr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>Прозрачность в реальном времени</w:t>
      </w:r>
      <w:r>
        <w:rPr>
          <w:color w:val="212121"/>
          <w:sz w:val="23"/>
          <w:szCs w:val="23"/>
        </w:rPr>
        <w:br/>
      </w:r>
      <w:r>
        <w:rPr>
          <w:color w:val="212121"/>
          <w:sz w:val="23"/>
          <w:szCs w:val="23"/>
        </w:rPr>
        <w:br/>
        <w:t>Все участники (диспетчер, курьер, бухгалтер) имеют актуальную информацию о статусе каждого заказа («новый», «в пути», «доставлен»), что повышает оперативность и доверие.</w:t>
      </w:r>
      <w:r>
        <w:rPr>
          <w:color w:val="212121"/>
          <w:sz w:val="23"/>
          <w:szCs w:val="23"/>
        </w:rPr>
        <w:br/>
      </w:r>
    </w:p>
    <w:p w:rsidR="00D018CA" w:rsidRDefault="00EF019F">
      <w:pPr>
        <w:numPr>
          <w:ilvl w:val="0"/>
          <w:numId w:val="5"/>
        </w:numPr>
        <w:spacing w:after="240"/>
        <w:ind w:left="425"/>
        <w:rPr>
          <w:b/>
          <w:bCs/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>Единый центр работы с заказами</w:t>
      </w:r>
    </w:p>
    <w:p w:rsidR="00D018CA" w:rsidRDefault="00EF019F">
      <w:pPr>
        <w:spacing w:before="240" w:after="240"/>
        <w:ind w:left="425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 xml:space="preserve">Все </w:t>
      </w:r>
      <w:r>
        <w:rPr>
          <w:color w:val="212121"/>
          <w:sz w:val="23"/>
          <w:szCs w:val="23"/>
        </w:rPr>
        <w:t>сведения по доставкам (точка отправления, адрес получателя, временные ограничения и прочие параметры) фиксируются в одной системе. Это снижает риск потерь, упрощает поиск информации и ускоряет обработку заявок.</w:t>
      </w:r>
    </w:p>
    <w:p w:rsidR="00D018CA" w:rsidRDefault="00EF019F">
      <w:pPr>
        <w:numPr>
          <w:ilvl w:val="0"/>
          <w:numId w:val="5"/>
        </w:numPr>
        <w:spacing w:before="240" w:after="240"/>
        <w:ind w:left="425"/>
        <w:rPr>
          <w:b/>
          <w:bCs/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>Гибкое распределение заявок между курьерами</w:t>
      </w:r>
    </w:p>
    <w:p w:rsidR="00D018CA" w:rsidRDefault="00EF019F">
      <w:pPr>
        <w:spacing w:before="240" w:after="240"/>
        <w:ind w:left="425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Через мобильное приложение курьеры получают доступ к актуальному перечню доступных заказов. Они могут выбрать подходящий вариант и закрепить его за собой, что уменьшает простои и помогает выстраивать более удобные маршруты.</w:t>
      </w:r>
    </w:p>
    <w:p w:rsidR="00D018CA" w:rsidRDefault="00EF019F">
      <w:pPr>
        <w:numPr>
          <w:ilvl w:val="0"/>
          <w:numId w:val="5"/>
        </w:numPr>
        <w:spacing w:before="240" w:after="240"/>
        <w:ind w:left="425"/>
        <w:rPr>
          <w:b/>
          <w:bCs/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>Онлайн-мониторинг выполнения</w:t>
      </w:r>
    </w:p>
    <w:p w:rsidR="00D018CA" w:rsidRDefault="00EF019F">
      <w:pPr>
        <w:spacing w:before="240" w:after="240"/>
        <w:ind w:left="425"/>
        <w:rPr>
          <w:color w:val="212121"/>
          <w:sz w:val="23"/>
          <w:szCs w:val="23"/>
        </w:rPr>
      </w:pPr>
      <w:r>
        <w:rPr>
          <w:rFonts w:ascii="Arial Unicode MS" w:eastAsia="Arial Unicode MS" w:hAnsi="Arial Unicode MS" w:cs="Arial Unicode MS"/>
          <w:color w:val="212121"/>
          <w:sz w:val="23"/>
          <w:szCs w:val="23"/>
        </w:rPr>
        <w:t>Для</w:t>
      </w:r>
      <w:r>
        <w:rPr>
          <w:rFonts w:ascii="Arial Unicode MS" w:eastAsia="Arial Unicode MS" w:hAnsi="Arial Unicode MS" w:cs="Arial Unicode MS"/>
          <w:color w:val="212121"/>
          <w:sz w:val="23"/>
          <w:szCs w:val="23"/>
        </w:rPr>
        <w:t xml:space="preserve"> каждого заказа ведется прозрачная цепочка статусов (</w:t>
      </w:r>
      <w:proofErr w:type="gramStart"/>
      <w:r>
        <w:rPr>
          <w:rFonts w:ascii="Arial Unicode MS" w:eastAsia="Arial Unicode MS" w:hAnsi="Arial Unicode MS" w:cs="Arial Unicode MS"/>
          <w:color w:val="212121"/>
          <w:sz w:val="23"/>
          <w:szCs w:val="23"/>
        </w:rPr>
        <w:t>например</w:t>
      </w:r>
      <w:proofErr w:type="gramEnd"/>
      <w:r>
        <w:rPr>
          <w:rFonts w:ascii="Arial Unicode MS" w:eastAsia="Arial Unicode MS" w:hAnsi="Arial Unicode MS" w:cs="Arial Unicode MS"/>
          <w:color w:val="212121"/>
          <w:sz w:val="23"/>
          <w:szCs w:val="23"/>
        </w:rPr>
        <w:t>: создан → закреплен → забран → доставлен). Диспетчер, курьер и финансовая служба видят текущее состояние без дополнительных уточнений и звонков.</w:t>
      </w:r>
    </w:p>
    <w:p w:rsidR="00D018CA" w:rsidRDefault="00EF019F">
      <w:pPr>
        <w:numPr>
          <w:ilvl w:val="0"/>
          <w:numId w:val="5"/>
        </w:numPr>
        <w:spacing w:before="240" w:after="240"/>
        <w:ind w:left="425" w:firstLine="0"/>
        <w:rPr>
          <w:b/>
          <w:bCs/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lastRenderedPageBreak/>
        <w:t>Ручное вмешательство диспетчера при необходимости</w:t>
      </w:r>
    </w:p>
    <w:p w:rsidR="00D018CA" w:rsidRDefault="00EF019F">
      <w:pPr>
        <w:spacing w:before="240" w:after="240"/>
        <w:ind w:left="425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При форс-мажорах или смене приоритетов диспетчер может оперативно перераспределять заказы, передавая их другим курьерам.</w:t>
      </w:r>
    </w:p>
    <w:p w:rsidR="00D018CA" w:rsidRDefault="00EF019F">
      <w:pPr>
        <w:numPr>
          <w:ilvl w:val="0"/>
          <w:numId w:val="5"/>
        </w:numPr>
        <w:spacing w:before="240" w:after="240"/>
        <w:ind w:left="425" w:firstLine="0"/>
        <w:rPr>
          <w:b/>
          <w:bCs/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>Автоматический обмен данными с бухгалтерией</w:t>
      </w:r>
    </w:p>
    <w:p w:rsidR="00D018CA" w:rsidRDefault="00EF019F">
      <w:pPr>
        <w:spacing w:before="240" w:after="240"/>
        <w:ind w:left="425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Информация о принятых и завершенных доставках передается в учетную систему автоматически, чтобы ускорить расчеты с партнерами и корректно начислять вознаграждение курьерам.</w:t>
      </w:r>
    </w:p>
    <w:p w:rsidR="00D018CA" w:rsidRDefault="00EF019F">
      <w:pPr>
        <w:numPr>
          <w:ilvl w:val="0"/>
          <w:numId w:val="5"/>
        </w:numPr>
        <w:spacing w:before="240" w:after="240"/>
        <w:ind w:left="425" w:firstLine="0"/>
        <w:rPr>
          <w:b/>
          <w:bCs/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>Личный кабинет курьера</w:t>
      </w:r>
    </w:p>
    <w:p w:rsidR="00D018CA" w:rsidRDefault="00EF019F">
      <w:pPr>
        <w:spacing w:before="240" w:after="240"/>
        <w:ind w:left="425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Курьеру доступна история выполненных доставок, а также данны</w:t>
      </w:r>
      <w:r>
        <w:rPr>
          <w:color w:val="212121"/>
          <w:sz w:val="23"/>
          <w:szCs w:val="23"/>
        </w:rPr>
        <w:t>е о начислениях и итоговой сумме оплаты за выбранный период.</w:t>
      </w:r>
    </w:p>
    <w:p w:rsidR="00D018CA" w:rsidRDefault="00EF019F">
      <w:pPr>
        <w:numPr>
          <w:ilvl w:val="0"/>
          <w:numId w:val="5"/>
        </w:numPr>
        <w:spacing w:before="240" w:after="240"/>
        <w:ind w:left="425" w:firstLine="0"/>
        <w:rPr>
          <w:b/>
          <w:bCs/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>Панель администрирования</w:t>
      </w:r>
    </w:p>
    <w:p w:rsidR="00D018CA" w:rsidRDefault="00EF019F">
      <w:pPr>
        <w:spacing w:before="240" w:after="240"/>
        <w:ind w:left="425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Предусмотрен интерфейс для регистрации курьеров, управления их профилями, правами доступа и актуальностью учетных записей.</w:t>
      </w:r>
    </w:p>
    <w:p w:rsidR="00D018CA" w:rsidRDefault="00D018CA">
      <w:pPr>
        <w:ind w:left="425" w:hanging="360"/>
        <w:rPr>
          <w:b/>
          <w:bCs/>
          <w:color w:val="212121"/>
          <w:sz w:val="23"/>
          <w:szCs w:val="23"/>
        </w:rPr>
      </w:pPr>
    </w:p>
    <w:p w:rsidR="00D018CA" w:rsidRDefault="00EF019F">
      <w:pPr>
        <w:numPr>
          <w:ilvl w:val="1"/>
          <w:numId w:val="13"/>
        </w:numPr>
        <w:ind w:left="425"/>
        <w:rPr>
          <w:b/>
          <w:bCs/>
        </w:rPr>
      </w:pPr>
      <w:r>
        <w:rPr>
          <w:b/>
          <w:bCs/>
          <w:color w:val="212121"/>
          <w:sz w:val="25"/>
          <w:szCs w:val="25"/>
          <w:u w:val="single"/>
        </w:rPr>
        <w:t xml:space="preserve">Бизнес-цель(-и) — основные цели, ради которых </w:t>
      </w:r>
      <w:r>
        <w:rPr>
          <w:b/>
          <w:bCs/>
          <w:color w:val="212121"/>
          <w:sz w:val="25"/>
          <w:szCs w:val="25"/>
          <w:u w:val="single"/>
        </w:rPr>
        <w:t>строится система</w:t>
      </w:r>
    </w:p>
    <w:p w:rsidR="00D018CA" w:rsidRDefault="00D018CA">
      <w:pPr>
        <w:ind w:left="720"/>
        <w:rPr>
          <w:b/>
          <w:bCs/>
          <w:sz w:val="20"/>
          <w:szCs w:val="20"/>
        </w:rPr>
      </w:pPr>
    </w:p>
    <w:p w:rsidR="00D018CA" w:rsidRDefault="00D018CA">
      <w:pPr>
        <w:ind w:left="720"/>
        <w:rPr>
          <w:b/>
          <w:bCs/>
          <w:sz w:val="20"/>
          <w:szCs w:val="20"/>
        </w:rPr>
      </w:pPr>
    </w:p>
    <w:tbl>
      <w:tblPr>
        <w:tblStyle w:val="a8"/>
        <w:tblW w:w="11190" w:type="dxa"/>
        <w:tblInd w:w="-1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5550"/>
      </w:tblGrid>
      <w:tr w:rsidR="00D018CA">
        <w:tc>
          <w:tcPr>
            <w:tcW w:w="5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Бизнес-требование 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Метрика </w:t>
            </w:r>
          </w:p>
        </w:tc>
      </w:tr>
      <w:tr w:rsidR="00D018CA">
        <w:tc>
          <w:tcPr>
            <w:tcW w:w="5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spacing w:before="240" w:after="240"/>
              <w:jc w:val="center"/>
              <w:rPr>
                <w:b/>
                <w:bCs/>
                <w:sz w:val="20"/>
                <w:szCs w:val="20"/>
              </w:rPr>
            </w:pPr>
            <w:r>
              <w:t>Создать удобную платформу для привлечения поставщиков (магазины) и мобильное приложение для курьеров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Скорость и успешность подключения.</w:t>
            </w:r>
          </w:p>
          <w:p w:rsidR="00D018CA" w:rsidRDefault="00EF019F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Стабильность приложения: Коэффициент аварийных завершений (</w:t>
            </w:r>
            <w:proofErr w:type="spellStart"/>
            <w:r>
              <w:rPr>
                <w:sz w:val="20"/>
                <w:szCs w:val="20"/>
              </w:rPr>
              <w:t>Crash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>) — менее 0.5% сессий.</w:t>
            </w:r>
          </w:p>
          <w:p w:rsidR="00D018CA" w:rsidRDefault="00EF019F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 ручных операций: 70% ключевых действий (прием заказа, сканирование, подтверждение доставки, связь с клиентом) осуществляется только через приложение, без з</w:t>
            </w:r>
            <w:r>
              <w:rPr>
                <w:sz w:val="20"/>
                <w:szCs w:val="20"/>
              </w:rPr>
              <w:t>вонков диспетчеру.</w:t>
            </w:r>
          </w:p>
        </w:tc>
      </w:tr>
      <w:tr w:rsidR="00D018CA">
        <w:tc>
          <w:tcPr>
            <w:tcW w:w="5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spacing w:before="240" w:after="240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Автоматизировать финансовые расчеты с курьерами, бухгалтерией и поставщиками.  Предоставление детальной аналитики по заказам, выручке, популярным позициям. Автоматизация взаиморасчётов по чётко оговоренным комиссиям и срокам. 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Автоматизация расчётов: Доля финансовых операций (оплата курьерам, расчёты с </w:t>
            </w:r>
            <w:r>
              <w:rPr>
                <w:sz w:val="20"/>
                <w:szCs w:val="20"/>
              </w:rPr>
              <w:tab/>
              <w:t>поставщиками), выполненных системой автоматически без ручного вмешательства.</w:t>
            </w:r>
          </w:p>
          <w:p w:rsidR="00D018CA" w:rsidRDefault="00EF019F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Скорость закрытия периодов: Время формирования и отправки финальных актов/отчётностей для всех сторон</w:t>
            </w:r>
            <w:r>
              <w:rPr>
                <w:sz w:val="20"/>
                <w:szCs w:val="20"/>
              </w:rPr>
              <w:t xml:space="preserve"> после конца расчётного периода (например, дня или недели).</w:t>
            </w:r>
          </w:p>
          <w:p w:rsidR="00D018CA" w:rsidRDefault="00EF019F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Качество аналитики: Частота использования отчётов и </w:t>
            </w:r>
            <w:proofErr w:type="spellStart"/>
            <w:r>
              <w:rPr>
                <w:sz w:val="20"/>
                <w:szCs w:val="20"/>
              </w:rPr>
              <w:t>дашбордов</w:t>
            </w:r>
            <w:proofErr w:type="spellEnd"/>
            <w:r>
              <w:rPr>
                <w:sz w:val="20"/>
                <w:szCs w:val="20"/>
              </w:rPr>
              <w:t xml:space="preserve"> руководством и партнёрами для принятия решений.</w:t>
            </w:r>
          </w:p>
        </w:tc>
      </w:tr>
      <w:tr w:rsidR="00D018CA">
        <w:tc>
          <w:tcPr>
            <w:tcW w:w="5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spacing w:before="240" w:after="240"/>
              <w:jc w:val="center"/>
              <w:rPr>
                <w:b/>
                <w:bCs/>
                <w:sz w:val="20"/>
                <w:szCs w:val="20"/>
              </w:rPr>
            </w:pPr>
            <w:r>
              <w:t>Увеличить объем заказов и скорость обработки заявок за счет единой и удобной платформ</w:t>
            </w:r>
            <w:r>
              <w:t xml:space="preserve">ы и </w:t>
            </w:r>
            <w:r>
              <w:lastRenderedPageBreak/>
              <w:t>взаимодействия поставщиков (магазины),  курьеров и клиентов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Скорость и эффективность всей системы доставки, измеряемая через рост количества обработанных заказов и сокращение времени на каждом этапе жизненного цикла заказа.</w:t>
            </w:r>
          </w:p>
        </w:tc>
      </w:tr>
      <w:tr w:rsidR="00D018CA">
        <w:tc>
          <w:tcPr>
            <w:tcW w:w="5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spacing w:before="240" w:after="240"/>
              <w:jc w:val="center"/>
              <w:rPr>
                <w:b/>
                <w:bCs/>
                <w:sz w:val="20"/>
                <w:szCs w:val="20"/>
              </w:rPr>
            </w:pPr>
            <w:r>
              <w:t>Обеспечить прозрачность и информированность о доставке для повышения доверия клиентов и магазинов-партнёров.</w:t>
            </w:r>
          </w:p>
        </w:tc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Уровень доверия и удовлетворенности, основанный на полной информированности, измеряемый через активное использование сервисов прозрачности и снижен</w:t>
            </w:r>
            <w:r>
              <w:rPr>
                <w:sz w:val="20"/>
                <w:szCs w:val="20"/>
              </w:rPr>
              <w:t>ие количества запросов в поддержку.</w:t>
            </w:r>
          </w:p>
        </w:tc>
      </w:tr>
    </w:tbl>
    <w:p w:rsidR="00D018CA" w:rsidRDefault="00D018CA">
      <w:pPr>
        <w:ind w:left="1160" w:hanging="440"/>
        <w:jc w:val="both"/>
        <w:rPr>
          <w:b/>
          <w:bCs/>
          <w:sz w:val="20"/>
          <w:szCs w:val="20"/>
        </w:rPr>
      </w:pPr>
    </w:p>
    <w:p w:rsidR="00D018CA" w:rsidRDefault="00EF019F">
      <w:pPr>
        <w:ind w:left="1160" w:hanging="44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Дополнения к бизнес-требованиям</w:t>
      </w:r>
    </w:p>
    <w:p w:rsidR="00D018CA" w:rsidRDefault="00EF019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Задачи для выполнения бизнес-целей:</w:t>
      </w:r>
    </w:p>
    <w:p w:rsidR="00D018CA" w:rsidRDefault="00EF019F">
      <w:pPr>
        <w:numPr>
          <w:ilvl w:val="0"/>
          <w:numId w:val="6"/>
        </w:numPr>
        <w:spacing w:before="200" w:after="240" w:line="240" w:lineRule="auto"/>
      </w:pPr>
      <w:r>
        <w:rPr>
          <w:sz w:val="20"/>
          <w:szCs w:val="20"/>
        </w:rPr>
        <w:t>Создать веб-панель для оператора, предназначенную для оформления и внесения заказов в систему.</w:t>
      </w:r>
      <w:r>
        <w:rPr>
          <w:sz w:val="20"/>
          <w:szCs w:val="20"/>
        </w:rPr>
        <w:br/>
      </w:r>
    </w:p>
    <w:p w:rsidR="00D018CA" w:rsidRDefault="00EF019F">
      <w:pPr>
        <w:numPr>
          <w:ilvl w:val="0"/>
          <w:numId w:val="6"/>
        </w:numPr>
        <w:spacing w:before="200" w:line="240" w:lineRule="auto"/>
      </w:pPr>
      <w:r>
        <w:rPr>
          <w:sz w:val="20"/>
          <w:szCs w:val="20"/>
        </w:rPr>
        <w:t>Разработать мобильное приложение для курьеров, позволяющее просматривать доступные заказы, брать их в работу и обновлять статусы выполнения.</w:t>
      </w:r>
      <w:r>
        <w:rPr>
          <w:sz w:val="20"/>
          <w:szCs w:val="20"/>
        </w:rPr>
        <w:br/>
      </w:r>
    </w:p>
    <w:p w:rsidR="00D018CA" w:rsidRDefault="00EF019F">
      <w:pPr>
        <w:numPr>
          <w:ilvl w:val="0"/>
          <w:numId w:val="6"/>
        </w:numPr>
        <w:spacing w:before="200" w:line="240" w:lineRule="auto"/>
      </w:pPr>
      <w:r>
        <w:rPr>
          <w:sz w:val="20"/>
          <w:szCs w:val="20"/>
        </w:rPr>
        <w:t xml:space="preserve">Спроектировать веб-инструмент для диспетчера, обеспечивающий контроль и оперативное управление заказами и работой </w:t>
      </w:r>
      <w:r>
        <w:rPr>
          <w:sz w:val="20"/>
          <w:szCs w:val="20"/>
        </w:rPr>
        <w:t>курьеров.</w:t>
      </w:r>
      <w:r>
        <w:rPr>
          <w:sz w:val="20"/>
          <w:szCs w:val="20"/>
        </w:rPr>
        <w:br/>
      </w:r>
    </w:p>
    <w:p w:rsidR="00D018CA" w:rsidRDefault="00EF019F">
      <w:pPr>
        <w:numPr>
          <w:ilvl w:val="0"/>
          <w:numId w:val="6"/>
        </w:numPr>
        <w:spacing w:before="200" w:line="240" w:lineRule="auto"/>
      </w:pPr>
      <w:r>
        <w:rPr>
          <w:sz w:val="20"/>
          <w:szCs w:val="20"/>
        </w:rPr>
        <w:t>Подготовить веб-раздел администратора для администрирования учетных записей курьеров и управления доступами.</w:t>
      </w:r>
      <w:r>
        <w:rPr>
          <w:sz w:val="20"/>
          <w:szCs w:val="20"/>
        </w:rPr>
        <w:br/>
      </w:r>
    </w:p>
    <w:p w:rsidR="00D018CA" w:rsidRDefault="00EF019F">
      <w:pPr>
        <w:numPr>
          <w:ilvl w:val="0"/>
          <w:numId w:val="6"/>
        </w:numPr>
        <w:spacing w:before="200" w:line="240" w:lineRule="auto"/>
      </w:pPr>
      <w:r>
        <w:rPr>
          <w:sz w:val="20"/>
          <w:szCs w:val="20"/>
        </w:rPr>
        <w:t>Разработать программный интерфейс (API) для обмена данными и интеграции с бухгалтерской системой.</w:t>
      </w:r>
      <w:r>
        <w:rPr>
          <w:sz w:val="20"/>
          <w:szCs w:val="20"/>
        </w:rPr>
        <w:br/>
      </w:r>
    </w:p>
    <w:p w:rsidR="00D018CA" w:rsidRDefault="00EF019F">
      <w:pPr>
        <w:numPr>
          <w:ilvl w:val="0"/>
          <w:numId w:val="6"/>
        </w:numPr>
        <w:spacing w:before="200" w:after="240" w:line="240" w:lineRule="auto"/>
      </w:pPr>
      <w:r>
        <w:rPr>
          <w:sz w:val="20"/>
          <w:szCs w:val="20"/>
        </w:rPr>
        <w:t>Реализовать серверную часть решения (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>), отвечающую за хранение данных, обработку запросов и выполнение бизнес-правил.</w:t>
      </w:r>
      <w:r>
        <w:rPr>
          <w:sz w:val="20"/>
          <w:szCs w:val="20"/>
        </w:rPr>
        <w:br/>
      </w:r>
    </w:p>
    <w:p w:rsidR="00D018CA" w:rsidRDefault="00EF019F">
      <w:pPr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Иерархия проблем и задач:</w:t>
      </w:r>
    </w:p>
    <w:p w:rsidR="00D018CA" w:rsidRDefault="00D018CA">
      <w:pPr>
        <w:ind w:left="720"/>
        <w:rPr>
          <w:b/>
          <w:bCs/>
          <w:sz w:val="20"/>
          <w:szCs w:val="20"/>
        </w:rPr>
      </w:pPr>
    </w:p>
    <w:p w:rsidR="00D018CA" w:rsidRDefault="00EF019F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0"/>
          <w:szCs w:val="20"/>
        </w:rPr>
      </w:pPr>
      <w:r>
        <w:rPr>
          <w:rFonts w:ascii="Roboto" w:eastAsia="Roboto" w:hAnsi="Roboto" w:cs="Roboto"/>
          <w:b/>
          <w:bCs/>
          <w:color w:val="0F1115"/>
          <w:sz w:val="20"/>
          <w:szCs w:val="20"/>
        </w:rPr>
        <w:t xml:space="preserve">Главная бизнес-цель: </w:t>
      </w:r>
      <w:r>
        <w:rPr>
          <w:rFonts w:ascii="Roboto" w:eastAsia="Roboto" w:hAnsi="Roboto" w:cs="Roboto"/>
          <w:color w:val="0F1115"/>
          <w:sz w:val="20"/>
          <w:szCs w:val="20"/>
        </w:rPr>
        <w:t>Разработка MVP службы доставки, способной конкурировать на рынке.</w:t>
      </w:r>
    </w:p>
    <w:p w:rsidR="00D018CA" w:rsidRDefault="00EF019F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0"/>
          <w:szCs w:val="20"/>
        </w:rPr>
      </w:pPr>
      <w:r>
        <w:rPr>
          <w:rFonts w:ascii="Roboto" w:eastAsia="Roboto" w:hAnsi="Roboto" w:cs="Roboto"/>
          <w:b/>
          <w:bCs/>
          <w:color w:val="0F1115"/>
          <w:sz w:val="20"/>
          <w:szCs w:val="20"/>
        </w:rPr>
        <w:t xml:space="preserve">Проблема: </w:t>
      </w:r>
      <w:r>
        <w:rPr>
          <w:rFonts w:ascii="Roboto" w:eastAsia="Roboto" w:hAnsi="Roboto" w:cs="Roboto"/>
          <w:color w:val="0F1115"/>
          <w:sz w:val="20"/>
          <w:szCs w:val="20"/>
        </w:rPr>
        <w:t>Сущест</w:t>
      </w:r>
      <w:r>
        <w:rPr>
          <w:rFonts w:ascii="Roboto" w:eastAsia="Roboto" w:hAnsi="Roboto" w:cs="Roboto"/>
          <w:color w:val="0F1115"/>
          <w:sz w:val="20"/>
          <w:szCs w:val="20"/>
        </w:rPr>
        <w:t>вующие операции выполняются вручную, что приводит к низкой эффективности.</w:t>
      </w:r>
      <w:r>
        <w:rPr>
          <w:rFonts w:ascii="Roboto" w:eastAsia="Roboto" w:hAnsi="Roboto" w:cs="Roboto"/>
          <w:color w:val="0F1115"/>
          <w:sz w:val="20"/>
          <w:szCs w:val="20"/>
        </w:rPr>
        <w:br/>
      </w:r>
      <w:r>
        <w:rPr>
          <w:rFonts w:ascii="Roboto" w:eastAsia="Roboto" w:hAnsi="Roboto" w:cs="Roboto"/>
          <w:b/>
          <w:bCs/>
          <w:color w:val="0F1115"/>
          <w:sz w:val="20"/>
          <w:szCs w:val="20"/>
        </w:rPr>
        <w:t xml:space="preserve">Задача для системы: </w:t>
      </w:r>
      <w:r>
        <w:rPr>
          <w:color w:val="0F1115"/>
          <w:sz w:val="20"/>
          <w:szCs w:val="20"/>
        </w:rPr>
        <w:t>Внедрить автоматизацию основных операционных процессов (Цель №1).</w:t>
      </w:r>
    </w:p>
    <w:p w:rsidR="00D018CA" w:rsidRDefault="00EF019F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0"/>
          <w:szCs w:val="20"/>
        </w:rPr>
      </w:pPr>
      <w:r>
        <w:rPr>
          <w:rFonts w:ascii="Roboto" w:eastAsia="Roboto" w:hAnsi="Roboto" w:cs="Roboto"/>
          <w:b/>
          <w:bCs/>
          <w:color w:val="0F1115"/>
          <w:sz w:val="20"/>
          <w:szCs w:val="20"/>
        </w:rPr>
        <w:t xml:space="preserve">Проблема: </w:t>
      </w:r>
      <w:r>
        <w:rPr>
          <w:rFonts w:ascii="Roboto" w:eastAsia="Roboto" w:hAnsi="Roboto" w:cs="Roboto"/>
          <w:color w:val="0F1115"/>
          <w:sz w:val="20"/>
          <w:szCs w:val="20"/>
        </w:rPr>
        <w:t>Отсутствие ясной картины происходящего и средств для управления.</w:t>
      </w:r>
      <w:r>
        <w:rPr>
          <w:rFonts w:ascii="Roboto" w:eastAsia="Roboto" w:hAnsi="Roboto" w:cs="Roboto"/>
          <w:color w:val="0F1115"/>
          <w:sz w:val="20"/>
          <w:szCs w:val="20"/>
        </w:rPr>
        <w:br/>
      </w:r>
      <w:r>
        <w:rPr>
          <w:rFonts w:ascii="Roboto" w:eastAsia="Roboto" w:hAnsi="Roboto" w:cs="Roboto"/>
          <w:b/>
          <w:bCs/>
          <w:color w:val="0F1115"/>
          <w:sz w:val="20"/>
          <w:szCs w:val="20"/>
        </w:rPr>
        <w:t>Задача для системы:</w:t>
      </w:r>
      <w:r>
        <w:rPr>
          <w:color w:val="0F1115"/>
          <w:sz w:val="20"/>
          <w:szCs w:val="20"/>
        </w:rPr>
        <w:t xml:space="preserve"> О</w:t>
      </w:r>
      <w:r>
        <w:rPr>
          <w:color w:val="0F1115"/>
          <w:sz w:val="20"/>
          <w:szCs w:val="20"/>
        </w:rPr>
        <w:t>беспечить сквозную прозрачность всех этапов и возможность оперативного контроля (Цель №3).</w:t>
      </w:r>
    </w:p>
    <w:p w:rsidR="00D018CA" w:rsidRDefault="00EF019F">
      <w:pPr>
        <w:shd w:val="clear" w:color="auto" w:fill="FFFFFF"/>
        <w:spacing w:before="240"/>
        <w:rPr>
          <w:rFonts w:ascii="Roboto" w:eastAsia="Roboto" w:hAnsi="Roboto" w:cs="Roboto"/>
          <w:color w:val="0F1115"/>
          <w:sz w:val="20"/>
          <w:szCs w:val="20"/>
        </w:rPr>
      </w:pPr>
      <w:r>
        <w:rPr>
          <w:rFonts w:ascii="Roboto" w:eastAsia="Roboto" w:hAnsi="Roboto" w:cs="Roboto"/>
          <w:b/>
          <w:bCs/>
          <w:color w:val="0F1115"/>
          <w:sz w:val="20"/>
          <w:szCs w:val="20"/>
        </w:rPr>
        <w:t xml:space="preserve">Проблема: </w:t>
      </w:r>
      <w:r>
        <w:rPr>
          <w:rFonts w:ascii="Roboto" w:eastAsia="Roboto" w:hAnsi="Roboto" w:cs="Roboto"/>
          <w:color w:val="0F1115"/>
          <w:sz w:val="20"/>
          <w:szCs w:val="20"/>
        </w:rPr>
        <w:t>Возникающие задержки в финансовых взаиморасчётах.</w:t>
      </w:r>
      <w:r>
        <w:rPr>
          <w:rFonts w:ascii="Roboto" w:eastAsia="Roboto" w:hAnsi="Roboto" w:cs="Roboto"/>
          <w:color w:val="0F1115"/>
          <w:sz w:val="20"/>
          <w:szCs w:val="20"/>
        </w:rPr>
        <w:br/>
      </w:r>
      <w:r>
        <w:rPr>
          <w:rFonts w:ascii="Roboto" w:eastAsia="Roboto" w:hAnsi="Roboto" w:cs="Roboto"/>
          <w:b/>
          <w:bCs/>
          <w:color w:val="0F1115"/>
          <w:sz w:val="20"/>
          <w:szCs w:val="20"/>
        </w:rPr>
        <w:t>Задача для системы</w:t>
      </w:r>
      <w:r>
        <w:rPr>
          <w:color w:val="0F1115"/>
          <w:sz w:val="20"/>
          <w:szCs w:val="20"/>
        </w:rPr>
        <w:t>: Наладить бесперебойный обмен данными с бухгалтерией, что является основой для достиже</w:t>
      </w:r>
      <w:r>
        <w:rPr>
          <w:color w:val="0F1115"/>
          <w:sz w:val="20"/>
          <w:szCs w:val="20"/>
        </w:rPr>
        <w:t>ния Цели №1 (автоматизация) и Цели №3 (контроль).</w:t>
      </w:r>
    </w:p>
    <w:p w:rsidR="00D018CA" w:rsidRDefault="00D018CA">
      <w:pPr>
        <w:ind w:left="720"/>
        <w:rPr>
          <w:b/>
          <w:bCs/>
          <w:sz w:val="20"/>
          <w:szCs w:val="20"/>
        </w:rPr>
      </w:pPr>
    </w:p>
    <w:p w:rsidR="00D018CA" w:rsidRDefault="00D018CA">
      <w:pPr>
        <w:ind w:left="720"/>
        <w:rPr>
          <w:b/>
          <w:bCs/>
          <w:sz w:val="24"/>
          <w:szCs w:val="24"/>
          <w:shd w:val="clear" w:color="auto" w:fill="B6D7A8"/>
        </w:rPr>
      </w:pPr>
    </w:p>
    <w:p w:rsidR="00D018CA" w:rsidRDefault="00EF019F">
      <w:pPr>
        <w:ind w:left="720"/>
        <w:rPr>
          <w:b/>
          <w:bCs/>
          <w:i/>
          <w:iCs/>
          <w:sz w:val="24"/>
          <w:szCs w:val="24"/>
          <w:shd w:val="clear" w:color="auto" w:fill="B6D7A8"/>
        </w:rPr>
      </w:pPr>
      <w:r>
        <w:rPr>
          <w:b/>
          <w:bCs/>
          <w:i/>
          <w:iCs/>
          <w:sz w:val="24"/>
          <w:szCs w:val="24"/>
          <w:shd w:val="clear" w:color="auto" w:fill="B6D7A8"/>
        </w:rPr>
        <w:t>4. Границы проекта</w:t>
      </w:r>
    </w:p>
    <w:p w:rsidR="00D018CA" w:rsidRDefault="00D018CA">
      <w:pPr>
        <w:ind w:left="720"/>
        <w:rPr>
          <w:b/>
          <w:bCs/>
          <w:i/>
          <w:iCs/>
          <w:sz w:val="24"/>
          <w:szCs w:val="24"/>
          <w:shd w:val="clear" w:color="auto" w:fill="B6D7A8"/>
        </w:rPr>
      </w:pPr>
    </w:p>
    <w:p w:rsidR="00D018CA" w:rsidRDefault="00EF019F">
      <w:pPr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Основные роли системы и их функции в системе:</w:t>
      </w:r>
    </w:p>
    <w:p w:rsidR="00D018CA" w:rsidRDefault="00D018CA">
      <w:pPr>
        <w:ind w:left="720"/>
        <w:rPr>
          <w:b/>
          <w:bCs/>
          <w:sz w:val="20"/>
          <w:szCs w:val="20"/>
        </w:rPr>
      </w:pPr>
    </w:p>
    <w:p w:rsidR="00D018CA" w:rsidRDefault="00D018CA">
      <w:pPr>
        <w:ind w:left="720"/>
        <w:rPr>
          <w:b/>
          <w:bCs/>
          <w:sz w:val="20"/>
          <w:szCs w:val="20"/>
        </w:rPr>
      </w:pPr>
    </w:p>
    <w:tbl>
      <w:tblPr>
        <w:tblStyle w:val="a9"/>
        <w:tblW w:w="10770" w:type="dxa"/>
        <w:tblInd w:w="-8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4125"/>
        <w:gridCol w:w="4665"/>
      </w:tblGrid>
      <w:tr w:rsidR="00D018CA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Роль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Ключевые функции в системе</w:t>
            </w:r>
          </w:p>
        </w:tc>
      </w:tr>
      <w:tr w:rsidR="00D018CA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Оператор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Сотрудник, обрабатывающий входящие заказы и запросы. Работает с клиентами и партнерами через телефон или чат, обеспечивая корректное оформление заявок в системе. Ключевая задача — точный и быстрый ввод данных, первичная коммуникация и решение стандартных в</w:t>
            </w:r>
            <w:r>
              <w:rPr>
                <w:sz w:val="20"/>
                <w:szCs w:val="20"/>
              </w:rPr>
              <w:t>опросов.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Ввод и обработка заказов: Ручное создание и редактирование заказов (например, при поступлении звонка), внесение данных клиента, адреса и состава заказа.</w:t>
            </w:r>
          </w:p>
          <w:p w:rsidR="00D018CA" w:rsidRDefault="00EF019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коммуникация: Консультирование клиентов по статусу заказа, внесение изменений по их запросу, передача информации между сторонами.</w:t>
            </w:r>
          </w:p>
          <w:p w:rsidR="00D018CA" w:rsidRDefault="00EF019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Поддержка работы партнеров: Помощь магазинам в сложных ситуациях с оформлением или приемом заказа.</w:t>
            </w:r>
          </w:p>
          <w:p w:rsidR="00D018CA" w:rsidRDefault="00EF019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Ведение базы: Кор</w:t>
            </w:r>
            <w:r>
              <w:rPr>
                <w:sz w:val="20"/>
                <w:szCs w:val="20"/>
              </w:rPr>
              <w:t>ректировка справочной информации (адреса, контакты) по мере необходимости.</w:t>
            </w:r>
          </w:p>
        </w:tc>
      </w:tr>
      <w:tr w:rsidR="00D018CA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Курьер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Исполнитель, который непосредственно доставляет заказы клиентам. Работает через мобильное приложение: принимает задачи, строит маршрут, фиксирует статусы выполнения и подтверждает доставку. Отвечает за своевременность, сохранность товара и качество сервиса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с пулом заказов: Просмотр доступных для доставки заказов в приложении, принятие в работу и бронирование.</w:t>
            </w:r>
          </w:p>
          <w:p w:rsidR="00D018CA" w:rsidRDefault="00EF019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статусами: Последовательная и своевременная смена статусов заказа: «Взял в работу», «Забрал у магазина», «В пути», «Доставлен».</w:t>
            </w:r>
          </w:p>
          <w:p w:rsidR="00D018CA" w:rsidRDefault="00EF019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Нав</w:t>
            </w:r>
            <w:r>
              <w:rPr>
                <w:sz w:val="20"/>
                <w:szCs w:val="20"/>
              </w:rPr>
              <w:t>игация и исполнение: Следование маршруту, построенному приложением, связь с клиентом и магазином, подтверждение доставки (фото/подпись).</w:t>
            </w:r>
          </w:p>
          <w:p w:rsidR="00D018CA" w:rsidRDefault="00EF019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Финансовая отчетность: Контроль начислений за выполненные задачи через личный кабинет.</w:t>
            </w:r>
          </w:p>
        </w:tc>
      </w:tr>
      <w:tr w:rsidR="00D018CA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Управляющий доступом и настройками системы. Настраивает права пользователей, регистрирует новых курьеров и партнеров, контролирует общую работоспособность платформы и обеспечивает её информационную безопасность.</w:t>
            </w:r>
          </w:p>
          <w:p w:rsidR="00D018CA" w:rsidRDefault="00D01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пользователями: Полный цикл рабо</w:t>
            </w:r>
            <w:r>
              <w:rPr>
                <w:sz w:val="20"/>
                <w:szCs w:val="20"/>
              </w:rPr>
              <w:t>ты с аккаунтами (CRUD): создание, редактирование, блокировка, удаление курьеров, операторов, диспетчеров.</w:t>
            </w:r>
          </w:p>
          <w:p w:rsidR="00D018CA" w:rsidRDefault="00EF019F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доступа: Настройка ролей и прав пользователей (например, доступ к отчетам, к редактированию тарифов).</w:t>
            </w:r>
          </w:p>
          <w:p w:rsidR="00D018CA" w:rsidRDefault="00EF019F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Администрирование системы: Конфигурация общих настроек, управление справочниками (города, типы заказов), мониторинг стабильности работы.</w:t>
            </w:r>
          </w:p>
          <w:p w:rsidR="00D018CA" w:rsidRDefault="00EF019F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Безопасность: Контроль соблюдения политик доступа, сброс паролей.</w:t>
            </w:r>
          </w:p>
        </w:tc>
      </w:tr>
      <w:tr w:rsidR="00D018CA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Бухгалтерия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Финансовый контролёр системы. Формирует отчеты по заказам, автоматизирует расчёты с курьерами и партнерами, ведёт документацию для налогового учёта и анализирует ключевые экономические показатели сервиса.</w:t>
            </w:r>
          </w:p>
          <w:p w:rsidR="00D018CA" w:rsidRDefault="00D01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отчетов: Запуск и проверка автоматиче</w:t>
            </w:r>
            <w:r>
              <w:rPr>
                <w:sz w:val="20"/>
                <w:szCs w:val="20"/>
              </w:rPr>
              <w:t>ски генерируемых отчетов по выполненным заказам, выручке, комиссиям за заданный период.</w:t>
            </w:r>
          </w:p>
          <w:p w:rsidR="00D018CA" w:rsidRDefault="00EF019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Автоматизация расчетов: Контроль корректности автоматических начислений оплаты курьерам и расчетов с поставщиками.</w:t>
            </w:r>
          </w:p>
          <w:p w:rsidR="00D018CA" w:rsidRDefault="00EF019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Документооборот: Подготовка и экспорт данных в бухгал</w:t>
            </w:r>
            <w:r>
              <w:rPr>
                <w:sz w:val="20"/>
                <w:szCs w:val="20"/>
              </w:rPr>
              <w:t>терские программы (1С) для проведения платежей и налогового учета.</w:t>
            </w:r>
          </w:p>
          <w:p w:rsidR="00D018CA" w:rsidRDefault="00EF019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Аналитика: Анализ финансовых показателей (средний чек, рентабельность доставки) на основе системных отчетов.</w:t>
            </w:r>
          </w:p>
        </w:tc>
      </w:tr>
      <w:tr w:rsidR="00D018CA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Диспетчер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Координатор логистики в реальном времени. </w:t>
            </w:r>
            <w:proofErr w:type="spellStart"/>
            <w:r>
              <w:rPr>
                <w:sz w:val="20"/>
                <w:szCs w:val="20"/>
              </w:rPr>
              <w:t>Мониторит</w:t>
            </w:r>
            <w:proofErr w:type="spellEnd"/>
            <w:r>
              <w:rPr>
                <w:sz w:val="20"/>
                <w:szCs w:val="20"/>
              </w:rPr>
              <w:t xml:space="preserve"> движение курьеров и статусы заказов на карте, оперативно перераспределяет задачи между исполнителями, решает нестандартные ситуации и обеспечивает выполнение заказов в срок.</w:t>
            </w:r>
          </w:p>
          <w:p w:rsidR="00D018CA" w:rsidRDefault="00D01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:rsidR="00D018CA" w:rsidRDefault="00D01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8CA" w:rsidRDefault="00EF019F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Мониторинг в реальном времени: Отслеживание текущей ситуации на карте/</w:t>
            </w:r>
            <w:proofErr w:type="spellStart"/>
            <w:r>
              <w:rPr>
                <w:sz w:val="20"/>
                <w:szCs w:val="20"/>
              </w:rPr>
              <w:t>дашборде</w:t>
            </w:r>
            <w:proofErr w:type="spellEnd"/>
            <w:r>
              <w:rPr>
                <w:sz w:val="20"/>
                <w:szCs w:val="20"/>
              </w:rPr>
              <w:t>: местоположение курьеров, статусы всех активных заказов, загруженность зон.</w:t>
            </w:r>
          </w:p>
          <w:p w:rsidR="00D018CA" w:rsidRDefault="00EF019F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Оперативное управление логистикой: Ручное переназначение заказов между курьерами в случае форс-мажора</w:t>
            </w:r>
            <w:r>
              <w:rPr>
                <w:sz w:val="20"/>
                <w:szCs w:val="20"/>
              </w:rPr>
              <w:t>, срочного заказа или изменения приоритетов.</w:t>
            </w:r>
          </w:p>
          <w:p w:rsidR="00D018CA" w:rsidRDefault="00EF019F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Решение нестандартных ситуаций: Координация действий при проблемах (курьер заблудился, клиент не отвечает, заказ поврежден), связь с курьерами и операторами.</w:t>
            </w:r>
          </w:p>
          <w:p w:rsidR="00D018CA" w:rsidRDefault="00EF019F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соблюдения сроков (SLA): Предотвращение срыв</w:t>
            </w:r>
            <w:r>
              <w:rPr>
                <w:sz w:val="20"/>
                <w:szCs w:val="20"/>
              </w:rPr>
              <w:t>а сроков доставки путем упреждающего перераспределения нагрузки</w:t>
            </w:r>
          </w:p>
        </w:tc>
      </w:tr>
    </w:tbl>
    <w:p w:rsidR="00D018CA" w:rsidRDefault="00D018CA">
      <w:pPr>
        <w:ind w:left="720"/>
        <w:rPr>
          <w:sz w:val="20"/>
          <w:szCs w:val="20"/>
        </w:rPr>
      </w:pPr>
    </w:p>
    <w:sectPr w:rsidR="00D018CA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019F" w:rsidRDefault="00EF019F">
      <w:pPr>
        <w:spacing w:line="240" w:lineRule="auto"/>
      </w:pPr>
      <w:r>
        <w:separator/>
      </w:r>
    </w:p>
  </w:endnote>
  <w:endnote w:type="continuationSeparator" w:id="0">
    <w:p w:rsidR="00EF019F" w:rsidRDefault="00EF0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">
    <w:charset w:val="00"/>
    <w:family w:val="auto"/>
    <w:pitch w:val="default"/>
    <w:embedRegular r:id="rId1" w:fontKey="{4D42D706-AB59-48F7-A19E-539B3DB03526}"/>
    <w:embedBold r:id="rId2" w:fontKey="{FF32690D-8A0A-4CBD-A264-AB79B5FAE9F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8D0EA1DC-2450-457A-83EA-3BE8936BF60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76B48E1-7BE3-4192-8BEA-610C9E8FFC2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019F" w:rsidRDefault="00EF019F">
      <w:pPr>
        <w:spacing w:line="240" w:lineRule="auto"/>
      </w:pPr>
      <w:r>
        <w:separator/>
      </w:r>
    </w:p>
  </w:footnote>
  <w:footnote w:type="continuationSeparator" w:id="0">
    <w:p w:rsidR="00EF019F" w:rsidRDefault="00EF01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8CA" w:rsidRDefault="00D018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B6144"/>
    <w:multiLevelType w:val="multilevel"/>
    <w:tmpl w:val="8D5CA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532137"/>
    <w:multiLevelType w:val="multilevel"/>
    <w:tmpl w:val="DFCC4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CF3591"/>
    <w:multiLevelType w:val="multilevel"/>
    <w:tmpl w:val="6784A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A444B4"/>
    <w:multiLevelType w:val="multilevel"/>
    <w:tmpl w:val="0430E2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FF5672"/>
    <w:multiLevelType w:val="multilevel"/>
    <w:tmpl w:val="11541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5C320A"/>
    <w:multiLevelType w:val="multilevel"/>
    <w:tmpl w:val="B7C8E5E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91032F8"/>
    <w:multiLevelType w:val="multilevel"/>
    <w:tmpl w:val="2C2C1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F24CA0"/>
    <w:multiLevelType w:val="multilevel"/>
    <w:tmpl w:val="B606A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616A03"/>
    <w:multiLevelType w:val="multilevel"/>
    <w:tmpl w:val="A8F2E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FE698E"/>
    <w:multiLevelType w:val="multilevel"/>
    <w:tmpl w:val="6DEC9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8AF6F8F"/>
    <w:multiLevelType w:val="multilevel"/>
    <w:tmpl w:val="327897A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C5645A"/>
    <w:multiLevelType w:val="multilevel"/>
    <w:tmpl w:val="1F86B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CA65BB"/>
    <w:multiLevelType w:val="multilevel"/>
    <w:tmpl w:val="E9A28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8D46D8F"/>
    <w:multiLevelType w:val="multilevel"/>
    <w:tmpl w:val="BA3C4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11"/>
  </w:num>
  <w:num w:numId="5">
    <w:abstractNumId w:val="6"/>
  </w:num>
  <w:num w:numId="6">
    <w:abstractNumId w:val="3"/>
  </w:num>
  <w:num w:numId="7">
    <w:abstractNumId w:val="1"/>
  </w:num>
  <w:num w:numId="8">
    <w:abstractNumId w:val="9"/>
  </w:num>
  <w:num w:numId="9">
    <w:abstractNumId w:val="13"/>
  </w:num>
  <w:num w:numId="10">
    <w:abstractNumId w:val="2"/>
  </w:num>
  <w:num w:numId="11">
    <w:abstractNumId w:val="7"/>
  </w:num>
  <w:num w:numId="12">
    <w:abstractNumId w:val="8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8CA"/>
    <w:rsid w:val="006641EB"/>
    <w:rsid w:val="00D018CA"/>
    <w:rsid w:val="00EF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B94CF47-5745-491F-8143-3F54444AA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bato.ru/app-onecaccount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psplatform.google.com/lp/maps-apis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mapsplatform.google.com/lp/maps-api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bato.ru/app-onecaccount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2963</Words>
  <Characters>16892</Characters>
  <Application>Microsoft Office Word</Application>
  <DocSecurity>0</DocSecurity>
  <Lines>140</Lines>
  <Paragraphs>39</Paragraphs>
  <ScaleCrop>false</ScaleCrop>
  <Company/>
  <LinksUpToDate>false</LinksUpToDate>
  <CharactersWithSpaces>19816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2</cp:revision>
  <dcterms:created xsi:type="dcterms:W3CDTF">2026-01-27T12:06:00Z</dcterms:created>
  <dcterms:modified xsi:type="dcterms:W3CDTF">2026-01-27T12:10:00Z</dcterms:modified>
</cp:coreProperties>
</file>