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бизнес-процесса:</w:t>
      </w:r>
      <w:r w:rsidDel="00000000" w:rsidR="00000000" w:rsidRPr="00000000">
        <w:rPr>
          <w:rtl w:val="0"/>
        </w:rPr>
        <w:br w:type="textWrapping"/>
        <w:t xml:space="preserve">Запись клиента на услугу.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</w:t>
      </w:r>
      <w:r w:rsidDel="00000000" w:rsidR="00000000" w:rsidRPr="00000000">
        <w:rPr>
          <w:rtl w:val="0"/>
        </w:rPr>
        <w:t xml:space="preserve">: BP01.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обсуждения: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Оптимизация процесса записи клиента с целью снижения отмен и повышения загрузки мастеров.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обсуждения: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Выявить проблемы текущего процесса и определить требования к целевой модели (to be).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обсуждения: </w:t>
      </w:r>
      <w:r w:rsidDel="00000000" w:rsidR="00000000" w:rsidRPr="00000000">
        <w:rPr>
          <w:rtl w:val="0"/>
        </w:rPr>
        <w:t xml:space="preserve">24.02.2026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Форма обсуждения: </w:t>
      </w:r>
      <w:r w:rsidDel="00000000" w:rsidR="00000000" w:rsidRPr="00000000">
        <w:rPr>
          <w:rtl w:val="0"/>
        </w:rPr>
        <w:t xml:space="preserve">Мозговой штурм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Участники: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Алексеев Алексей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Делопроизводитель: </w:t>
      </w:r>
      <w:r w:rsidDel="00000000" w:rsidR="00000000" w:rsidRPr="00000000">
        <w:rPr>
          <w:rtl w:val="0"/>
        </w:rPr>
        <w:t xml:space="preserve">Ионова Наталия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Владелец бизнес-процесса: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Участники бизнес-процесса: </w:t>
      </w:r>
      <w:r w:rsidDel="00000000" w:rsidR="00000000" w:rsidRPr="00000000">
        <w:rPr>
          <w:rtl w:val="0"/>
        </w:rPr>
        <w:t xml:space="preserve">Алексеев Алексей, Ионова Наталия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Список вопросов: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клиенты могут записаться на услугу? (зарегистрированные, незарегистрированные)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Система поддерживает оба типа клиентов. Записаться могут как зарегистрированные, так и незарегистрированные посетители сайта.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данные обязательны для записи?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незарегистрированного клиента обязательным является только номер телефона.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зарегистрированного клиента (и, возможно, для незарегистрированного при желании) обязательным является имя и номер телефона. Адрес электронной почты (e-mail) является опциональным полем.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подтверждение записи для клиента?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Да, подтверждение есть. Система работает в режиме мгновенного бронирования. как только клиент выбирает свободный слот (мастера и время) и завершает оформление, запись считается подтвержденной автоматически, без участия менеджера. Клиент видит экран успешной записи и получает уведомление (напоминание) по выбранному каналу связи.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система проверяет доступность времени (конфликт двух клиентов)?</w:t>
      </w:r>
    </w:p>
    <w:p w:rsidR="00000000" w:rsidDel="00000000" w:rsidP="00000000" w:rsidRDefault="00000000" w:rsidRPr="00000000" w14:paraId="0000001D">
      <w:pPr>
        <w:spacing w:after="240" w:before="240" w:lineRule="auto"/>
        <w:ind w:left="708.6614173228347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При подтверждении записи система делает </w:t>
      </w:r>
      <w:r w:rsidDel="00000000" w:rsidR="00000000" w:rsidRPr="00000000">
        <w:rPr>
          <w:b w:val="1"/>
          <w:bCs w:val="1"/>
          <w:rtl w:val="0"/>
        </w:rPr>
        <w:t xml:space="preserve">финальную проверку занятости слота</w:t>
      </w:r>
      <w:r w:rsidDel="00000000" w:rsidR="00000000" w:rsidRPr="00000000">
        <w:rPr>
          <w:rtl w:val="0"/>
        </w:rPr>
        <w:t xml:space="preserve">. Если слот уже занят — клиенту показывается сообщение “время стало недоступно” и предлагаются альтернативы.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Нужна ли возможность отмены/переноса записи клиента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Да, клиент может: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1133.858267716535" w:hanging="360"/>
      </w:pPr>
      <w:r w:rsidDel="00000000" w:rsidR="00000000" w:rsidRPr="00000000">
        <w:rPr>
          <w:b w:val="1"/>
          <w:bCs w:val="1"/>
          <w:rtl w:val="0"/>
        </w:rPr>
        <w:t xml:space="preserve">отменить</w:t>
      </w:r>
      <w:r w:rsidDel="00000000" w:rsidR="00000000" w:rsidRPr="00000000">
        <w:rPr>
          <w:rtl w:val="0"/>
        </w:rPr>
        <w:t xml:space="preserve"> запись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1133.858267716535" w:hanging="360"/>
      </w:pPr>
      <w:r w:rsidDel="00000000" w:rsidR="00000000" w:rsidRPr="00000000">
        <w:rPr>
          <w:b w:val="1"/>
          <w:bCs w:val="1"/>
          <w:rtl w:val="0"/>
        </w:rPr>
        <w:t xml:space="preserve">перенести</w:t>
      </w:r>
      <w:r w:rsidDel="00000000" w:rsidR="00000000" w:rsidRPr="00000000">
        <w:rPr>
          <w:rtl w:val="0"/>
        </w:rPr>
        <w:t xml:space="preserve"> на другой слот</w:t>
        <w:br w:type="textWrapping"/>
        <w:br w:type="textWrapping"/>
        <w:t xml:space="preserve">Правило по времени: </w:t>
      </w:r>
      <w:r w:rsidDel="00000000" w:rsidR="00000000" w:rsidRPr="00000000">
        <w:rPr>
          <w:b w:val="1"/>
          <w:bCs w:val="1"/>
          <w:rtl w:val="0"/>
        </w:rPr>
        <w:t xml:space="preserve">не позднее [X часов] до визита</w:t>
      </w:r>
      <w:r w:rsidDel="00000000" w:rsidR="00000000" w:rsidRPr="00000000">
        <w:rPr>
          <w:rtl w:val="0"/>
        </w:rPr>
        <w:t xml:space="preserve"> (значение уточняется менеджером).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статусы у записи на этапе BP01?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Минимально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1275.5905511811022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Создана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1275.5905511811022" w:hanging="360"/>
        <w:rPr>
          <w:u w:val="none"/>
        </w:rPr>
      </w:pPr>
      <w:r w:rsidDel="00000000" w:rsidR="00000000" w:rsidRPr="00000000">
        <w:rPr>
          <w:rtl w:val="0"/>
        </w:rPr>
        <w:t xml:space="preserve">Запланирована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1275.5905511811022" w:hanging="360"/>
        <w:rPr>
          <w:u w:val="none"/>
        </w:rPr>
      </w:pPr>
      <w:r w:rsidDel="00000000" w:rsidR="00000000" w:rsidRPr="00000000">
        <w:rPr>
          <w:rtl w:val="0"/>
        </w:rPr>
        <w:t xml:space="preserve">Отменена клиентом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1275.5905511811022" w:hanging="360"/>
        <w:rPr>
          <w:u w:val="none"/>
        </w:rPr>
      </w:pPr>
      <w:r w:rsidDel="00000000" w:rsidR="00000000" w:rsidRPr="00000000">
        <w:rPr>
          <w:rtl w:val="0"/>
        </w:rPr>
        <w:t xml:space="preserve">Отменена менеджером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фиксируем согласие на уведомление по выбранному клиенту?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При выборе канала клиент подтверждает согласие на получение уведомлений. Согласие сохраняется как атрибут записи.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sq8b34mu0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Спорный вопрос A: является ли “напоминание” частью BP01 или отдельным процессом?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1:</w:t>
      </w:r>
      <w:r w:rsidDel="00000000" w:rsidR="00000000" w:rsidRPr="00000000">
        <w:rPr>
          <w:rtl w:val="0"/>
        </w:rPr>
        <w:t xml:space="preserve"> включить напоминания в BP01, чтобы “всё про запись было в одном”.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2:</w:t>
      </w:r>
      <w:r w:rsidDel="00000000" w:rsidR="00000000" w:rsidRPr="00000000">
        <w:rPr>
          <w:rtl w:val="0"/>
        </w:rPr>
        <w:t xml:space="preserve"> отделить, потому что напоминания работают по расписанию и живут после записи.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владельца:</w:t>
      </w:r>
      <w:r w:rsidDel="00000000" w:rsidR="00000000" w:rsidRPr="00000000">
        <w:rPr>
          <w:rtl w:val="0"/>
        </w:rPr>
        <w:t xml:space="preserve"> выделить в отдельный процесс.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Напоминания и любые периодические уведомления — это BP03</w:t>
      </w:r>
      <w:r w:rsidDel="00000000" w:rsidR="00000000" w:rsidRPr="00000000">
        <w:rPr>
          <w:rtl w:val="0"/>
        </w:rPr>
        <w:t xml:space="preserve">, а в BP01 остаётся только создание записи и подтверждение.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j49txhxnn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Спорный вопрос B: нужно ли требовать регистрацию для записи?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1:</w:t>
      </w:r>
      <w:r w:rsidDel="00000000" w:rsidR="00000000" w:rsidRPr="00000000">
        <w:rPr>
          <w:rtl w:val="0"/>
        </w:rPr>
        <w:t xml:space="preserve"> регистрация обязательна для снижения фейковых записей.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2:</w:t>
      </w:r>
      <w:r w:rsidDel="00000000" w:rsidR="00000000" w:rsidRPr="00000000">
        <w:rPr>
          <w:rtl w:val="0"/>
        </w:rPr>
        <w:t xml:space="preserve"> регистрация снижает конверсию, против бизнес-цели расширения базы.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владельца:</w:t>
      </w:r>
      <w:r w:rsidDel="00000000" w:rsidR="00000000" w:rsidRPr="00000000">
        <w:rPr>
          <w:rtl w:val="0"/>
        </w:rPr>
        <w:t xml:space="preserve"> оставить запись без регистрации с минимальными контактами.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регистрация не обязательна</w:t>
      </w:r>
      <w:r w:rsidDel="00000000" w:rsidR="00000000" w:rsidRPr="00000000">
        <w:rPr>
          <w:rtl w:val="0"/>
        </w:rPr>
        <w:t xml:space="preserve">, но контакты обязательны.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