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1011" w14:textId="21DCB734" w:rsidR="00F82737" w:rsidRDefault="0024256F">
      <w:pPr>
        <w:pStyle w:val="Title"/>
        <w:jc w:val="right"/>
      </w:pPr>
      <w:r>
        <w:rPr>
          <w:noProof/>
        </w:rPr>
        <w:drawing>
          <wp:inline distT="0" distB="0" distL="0" distR="0" wp14:anchorId="2B6D17DD" wp14:editId="17E74CCB">
            <wp:extent cx="1007625" cy="10698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625" cy="1069848"/>
                    </a:xfrm>
                    <a:prstGeom prst="rect">
                      <a:avLst/>
                    </a:prstGeom>
                  </pic:spPr>
                </pic:pic>
              </a:graphicData>
            </a:graphic>
          </wp:inline>
        </w:drawing>
      </w:r>
    </w:p>
    <w:p w14:paraId="44206C44" w14:textId="2AFC62CD" w:rsidR="003C3E2B" w:rsidRPr="00F4464A" w:rsidRDefault="00217179">
      <w:pPr>
        <w:pStyle w:val="Title"/>
        <w:jc w:val="right"/>
      </w:pPr>
      <w:r w:rsidRPr="00F4464A">
        <w:t>SculptER</w:t>
      </w:r>
    </w:p>
    <w:p w14:paraId="2AE63FBA" w14:textId="77777777" w:rsidR="003C3E2B" w:rsidRPr="00F4464A" w:rsidRDefault="00217179">
      <w:pPr>
        <w:pStyle w:val="Title"/>
        <w:jc w:val="right"/>
      </w:pPr>
      <w:r w:rsidRPr="00F4464A">
        <w:t>Smjernice za programiranje</w:t>
      </w:r>
    </w:p>
    <w:p w14:paraId="5E277FEF" w14:textId="77777777" w:rsidR="003C3E2B" w:rsidRPr="00F4464A" w:rsidRDefault="003C3E2B">
      <w:pPr>
        <w:pStyle w:val="Title"/>
        <w:jc w:val="right"/>
      </w:pPr>
    </w:p>
    <w:p w14:paraId="2C63EAF6" w14:textId="7A9580D3" w:rsidR="003C3E2B" w:rsidRPr="00F4464A" w:rsidRDefault="00B73FE7">
      <w:pPr>
        <w:pStyle w:val="Title"/>
        <w:jc w:val="right"/>
        <w:rPr>
          <w:sz w:val="28"/>
        </w:rPr>
      </w:pPr>
      <w:r w:rsidRPr="00F4464A">
        <w:rPr>
          <w:sz w:val="28"/>
        </w:rPr>
        <w:t>Verzija 0.</w:t>
      </w:r>
      <w:r w:rsidR="007668DF">
        <w:rPr>
          <w:sz w:val="28"/>
        </w:rPr>
        <w:t>6</w:t>
      </w:r>
    </w:p>
    <w:p w14:paraId="1039B1DE" w14:textId="77777777" w:rsidR="003C3E2B" w:rsidRPr="00F4464A" w:rsidRDefault="003C3E2B">
      <w:pPr>
        <w:pStyle w:val="Title"/>
        <w:rPr>
          <w:sz w:val="28"/>
        </w:rPr>
      </w:pPr>
    </w:p>
    <w:p w14:paraId="1069449A" w14:textId="77777777" w:rsidR="003C3E2B" w:rsidRPr="00F4464A" w:rsidRDefault="003C3E2B"/>
    <w:p w14:paraId="31798F34" w14:textId="77777777" w:rsidR="003C3E2B" w:rsidRPr="00F4464A" w:rsidRDefault="00B967B3" w:rsidP="004306CA">
      <w:pPr>
        <w:pStyle w:val="InfoBlue"/>
      </w:pPr>
      <w:r w:rsidRPr="00F4464A">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778DC4" w14:textId="77777777" w:rsidR="003C3E2B" w:rsidRPr="00F4464A" w:rsidRDefault="00B967B3" w:rsidP="004306CA">
      <w:pPr>
        <w:pStyle w:val="InfoBlue"/>
      </w:pPr>
      <w:r w:rsidRPr="00F4464A">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8663CE" w14:textId="77777777" w:rsidR="003C3E2B" w:rsidRPr="00F4464A" w:rsidRDefault="003C3E2B">
      <w:pPr>
        <w:sectPr w:rsidR="003C3E2B" w:rsidRPr="00F4464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6AFBA3D" w14:textId="77777777" w:rsidR="003C3E2B" w:rsidRPr="00F4464A" w:rsidRDefault="00217179">
      <w:pPr>
        <w:pStyle w:val="Title"/>
      </w:pPr>
      <w:r w:rsidRPr="00F4464A">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C3E2B" w:rsidRPr="00F4464A" w14:paraId="047A51C2" w14:textId="77777777">
        <w:tc>
          <w:tcPr>
            <w:tcW w:w="2304" w:type="dxa"/>
          </w:tcPr>
          <w:p w14:paraId="7E889F48" w14:textId="77777777" w:rsidR="003C3E2B" w:rsidRPr="00F4464A" w:rsidRDefault="00B967B3">
            <w:pPr>
              <w:pStyle w:val="Tabletext"/>
              <w:jc w:val="center"/>
              <w:rPr>
                <w:b/>
              </w:rPr>
            </w:pPr>
            <w:r w:rsidRPr="00F4464A">
              <w:rPr>
                <w:b/>
              </w:rPr>
              <w:t>Date</w:t>
            </w:r>
          </w:p>
        </w:tc>
        <w:tc>
          <w:tcPr>
            <w:tcW w:w="1152" w:type="dxa"/>
          </w:tcPr>
          <w:p w14:paraId="5A53874A" w14:textId="77777777" w:rsidR="003C3E2B" w:rsidRPr="00F4464A" w:rsidRDefault="00B967B3">
            <w:pPr>
              <w:pStyle w:val="Tabletext"/>
              <w:jc w:val="center"/>
              <w:rPr>
                <w:b/>
              </w:rPr>
            </w:pPr>
            <w:r w:rsidRPr="00F4464A">
              <w:rPr>
                <w:b/>
              </w:rPr>
              <w:t>Version</w:t>
            </w:r>
          </w:p>
        </w:tc>
        <w:tc>
          <w:tcPr>
            <w:tcW w:w="3744" w:type="dxa"/>
          </w:tcPr>
          <w:p w14:paraId="5179FEB8" w14:textId="77777777" w:rsidR="003C3E2B" w:rsidRPr="00F4464A" w:rsidRDefault="00B967B3">
            <w:pPr>
              <w:pStyle w:val="Tabletext"/>
              <w:jc w:val="center"/>
              <w:rPr>
                <w:b/>
              </w:rPr>
            </w:pPr>
            <w:r w:rsidRPr="00F4464A">
              <w:rPr>
                <w:b/>
              </w:rPr>
              <w:t>Description</w:t>
            </w:r>
          </w:p>
        </w:tc>
        <w:tc>
          <w:tcPr>
            <w:tcW w:w="2304" w:type="dxa"/>
          </w:tcPr>
          <w:p w14:paraId="502DB4B5" w14:textId="77777777" w:rsidR="003C3E2B" w:rsidRPr="00F4464A" w:rsidRDefault="00B967B3">
            <w:pPr>
              <w:pStyle w:val="Tabletext"/>
              <w:jc w:val="center"/>
              <w:rPr>
                <w:b/>
              </w:rPr>
            </w:pPr>
            <w:r w:rsidRPr="00F4464A">
              <w:rPr>
                <w:b/>
              </w:rPr>
              <w:t>Author</w:t>
            </w:r>
          </w:p>
        </w:tc>
      </w:tr>
      <w:tr w:rsidR="003C3E2B" w:rsidRPr="00F4464A" w14:paraId="6598AF3F" w14:textId="77777777">
        <w:tc>
          <w:tcPr>
            <w:tcW w:w="2304" w:type="dxa"/>
          </w:tcPr>
          <w:p w14:paraId="639F3652" w14:textId="77777777" w:rsidR="003C3E2B" w:rsidRPr="00F4464A" w:rsidRDefault="007234C4">
            <w:pPr>
              <w:pStyle w:val="Tabletext"/>
            </w:pPr>
            <w:r w:rsidRPr="00F4464A">
              <w:t>10.05.</w:t>
            </w:r>
            <w:r w:rsidR="00217179" w:rsidRPr="00F4464A">
              <w:t>2024</w:t>
            </w:r>
          </w:p>
        </w:tc>
        <w:tc>
          <w:tcPr>
            <w:tcW w:w="1152" w:type="dxa"/>
          </w:tcPr>
          <w:p w14:paraId="6DF3E67E" w14:textId="77777777" w:rsidR="003C3E2B" w:rsidRPr="00F4464A" w:rsidRDefault="00217179">
            <w:pPr>
              <w:pStyle w:val="Tabletext"/>
            </w:pPr>
            <w:r w:rsidRPr="00F4464A">
              <w:t>0.1</w:t>
            </w:r>
          </w:p>
        </w:tc>
        <w:tc>
          <w:tcPr>
            <w:tcW w:w="3744" w:type="dxa"/>
          </w:tcPr>
          <w:p w14:paraId="40DE4F88" w14:textId="77777777" w:rsidR="003C3E2B" w:rsidRPr="00F4464A" w:rsidRDefault="007234C4">
            <w:pPr>
              <w:pStyle w:val="Tabletext"/>
            </w:pPr>
            <w:r w:rsidRPr="00F4464A">
              <w:t>Uvod dokumenta</w:t>
            </w:r>
          </w:p>
        </w:tc>
        <w:tc>
          <w:tcPr>
            <w:tcW w:w="2304" w:type="dxa"/>
          </w:tcPr>
          <w:p w14:paraId="2B9DF3A4" w14:textId="77777777" w:rsidR="003C3E2B" w:rsidRPr="00F4464A" w:rsidRDefault="00217179">
            <w:pPr>
              <w:pStyle w:val="Tabletext"/>
            </w:pPr>
            <w:r w:rsidRPr="00F4464A">
              <w:t>Risto Berjan</w:t>
            </w:r>
          </w:p>
        </w:tc>
      </w:tr>
      <w:tr w:rsidR="003C3E2B" w:rsidRPr="00F4464A" w14:paraId="586387AB" w14:textId="77777777">
        <w:tc>
          <w:tcPr>
            <w:tcW w:w="2304" w:type="dxa"/>
          </w:tcPr>
          <w:p w14:paraId="2D87E778" w14:textId="77777777" w:rsidR="003C3E2B" w:rsidRPr="00F4464A" w:rsidRDefault="00B73FE7">
            <w:pPr>
              <w:pStyle w:val="Tabletext"/>
            </w:pPr>
            <w:r w:rsidRPr="00F4464A">
              <w:t>10.05.2024</w:t>
            </w:r>
          </w:p>
        </w:tc>
        <w:tc>
          <w:tcPr>
            <w:tcW w:w="1152" w:type="dxa"/>
          </w:tcPr>
          <w:p w14:paraId="51C7A96E" w14:textId="77777777" w:rsidR="003C3E2B" w:rsidRPr="00F4464A" w:rsidRDefault="00B73FE7">
            <w:pPr>
              <w:pStyle w:val="Tabletext"/>
            </w:pPr>
            <w:r w:rsidRPr="00F4464A">
              <w:t>0.2</w:t>
            </w:r>
          </w:p>
        </w:tc>
        <w:tc>
          <w:tcPr>
            <w:tcW w:w="3744" w:type="dxa"/>
          </w:tcPr>
          <w:p w14:paraId="73BBBBB2" w14:textId="77777777" w:rsidR="003C3E2B" w:rsidRPr="00F4464A" w:rsidRDefault="00B73FE7">
            <w:pPr>
              <w:pStyle w:val="Tabletext"/>
            </w:pPr>
            <w:r w:rsidRPr="00F4464A">
              <w:t>Organizacija</w:t>
            </w:r>
          </w:p>
        </w:tc>
        <w:tc>
          <w:tcPr>
            <w:tcW w:w="2304" w:type="dxa"/>
          </w:tcPr>
          <w:p w14:paraId="041C9A99" w14:textId="77777777" w:rsidR="003C3E2B" w:rsidRPr="00F4464A" w:rsidRDefault="00B73FE7">
            <w:pPr>
              <w:pStyle w:val="Tabletext"/>
            </w:pPr>
            <w:r w:rsidRPr="00F4464A">
              <w:t>Risto Berjan</w:t>
            </w:r>
          </w:p>
        </w:tc>
      </w:tr>
      <w:tr w:rsidR="003C3E2B" w:rsidRPr="00F4464A" w14:paraId="064ACE02" w14:textId="77777777">
        <w:tc>
          <w:tcPr>
            <w:tcW w:w="2304" w:type="dxa"/>
          </w:tcPr>
          <w:p w14:paraId="7D588BC6" w14:textId="77777777" w:rsidR="003C3E2B" w:rsidRPr="00F4464A" w:rsidRDefault="003D6BC6">
            <w:pPr>
              <w:pStyle w:val="Tabletext"/>
            </w:pPr>
            <w:r w:rsidRPr="00F4464A">
              <w:t>12.05.2024</w:t>
            </w:r>
          </w:p>
        </w:tc>
        <w:tc>
          <w:tcPr>
            <w:tcW w:w="1152" w:type="dxa"/>
          </w:tcPr>
          <w:p w14:paraId="48F73745" w14:textId="77777777" w:rsidR="003C3E2B" w:rsidRPr="00F4464A" w:rsidRDefault="003D6BC6">
            <w:pPr>
              <w:pStyle w:val="Tabletext"/>
            </w:pPr>
            <w:r w:rsidRPr="00F4464A">
              <w:t>0.3</w:t>
            </w:r>
          </w:p>
        </w:tc>
        <w:tc>
          <w:tcPr>
            <w:tcW w:w="3744" w:type="dxa"/>
          </w:tcPr>
          <w:p w14:paraId="4F103426" w14:textId="77777777" w:rsidR="003C3E2B" w:rsidRPr="00F4464A" w:rsidRDefault="003D6BC6">
            <w:pPr>
              <w:pStyle w:val="Tabletext"/>
            </w:pPr>
            <w:r w:rsidRPr="00F4464A">
              <w:t>Imenovanje, komentari</w:t>
            </w:r>
          </w:p>
        </w:tc>
        <w:tc>
          <w:tcPr>
            <w:tcW w:w="2304" w:type="dxa"/>
          </w:tcPr>
          <w:p w14:paraId="3BAD66BA" w14:textId="7B3C9EAA" w:rsidR="003C3E2B" w:rsidRPr="00F4464A" w:rsidRDefault="003D6BC6">
            <w:pPr>
              <w:pStyle w:val="Tabletext"/>
            </w:pPr>
            <w:r w:rsidRPr="00F4464A">
              <w:t>Risto</w:t>
            </w:r>
            <w:r w:rsidR="00655FBF" w:rsidRPr="00F4464A">
              <w:t xml:space="preserve"> </w:t>
            </w:r>
            <w:r w:rsidRPr="00F4464A">
              <w:t>Berjan</w:t>
            </w:r>
          </w:p>
        </w:tc>
      </w:tr>
      <w:tr w:rsidR="003C3E2B" w:rsidRPr="00F4464A" w14:paraId="1ED316DF" w14:textId="77777777">
        <w:tc>
          <w:tcPr>
            <w:tcW w:w="2304" w:type="dxa"/>
          </w:tcPr>
          <w:p w14:paraId="7ECDCD6F" w14:textId="7FB64FBC" w:rsidR="003C3E2B" w:rsidRPr="00F4464A" w:rsidRDefault="00655FBF">
            <w:pPr>
              <w:pStyle w:val="Tabletext"/>
            </w:pPr>
            <w:r w:rsidRPr="00F4464A">
              <w:t>17.05.2024</w:t>
            </w:r>
          </w:p>
        </w:tc>
        <w:tc>
          <w:tcPr>
            <w:tcW w:w="1152" w:type="dxa"/>
          </w:tcPr>
          <w:p w14:paraId="384F09B2" w14:textId="5F70C249" w:rsidR="003C3E2B" w:rsidRPr="00F4464A" w:rsidRDefault="00655FBF">
            <w:pPr>
              <w:pStyle w:val="Tabletext"/>
            </w:pPr>
            <w:r w:rsidRPr="00F4464A">
              <w:t>0.4</w:t>
            </w:r>
          </w:p>
        </w:tc>
        <w:tc>
          <w:tcPr>
            <w:tcW w:w="3744" w:type="dxa"/>
          </w:tcPr>
          <w:p w14:paraId="4B33BA92" w14:textId="11A87B7D" w:rsidR="003C3E2B" w:rsidRPr="00F4464A" w:rsidRDefault="00655FBF">
            <w:pPr>
              <w:pStyle w:val="Tabletext"/>
            </w:pPr>
            <w:r w:rsidRPr="00F4464A">
              <w:t>Dodavanje 5. stavke i formatiranje</w:t>
            </w:r>
          </w:p>
        </w:tc>
        <w:tc>
          <w:tcPr>
            <w:tcW w:w="2304" w:type="dxa"/>
          </w:tcPr>
          <w:p w14:paraId="1A8942C4" w14:textId="204AC8B1" w:rsidR="003C3E2B" w:rsidRPr="00F4464A" w:rsidRDefault="00655FBF">
            <w:pPr>
              <w:pStyle w:val="Tabletext"/>
            </w:pPr>
            <w:r w:rsidRPr="00F4464A">
              <w:t>Aleks</w:t>
            </w:r>
            <w:r w:rsidR="006874AB" w:rsidRPr="00F4464A">
              <w:t>e</w:t>
            </w:r>
            <w:r w:rsidRPr="00F4464A">
              <w:t>j Mutić</w:t>
            </w:r>
          </w:p>
        </w:tc>
      </w:tr>
      <w:tr w:rsidR="006874AB" w:rsidRPr="00F4464A" w14:paraId="2EC677DC" w14:textId="77777777">
        <w:tc>
          <w:tcPr>
            <w:tcW w:w="2304" w:type="dxa"/>
          </w:tcPr>
          <w:p w14:paraId="605BDD2A" w14:textId="23D5E912" w:rsidR="006874AB" w:rsidRPr="00F4464A" w:rsidRDefault="006874AB">
            <w:pPr>
              <w:pStyle w:val="Tabletext"/>
            </w:pPr>
            <w:r w:rsidRPr="00F4464A">
              <w:t>17.05.2024</w:t>
            </w:r>
          </w:p>
        </w:tc>
        <w:tc>
          <w:tcPr>
            <w:tcW w:w="1152" w:type="dxa"/>
          </w:tcPr>
          <w:p w14:paraId="3F406D46" w14:textId="078D42D9" w:rsidR="006874AB" w:rsidRPr="00F4464A" w:rsidRDefault="006874AB">
            <w:pPr>
              <w:pStyle w:val="Tabletext"/>
            </w:pPr>
            <w:r w:rsidRPr="00F4464A">
              <w:t>0.5</w:t>
            </w:r>
          </w:p>
        </w:tc>
        <w:tc>
          <w:tcPr>
            <w:tcW w:w="3744" w:type="dxa"/>
          </w:tcPr>
          <w:p w14:paraId="25ACE82E" w14:textId="618E0460" w:rsidR="006874AB" w:rsidRPr="00F4464A" w:rsidRDefault="006874AB">
            <w:pPr>
              <w:pStyle w:val="Tabletext"/>
            </w:pPr>
            <w:r w:rsidRPr="00F4464A">
              <w:t>Dodavanje 6. stavke</w:t>
            </w:r>
          </w:p>
        </w:tc>
        <w:tc>
          <w:tcPr>
            <w:tcW w:w="2304" w:type="dxa"/>
          </w:tcPr>
          <w:p w14:paraId="7553E6B4" w14:textId="12D51B6F" w:rsidR="006874AB" w:rsidRPr="00F4464A" w:rsidRDefault="006874AB">
            <w:pPr>
              <w:pStyle w:val="Tabletext"/>
            </w:pPr>
            <w:r w:rsidRPr="00F4464A">
              <w:t>Aleksej Mutić</w:t>
            </w:r>
          </w:p>
        </w:tc>
      </w:tr>
      <w:tr w:rsidR="00015BFE" w:rsidRPr="00F4464A" w14:paraId="61CDD73A" w14:textId="77777777">
        <w:tc>
          <w:tcPr>
            <w:tcW w:w="2304" w:type="dxa"/>
          </w:tcPr>
          <w:p w14:paraId="7F08B083" w14:textId="3FC96B1C" w:rsidR="00015BFE" w:rsidRPr="00F4464A" w:rsidRDefault="00015BFE">
            <w:pPr>
              <w:pStyle w:val="Tabletext"/>
            </w:pPr>
            <w:r>
              <w:t>1</w:t>
            </w:r>
            <w:r w:rsidR="002807EE">
              <w:t>8</w:t>
            </w:r>
            <w:r>
              <w:t>.05.2024</w:t>
            </w:r>
          </w:p>
        </w:tc>
        <w:tc>
          <w:tcPr>
            <w:tcW w:w="1152" w:type="dxa"/>
          </w:tcPr>
          <w:p w14:paraId="0B688642" w14:textId="3305E4DF" w:rsidR="00015BFE" w:rsidRPr="00F4464A" w:rsidRDefault="00015BFE">
            <w:pPr>
              <w:pStyle w:val="Tabletext"/>
            </w:pPr>
            <w:r>
              <w:t>0.6</w:t>
            </w:r>
          </w:p>
        </w:tc>
        <w:tc>
          <w:tcPr>
            <w:tcW w:w="3744" w:type="dxa"/>
          </w:tcPr>
          <w:p w14:paraId="43F33E69" w14:textId="4870E000" w:rsidR="00015BFE" w:rsidRPr="00F4464A" w:rsidRDefault="00015BFE">
            <w:pPr>
              <w:pStyle w:val="Tabletext"/>
            </w:pPr>
            <w:r>
              <w:t>Kompletiranje dokumenta(još nije formatiran tekst</w:t>
            </w:r>
            <w:r w:rsidR="002807EE">
              <w:t>, moguće manje promjene</w:t>
            </w:r>
            <w:r>
              <w:t>)</w:t>
            </w:r>
          </w:p>
        </w:tc>
        <w:tc>
          <w:tcPr>
            <w:tcW w:w="2304" w:type="dxa"/>
          </w:tcPr>
          <w:p w14:paraId="65AE10F8" w14:textId="4CE0B0A9" w:rsidR="00015BFE" w:rsidRPr="00F4464A" w:rsidRDefault="00015BFE">
            <w:pPr>
              <w:pStyle w:val="Tabletext"/>
            </w:pPr>
            <w:r>
              <w:t>Aleksej Mutić</w:t>
            </w:r>
          </w:p>
        </w:tc>
      </w:tr>
      <w:tr w:rsidR="00F0731B" w:rsidRPr="00F4464A" w14:paraId="4CDEADBC" w14:textId="77777777">
        <w:tc>
          <w:tcPr>
            <w:tcW w:w="2304" w:type="dxa"/>
          </w:tcPr>
          <w:p w14:paraId="1C6A26B5" w14:textId="4493032E" w:rsidR="00F0731B" w:rsidRDefault="00F0731B">
            <w:pPr>
              <w:pStyle w:val="Tabletext"/>
            </w:pPr>
            <w:r>
              <w:t>25.07.2024.</w:t>
            </w:r>
          </w:p>
        </w:tc>
        <w:tc>
          <w:tcPr>
            <w:tcW w:w="1152" w:type="dxa"/>
          </w:tcPr>
          <w:p w14:paraId="2F5BB46A" w14:textId="2695B59F" w:rsidR="00F0731B" w:rsidRDefault="00F0731B">
            <w:pPr>
              <w:pStyle w:val="Tabletext"/>
            </w:pPr>
            <w:r>
              <w:t>0.7</w:t>
            </w:r>
          </w:p>
        </w:tc>
        <w:tc>
          <w:tcPr>
            <w:tcW w:w="3744" w:type="dxa"/>
          </w:tcPr>
          <w:p w14:paraId="6C2504FF" w14:textId="6BAECAF7" w:rsidR="00F0731B" w:rsidRDefault="00F0731B">
            <w:pPr>
              <w:pStyle w:val="Tabletext"/>
            </w:pPr>
            <w:r>
              <w:t>Postavljanje logoa</w:t>
            </w:r>
          </w:p>
        </w:tc>
        <w:tc>
          <w:tcPr>
            <w:tcW w:w="2304" w:type="dxa"/>
          </w:tcPr>
          <w:p w14:paraId="633D9735" w14:textId="621F15BE" w:rsidR="00F0731B" w:rsidRDefault="00F0731B">
            <w:pPr>
              <w:pStyle w:val="Tabletext"/>
            </w:pPr>
            <w:r>
              <w:t>Nikola Savić</w:t>
            </w:r>
          </w:p>
        </w:tc>
      </w:tr>
      <w:tr w:rsidR="0024256F" w:rsidRPr="00F4464A" w14:paraId="125A7A8F" w14:textId="77777777">
        <w:tc>
          <w:tcPr>
            <w:tcW w:w="2304" w:type="dxa"/>
          </w:tcPr>
          <w:p w14:paraId="72161E3D" w14:textId="1C1C703E" w:rsidR="0024256F" w:rsidRDefault="0024256F">
            <w:pPr>
              <w:pStyle w:val="Tabletext"/>
            </w:pPr>
            <w:r>
              <w:t>11.08.2024.</w:t>
            </w:r>
          </w:p>
        </w:tc>
        <w:tc>
          <w:tcPr>
            <w:tcW w:w="1152" w:type="dxa"/>
          </w:tcPr>
          <w:p w14:paraId="5592FE4C" w14:textId="100139FD" w:rsidR="0024256F" w:rsidRDefault="0024256F">
            <w:pPr>
              <w:pStyle w:val="Tabletext"/>
            </w:pPr>
            <w:r>
              <w:t>0.8</w:t>
            </w:r>
          </w:p>
        </w:tc>
        <w:tc>
          <w:tcPr>
            <w:tcW w:w="3744" w:type="dxa"/>
          </w:tcPr>
          <w:p w14:paraId="0332986F" w14:textId="174FC7D5" w:rsidR="0024256F" w:rsidRDefault="0024256F">
            <w:pPr>
              <w:pStyle w:val="Tabletext"/>
            </w:pPr>
            <w:r>
              <w:t>Zamena logo-a</w:t>
            </w:r>
          </w:p>
        </w:tc>
        <w:tc>
          <w:tcPr>
            <w:tcW w:w="2304" w:type="dxa"/>
          </w:tcPr>
          <w:p w14:paraId="470E803D" w14:textId="27146953" w:rsidR="0024256F" w:rsidRDefault="0024256F">
            <w:pPr>
              <w:pStyle w:val="Tabletext"/>
            </w:pPr>
            <w:r>
              <w:t>Nikola Savić</w:t>
            </w:r>
          </w:p>
        </w:tc>
      </w:tr>
    </w:tbl>
    <w:p w14:paraId="23212F4C" w14:textId="77777777" w:rsidR="003C3E2B" w:rsidRPr="00F4464A" w:rsidRDefault="003C3E2B"/>
    <w:p w14:paraId="4B20389F" w14:textId="77777777" w:rsidR="003C3E2B" w:rsidRPr="00F4464A" w:rsidRDefault="00B967B3">
      <w:pPr>
        <w:pStyle w:val="Title"/>
      </w:pPr>
      <w:r w:rsidRPr="00F4464A">
        <w:br w:type="page"/>
      </w:r>
      <w:r w:rsidR="00217179" w:rsidRPr="00F4464A">
        <w:lastRenderedPageBreak/>
        <w:t>Sadržaj</w:t>
      </w:r>
    </w:p>
    <w:p w14:paraId="53ED12B4" w14:textId="50755918" w:rsidR="00636438" w:rsidRDefault="00B967B3">
      <w:pPr>
        <w:pStyle w:val="TOC1"/>
        <w:tabs>
          <w:tab w:val="left" w:pos="432"/>
        </w:tabs>
        <w:rPr>
          <w:rFonts w:asciiTheme="minorHAnsi" w:eastAsiaTheme="minorEastAsia" w:hAnsiTheme="minorHAnsi" w:cstheme="minorBidi"/>
          <w:noProof/>
          <w:kern w:val="2"/>
          <w:sz w:val="22"/>
          <w:szCs w:val="22"/>
          <w:lang w:val="en-US"/>
          <w14:ligatures w14:val="standardContextual"/>
        </w:rPr>
      </w:pPr>
      <w:r w:rsidRPr="00F4464A">
        <w:fldChar w:fldCharType="begin"/>
      </w:r>
      <w:r w:rsidRPr="00F4464A">
        <w:instrText xml:space="preserve"> TOC \o "1-3" </w:instrText>
      </w:r>
      <w:r w:rsidRPr="00F4464A">
        <w:fldChar w:fldCharType="separate"/>
      </w:r>
      <w:r w:rsidR="00636438">
        <w:rPr>
          <w:noProof/>
        </w:rPr>
        <w:t>1.</w:t>
      </w:r>
      <w:r w:rsidR="00636438">
        <w:rPr>
          <w:rFonts w:asciiTheme="minorHAnsi" w:eastAsiaTheme="minorEastAsia" w:hAnsiTheme="minorHAnsi" w:cstheme="minorBidi"/>
          <w:noProof/>
          <w:kern w:val="2"/>
          <w:sz w:val="22"/>
          <w:szCs w:val="22"/>
          <w:lang w:val="en-US"/>
          <w14:ligatures w14:val="standardContextual"/>
        </w:rPr>
        <w:tab/>
      </w:r>
      <w:r w:rsidR="00636438">
        <w:rPr>
          <w:noProof/>
        </w:rPr>
        <w:t>Uvod</w:t>
      </w:r>
      <w:r w:rsidR="00636438">
        <w:rPr>
          <w:noProof/>
        </w:rPr>
        <w:tab/>
      </w:r>
      <w:r w:rsidR="00636438">
        <w:rPr>
          <w:noProof/>
        </w:rPr>
        <w:fldChar w:fldCharType="begin"/>
      </w:r>
      <w:r w:rsidR="00636438">
        <w:rPr>
          <w:noProof/>
        </w:rPr>
        <w:instrText xml:space="preserve"> PAGEREF _Toc166876013 \h </w:instrText>
      </w:r>
      <w:r w:rsidR="00636438">
        <w:rPr>
          <w:noProof/>
        </w:rPr>
      </w:r>
      <w:r w:rsidR="00636438">
        <w:rPr>
          <w:noProof/>
        </w:rPr>
        <w:fldChar w:fldCharType="separate"/>
      </w:r>
      <w:r w:rsidR="00636438">
        <w:rPr>
          <w:noProof/>
        </w:rPr>
        <w:t>4</w:t>
      </w:r>
      <w:r w:rsidR="00636438">
        <w:rPr>
          <w:noProof/>
        </w:rPr>
        <w:fldChar w:fldCharType="end"/>
      </w:r>
    </w:p>
    <w:p w14:paraId="48F3616D" w14:textId="61C228C2"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1.1</w:t>
      </w:r>
      <w:r>
        <w:rPr>
          <w:rFonts w:asciiTheme="minorHAnsi" w:eastAsiaTheme="minorEastAsia" w:hAnsiTheme="minorHAnsi" w:cstheme="minorBidi"/>
          <w:noProof/>
          <w:kern w:val="2"/>
          <w:sz w:val="22"/>
          <w:szCs w:val="22"/>
          <w:lang w:val="en-US"/>
          <w14:ligatures w14:val="standardContextual"/>
        </w:rPr>
        <w:tab/>
      </w:r>
      <w:r>
        <w:rPr>
          <w:noProof/>
        </w:rPr>
        <w:t>Svrha</w:t>
      </w:r>
      <w:r>
        <w:rPr>
          <w:noProof/>
        </w:rPr>
        <w:tab/>
      </w:r>
      <w:r>
        <w:rPr>
          <w:noProof/>
        </w:rPr>
        <w:fldChar w:fldCharType="begin"/>
      </w:r>
      <w:r>
        <w:rPr>
          <w:noProof/>
        </w:rPr>
        <w:instrText xml:space="preserve"> PAGEREF _Toc166876014 \h </w:instrText>
      </w:r>
      <w:r>
        <w:rPr>
          <w:noProof/>
        </w:rPr>
      </w:r>
      <w:r>
        <w:rPr>
          <w:noProof/>
        </w:rPr>
        <w:fldChar w:fldCharType="separate"/>
      </w:r>
      <w:r>
        <w:rPr>
          <w:noProof/>
        </w:rPr>
        <w:t>4</w:t>
      </w:r>
      <w:r>
        <w:rPr>
          <w:noProof/>
        </w:rPr>
        <w:fldChar w:fldCharType="end"/>
      </w:r>
    </w:p>
    <w:p w14:paraId="3BED6ADD" w14:textId="478018A1"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1.2</w:t>
      </w:r>
      <w:r>
        <w:rPr>
          <w:rFonts w:asciiTheme="minorHAnsi" w:eastAsiaTheme="minorEastAsia" w:hAnsiTheme="minorHAnsi" w:cstheme="minorBidi"/>
          <w:noProof/>
          <w:kern w:val="2"/>
          <w:sz w:val="22"/>
          <w:szCs w:val="22"/>
          <w:lang w:val="en-US"/>
          <w14:ligatures w14:val="standardContextual"/>
        </w:rPr>
        <w:tab/>
      </w:r>
      <w:r>
        <w:rPr>
          <w:noProof/>
        </w:rPr>
        <w:t>Područje</w:t>
      </w:r>
      <w:r>
        <w:rPr>
          <w:noProof/>
        </w:rPr>
        <w:tab/>
      </w:r>
      <w:r>
        <w:rPr>
          <w:noProof/>
        </w:rPr>
        <w:fldChar w:fldCharType="begin"/>
      </w:r>
      <w:r>
        <w:rPr>
          <w:noProof/>
        </w:rPr>
        <w:instrText xml:space="preserve"> PAGEREF _Toc166876015 \h </w:instrText>
      </w:r>
      <w:r>
        <w:rPr>
          <w:noProof/>
        </w:rPr>
      </w:r>
      <w:r>
        <w:rPr>
          <w:noProof/>
        </w:rPr>
        <w:fldChar w:fldCharType="separate"/>
      </w:r>
      <w:r>
        <w:rPr>
          <w:noProof/>
        </w:rPr>
        <w:t>4</w:t>
      </w:r>
      <w:r>
        <w:rPr>
          <w:noProof/>
        </w:rPr>
        <w:fldChar w:fldCharType="end"/>
      </w:r>
    </w:p>
    <w:p w14:paraId="1E297914" w14:textId="6485EE6F"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1.3</w:t>
      </w:r>
      <w:r>
        <w:rPr>
          <w:rFonts w:asciiTheme="minorHAnsi" w:eastAsiaTheme="minorEastAsia" w:hAnsiTheme="minorHAnsi" w:cstheme="minorBidi"/>
          <w:noProof/>
          <w:kern w:val="2"/>
          <w:sz w:val="22"/>
          <w:szCs w:val="22"/>
          <w:lang w:val="en-US"/>
          <w14:ligatures w14:val="standardContextual"/>
        </w:rPr>
        <w:tab/>
      </w:r>
      <w:r>
        <w:rPr>
          <w:noProof/>
        </w:rPr>
        <w:t>Definicija, akronimi i skraćenice</w:t>
      </w:r>
      <w:r>
        <w:rPr>
          <w:noProof/>
        </w:rPr>
        <w:tab/>
      </w:r>
      <w:r>
        <w:rPr>
          <w:noProof/>
        </w:rPr>
        <w:fldChar w:fldCharType="begin"/>
      </w:r>
      <w:r>
        <w:rPr>
          <w:noProof/>
        </w:rPr>
        <w:instrText xml:space="preserve"> PAGEREF _Toc166876016 \h </w:instrText>
      </w:r>
      <w:r>
        <w:rPr>
          <w:noProof/>
        </w:rPr>
      </w:r>
      <w:r>
        <w:rPr>
          <w:noProof/>
        </w:rPr>
        <w:fldChar w:fldCharType="separate"/>
      </w:r>
      <w:r>
        <w:rPr>
          <w:noProof/>
        </w:rPr>
        <w:t>4</w:t>
      </w:r>
      <w:r>
        <w:rPr>
          <w:noProof/>
        </w:rPr>
        <w:fldChar w:fldCharType="end"/>
      </w:r>
    </w:p>
    <w:p w14:paraId="3816B11C" w14:textId="51591CDC"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1.4</w:t>
      </w:r>
      <w:r>
        <w:rPr>
          <w:rFonts w:asciiTheme="minorHAnsi" w:eastAsiaTheme="minorEastAsia" w:hAnsiTheme="minorHAnsi" w:cstheme="minorBidi"/>
          <w:noProof/>
          <w:kern w:val="2"/>
          <w:sz w:val="22"/>
          <w:szCs w:val="22"/>
          <w:lang w:val="en-US"/>
          <w14:ligatures w14:val="standardContextual"/>
        </w:rPr>
        <w:tab/>
      </w:r>
      <w:r>
        <w:rPr>
          <w:noProof/>
        </w:rPr>
        <w:t>Reference</w:t>
      </w:r>
      <w:r>
        <w:rPr>
          <w:noProof/>
        </w:rPr>
        <w:tab/>
      </w:r>
      <w:r>
        <w:rPr>
          <w:noProof/>
        </w:rPr>
        <w:fldChar w:fldCharType="begin"/>
      </w:r>
      <w:r>
        <w:rPr>
          <w:noProof/>
        </w:rPr>
        <w:instrText xml:space="preserve"> PAGEREF _Toc166876017 \h </w:instrText>
      </w:r>
      <w:r>
        <w:rPr>
          <w:noProof/>
        </w:rPr>
      </w:r>
      <w:r>
        <w:rPr>
          <w:noProof/>
        </w:rPr>
        <w:fldChar w:fldCharType="separate"/>
      </w:r>
      <w:r>
        <w:rPr>
          <w:noProof/>
        </w:rPr>
        <w:t>4</w:t>
      </w:r>
      <w:r>
        <w:rPr>
          <w:noProof/>
        </w:rPr>
        <w:fldChar w:fldCharType="end"/>
      </w:r>
    </w:p>
    <w:p w14:paraId="59954587" w14:textId="2A9E7532"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1.5</w:t>
      </w:r>
      <w:r>
        <w:rPr>
          <w:rFonts w:asciiTheme="minorHAnsi" w:eastAsiaTheme="minorEastAsia" w:hAnsiTheme="minorHAnsi" w:cstheme="minorBidi"/>
          <w:noProof/>
          <w:kern w:val="2"/>
          <w:sz w:val="22"/>
          <w:szCs w:val="22"/>
          <w:lang w:val="en-US"/>
          <w14:ligatures w14:val="standardContextual"/>
        </w:rPr>
        <w:tab/>
      </w:r>
      <w:r>
        <w:rPr>
          <w:noProof/>
        </w:rPr>
        <w:t>Pregled</w:t>
      </w:r>
      <w:r>
        <w:rPr>
          <w:noProof/>
        </w:rPr>
        <w:tab/>
      </w:r>
      <w:r>
        <w:rPr>
          <w:noProof/>
        </w:rPr>
        <w:fldChar w:fldCharType="begin"/>
      </w:r>
      <w:r>
        <w:rPr>
          <w:noProof/>
        </w:rPr>
        <w:instrText xml:space="preserve"> PAGEREF _Toc166876018 \h </w:instrText>
      </w:r>
      <w:r>
        <w:rPr>
          <w:noProof/>
        </w:rPr>
      </w:r>
      <w:r>
        <w:rPr>
          <w:noProof/>
        </w:rPr>
        <w:fldChar w:fldCharType="separate"/>
      </w:r>
      <w:r>
        <w:rPr>
          <w:noProof/>
        </w:rPr>
        <w:t>4</w:t>
      </w:r>
      <w:r>
        <w:rPr>
          <w:noProof/>
        </w:rPr>
        <w:fldChar w:fldCharType="end"/>
      </w:r>
    </w:p>
    <w:p w14:paraId="4E993B63" w14:textId="7C72D6B4"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2.</w:t>
      </w:r>
      <w:r>
        <w:rPr>
          <w:rFonts w:asciiTheme="minorHAnsi" w:eastAsiaTheme="minorEastAsia" w:hAnsiTheme="minorHAnsi" w:cstheme="minorBidi"/>
          <w:noProof/>
          <w:kern w:val="2"/>
          <w:sz w:val="22"/>
          <w:szCs w:val="22"/>
          <w:lang w:val="en-US"/>
          <w14:ligatures w14:val="standardContextual"/>
        </w:rPr>
        <w:tab/>
      </w:r>
      <w:r>
        <w:rPr>
          <w:noProof/>
        </w:rPr>
        <w:t>Organizacija i stil koda</w:t>
      </w:r>
      <w:r>
        <w:rPr>
          <w:noProof/>
        </w:rPr>
        <w:tab/>
      </w:r>
      <w:r>
        <w:rPr>
          <w:noProof/>
        </w:rPr>
        <w:fldChar w:fldCharType="begin"/>
      </w:r>
      <w:r>
        <w:rPr>
          <w:noProof/>
        </w:rPr>
        <w:instrText xml:space="preserve"> PAGEREF _Toc166876019 \h </w:instrText>
      </w:r>
      <w:r>
        <w:rPr>
          <w:noProof/>
        </w:rPr>
      </w:r>
      <w:r>
        <w:rPr>
          <w:noProof/>
        </w:rPr>
        <w:fldChar w:fldCharType="separate"/>
      </w:r>
      <w:r>
        <w:rPr>
          <w:noProof/>
        </w:rPr>
        <w:t>4</w:t>
      </w:r>
      <w:r>
        <w:rPr>
          <w:noProof/>
        </w:rPr>
        <w:fldChar w:fldCharType="end"/>
      </w:r>
    </w:p>
    <w:p w14:paraId="67881BA8" w14:textId="45D58546"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2.1</w:t>
      </w:r>
      <w:r>
        <w:rPr>
          <w:rFonts w:asciiTheme="minorHAnsi" w:eastAsiaTheme="minorEastAsia" w:hAnsiTheme="minorHAnsi" w:cstheme="minorBidi"/>
          <w:noProof/>
          <w:kern w:val="2"/>
          <w:sz w:val="22"/>
          <w:szCs w:val="22"/>
          <w:lang w:val="en-US"/>
          <w14:ligatures w14:val="standardContextual"/>
        </w:rPr>
        <w:tab/>
      </w:r>
      <w:r>
        <w:rPr>
          <w:noProof/>
        </w:rPr>
        <w:t>Dužina redova</w:t>
      </w:r>
      <w:r>
        <w:rPr>
          <w:noProof/>
        </w:rPr>
        <w:tab/>
      </w:r>
      <w:r>
        <w:rPr>
          <w:noProof/>
        </w:rPr>
        <w:fldChar w:fldCharType="begin"/>
      </w:r>
      <w:r>
        <w:rPr>
          <w:noProof/>
        </w:rPr>
        <w:instrText xml:space="preserve"> PAGEREF _Toc166876020 \h </w:instrText>
      </w:r>
      <w:r>
        <w:rPr>
          <w:noProof/>
        </w:rPr>
      </w:r>
      <w:r>
        <w:rPr>
          <w:noProof/>
        </w:rPr>
        <w:fldChar w:fldCharType="separate"/>
      </w:r>
      <w:r>
        <w:rPr>
          <w:noProof/>
        </w:rPr>
        <w:t>4</w:t>
      </w:r>
      <w:r>
        <w:rPr>
          <w:noProof/>
        </w:rPr>
        <w:fldChar w:fldCharType="end"/>
      </w:r>
    </w:p>
    <w:p w14:paraId="6B99DBF0" w14:textId="1BB429F7"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2.2</w:t>
      </w:r>
      <w:r>
        <w:rPr>
          <w:rFonts w:asciiTheme="minorHAnsi" w:eastAsiaTheme="minorEastAsia" w:hAnsiTheme="minorHAnsi" w:cstheme="minorBidi"/>
          <w:noProof/>
          <w:kern w:val="2"/>
          <w:sz w:val="22"/>
          <w:szCs w:val="22"/>
          <w:lang w:val="en-US"/>
          <w14:ligatures w14:val="standardContextual"/>
        </w:rPr>
        <w:tab/>
      </w:r>
      <w:r>
        <w:rPr>
          <w:noProof/>
        </w:rPr>
        <w:t>Paragraf(Uvlačenje koda)</w:t>
      </w:r>
      <w:r>
        <w:rPr>
          <w:noProof/>
        </w:rPr>
        <w:tab/>
      </w:r>
      <w:r>
        <w:rPr>
          <w:noProof/>
        </w:rPr>
        <w:fldChar w:fldCharType="begin"/>
      </w:r>
      <w:r>
        <w:rPr>
          <w:noProof/>
        </w:rPr>
        <w:instrText xml:space="preserve"> PAGEREF _Toc166876021 \h </w:instrText>
      </w:r>
      <w:r>
        <w:rPr>
          <w:noProof/>
        </w:rPr>
      </w:r>
      <w:r>
        <w:rPr>
          <w:noProof/>
        </w:rPr>
        <w:fldChar w:fldCharType="separate"/>
      </w:r>
      <w:r>
        <w:rPr>
          <w:noProof/>
        </w:rPr>
        <w:t>4</w:t>
      </w:r>
      <w:r>
        <w:rPr>
          <w:noProof/>
        </w:rPr>
        <w:fldChar w:fldCharType="end"/>
      </w:r>
    </w:p>
    <w:p w14:paraId="08977336" w14:textId="738F33FB"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2.3</w:t>
      </w:r>
      <w:r>
        <w:rPr>
          <w:rFonts w:asciiTheme="minorHAnsi" w:eastAsiaTheme="minorEastAsia" w:hAnsiTheme="minorHAnsi" w:cstheme="minorBidi"/>
          <w:noProof/>
          <w:kern w:val="2"/>
          <w:sz w:val="22"/>
          <w:szCs w:val="22"/>
          <w:lang w:val="en-US"/>
          <w14:ligatures w14:val="standardContextual"/>
        </w:rPr>
        <w:tab/>
      </w:r>
      <w:r>
        <w:rPr>
          <w:noProof/>
        </w:rPr>
        <w:t>Upotreba razmaka i praznih linija</w:t>
      </w:r>
      <w:r>
        <w:rPr>
          <w:noProof/>
        </w:rPr>
        <w:tab/>
      </w:r>
      <w:r>
        <w:rPr>
          <w:noProof/>
        </w:rPr>
        <w:fldChar w:fldCharType="begin"/>
      </w:r>
      <w:r>
        <w:rPr>
          <w:noProof/>
        </w:rPr>
        <w:instrText xml:space="preserve"> PAGEREF _Toc166876022 \h </w:instrText>
      </w:r>
      <w:r>
        <w:rPr>
          <w:noProof/>
        </w:rPr>
      </w:r>
      <w:r>
        <w:rPr>
          <w:noProof/>
        </w:rPr>
        <w:fldChar w:fldCharType="separate"/>
      </w:r>
      <w:r>
        <w:rPr>
          <w:noProof/>
        </w:rPr>
        <w:t>4</w:t>
      </w:r>
      <w:r>
        <w:rPr>
          <w:noProof/>
        </w:rPr>
        <w:fldChar w:fldCharType="end"/>
      </w:r>
    </w:p>
    <w:p w14:paraId="352B9D2F" w14:textId="6BE202D9"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2.4</w:t>
      </w:r>
      <w:r>
        <w:rPr>
          <w:rFonts w:asciiTheme="minorHAnsi" w:eastAsiaTheme="minorEastAsia" w:hAnsiTheme="minorHAnsi" w:cstheme="minorBidi"/>
          <w:noProof/>
          <w:kern w:val="2"/>
          <w:sz w:val="22"/>
          <w:szCs w:val="22"/>
          <w:lang w:val="en-US"/>
          <w14:ligatures w14:val="standardContextual"/>
        </w:rPr>
        <w:tab/>
      </w:r>
      <w:r>
        <w:rPr>
          <w:noProof/>
        </w:rPr>
        <w:t>Razbijanje redova</w:t>
      </w:r>
      <w:r>
        <w:rPr>
          <w:noProof/>
        </w:rPr>
        <w:tab/>
      </w:r>
      <w:r>
        <w:rPr>
          <w:noProof/>
        </w:rPr>
        <w:fldChar w:fldCharType="begin"/>
      </w:r>
      <w:r>
        <w:rPr>
          <w:noProof/>
        </w:rPr>
        <w:instrText xml:space="preserve"> PAGEREF _Toc166876023 \h </w:instrText>
      </w:r>
      <w:r>
        <w:rPr>
          <w:noProof/>
        </w:rPr>
      </w:r>
      <w:r>
        <w:rPr>
          <w:noProof/>
        </w:rPr>
        <w:fldChar w:fldCharType="separate"/>
      </w:r>
      <w:r>
        <w:rPr>
          <w:noProof/>
        </w:rPr>
        <w:t>4</w:t>
      </w:r>
      <w:r>
        <w:rPr>
          <w:noProof/>
        </w:rPr>
        <w:fldChar w:fldCharType="end"/>
      </w:r>
    </w:p>
    <w:p w14:paraId="6539E140" w14:textId="467701BC"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2.5</w:t>
      </w:r>
      <w:r>
        <w:rPr>
          <w:rFonts w:asciiTheme="minorHAnsi" w:eastAsiaTheme="minorEastAsia" w:hAnsiTheme="minorHAnsi" w:cstheme="minorBidi"/>
          <w:noProof/>
          <w:kern w:val="2"/>
          <w:sz w:val="22"/>
          <w:szCs w:val="22"/>
          <w:lang w:val="en-US"/>
          <w14:ligatures w14:val="standardContextual"/>
        </w:rPr>
        <w:tab/>
      </w:r>
      <w:r>
        <w:rPr>
          <w:noProof/>
        </w:rPr>
        <w:t>Zagrade</w:t>
      </w:r>
      <w:r>
        <w:rPr>
          <w:noProof/>
        </w:rPr>
        <w:tab/>
      </w:r>
      <w:r>
        <w:rPr>
          <w:noProof/>
        </w:rPr>
        <w:fldChar w:fldCharType="begin"/>
      </w:r>
      <w:r>
        <w:rPr>
          <w:noProof/>
        </w:rPr>
        <w:instrText xml:space="preserve"> PAGEREF _Toc166876024 \h </w:instrText>
      </w:r>
      <w:r>
        <w:rPr>
          <w:noProof/>
        </w:rPr>
      </w:r>
      <w:r>
        <w:rPr>
          <w:noProof/>
        </w:rPr>
        <w:fldChar w:fldCharType="separate"/>
      </w:r>
      <w:r>
        <w:rPr>
          <w:noProof/>
        </w:rPr>
        <w:t>5</w:t>
      </w:r>
      <w:r>
        <w:rPr>
          <w:noProof/>
        </w:rPr>
        <w:fldChar w:fldCharType="end"/>
      </w:r>
    </w:p>
    <w:p w14:paraId="78833188" w14:textId="6D71CCF3"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2.6</w:t>
      </w:r>
      <w:r>
        <w:rPr>
          <w:rFonts w:asciiTheme="minorHAnsi" w:eastAsiaTheme="minorEastAsia" w:hAnsiTheme="minorHAnsi" w:cstheme="minorBidi"/>
          <w:noProof/>
          <w:kern w:val="2"/>
          <w:sz w:val="22"/>
          <w:szCs w:val="22"/>
          <w:lang w:val="en-US"/>
          <w14:ligatures w14:val="standardContextual"/>
        </w:rPr>
        <w:tab/>
      </w:r>
      <w:r>
        <w:rPr>
          <w:noProof/>
        </w:rPr>
        <w:t>Pisanje kratkih pojedinačnih linija</w:t>
      </w:r>
      <w:r>
        <w:rPr>
          <w:noProof/>
        </w:rPr>
        <w:tab/>
      </w:r>
      <w:r>
        <w:rPr>
          <w:noProof/>
        </w:rPr>
        <w:fldChar w:fldCharType="begin"/>
      </w:r>
      <w:r>
        <w:rPr>
          <w:noProof/>
        </w:rPr>
        <w:instrText xml:space="preserve"> PAGEREF _Toc166876025 \h </w:instrText>
      </w:r>
      <w:r>
        <w:rPr>
          <w:noProof/>
        </w:rPr>
      </w:r>
      <w:r>
        <w:rPr>
          <w:noProof/>
        </w:rPr>
        <w:fldChar w:fldCharType="separate"/>
      </w:r>
      <w:r>
        <w:rPr>
          <w:noProof/>
        </w:rPr>
        <w:t>5</w:t>
      </w:r>
      <w:r>
        <w:rPr>
          <w:noProof/>
        </w:rPr>
        <w:fldChar w:fldCharType="end"/>
      </w:r>
    </w:p>
    <w:p w14:paraId="5C103414" w14:textId="09B53420"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2.7</w:t>
      </w:r>
      <w:r>
        <w:rPr>
          <w:rFonts w:asciiTheme="minorHAnsi" w:eastAsiaTheme="minorEastAsia" w:hAnsiTheme="minorHAnsi" w:cstheme="minorBidi"/>
          <w:noProof/>
          <w:kern w:val="2"/>
          <w:sz w:val="22"/>
          <w:szCs w:val="22"/>
          <w:lang w:val="en-US"/>
          <w14:ligatures w14:val="standardContextual"/>
        </w:rPr>
        <w:tab/>
      </w:r>
      <w:r>
        <w:rPr>
          <w:noProof/>
        </w:rPr>
        <w:t>Povratne vrijednosti</w:t>
      </w:r>
      <w:r>
        <w:rPr>
          <w:noProof/>
        </w:rPr>
        <w:tab/>
      </w:r>
      <w:r>
        <w:rPr>
          <w:noProof/>
        </w:rPr>
        <w:fldChar w:fldCharType="begin"/>
      </w:r>
      <w:r>
        <w:rPr>
          <w:noProof/>
        </w:rPr>
        <w:instrText xml:space="preserve"> PAGEREF _Toc166876026 \h </w:instrText>
      </w:r>
      <w:r>
        <w:rPr>
          <w:noProof/>
        </w:rPr>
      </w:r>
      <w:r>
        <w:rPr>
          <w:noProof/>
        </w:rPr>
        <w:fldChar w:fldCharType="separate"/>
      </w:r>
      <w:r>
        <w:rPr>
          <w:noProof/>
        </w:rPr>
        <w:t>5</w:t>
      </w:r>
      <w:r>
        <w:rPr>
          <w:noProof/>
        </w:rPr>
        <w:fldChar w:fldCharType="end"/>
      </w:r>
    </w:p>
    <w:p w14:paraId="74AABEE6" w14:textId="35ACC61B"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3.</w:t>
      </w:r>
      <w:r>
        <w:rPr>
          <w:rFonts w:asciiTheme="minorHAnsi" w:eastAsiaTheme="minorEastAsia" w:hAnsiTheme="minorHAnsi" w:cstheme="minorBidi"/>
          <w:noProof/>
          <w:kern w:val="2"/>
          <w:sz w:val="22"/>
          <w:szCs w:val="22"/>
          <w:lang w:val="en-US"/>
          <w14:ligatures w14:val="standardContextual"/>
        </w:rPr>
        <w:tab/>
      </w:r>
      <w:r>
        <w:rPr>
          <w:noProof/>
        </w:rPr>
        <w:t>Komentari</w:t>
      </w:r>
      <w:r>
        <w:rPr>
          <w:noProof/>
        </w:rPr>
        <w:tab/>
      </w:r>
      <w:r>
        <w:rPr>
          <w:noProof/>
        </w:rPr>
        <w:fldChar w:fldCharType="begin"/>
      </w:r>
      <w:r>
        <w:rPr>
          <w:noProof/>
        </w:rPr>
        <w:instrText xml:space="preserve"> PAGEREF _Toc166876027 \h </w:instrText>
      </w:r>
      <w:r>
        <w:rPr>
          <w:noProof/>
        </w:rPr>
      </w:r>
      <w:r>
        <w:rPr>
          <w:noProof/>
        </w:rPr>
        <w:fldChar w:fldCharType="separate"/>
      </w:r>
      <w:r>
        <w:rPr>
          <w:noProof/>
        </w:rPr>
        <w:t>5</w:t>
      </w:r>
      <w:r>
        <w:rPr>
          <w:noProof/>
        </w:rPr>
        <w:fldChar w:fldCharType="end"/>
      </w:r>
    </w:p>
    <w:p w14:paraId="556A8360" w14:textId="4FA27A3A"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4.</w:t>
      </w:r>
      <w:r>
        <w:rPr>
          <w:rFonts w:asciiTheme="minorHAnsi" w:eastAsiaTheme="minorEastAsia" w:hAnsiTheme="minorHAnsi" w:cstheme="minorBidi"/>
          <w:noProof/>
          <w:kern w:val="2"/>
          <w:sz w:val="22"/>
          <w:szCs w:val="22"/>
          <w:lang w:val="en-US"/>
          <w14:ligatures w14:val="standardContextual"/>
        </w:rPr>
        <w:tab/>
      </w:r>
      <w:r>
        <w:rPr>
          <w:noProof/>
        </w:rPr>
        <w:t>Imenovanje</w:t>
      </w:r>
      <w:r>
        <w:rPr>
          <w:noProof/>
        </w:rPr>
        <w:tab/>
      </w:r>
      <w:r>
        <w:rPr>
          <w:noProof/>
        </w:rPr>
        <w:fldChar w:fldCharType="begin"/>
      </w:r>
      <w:r>
        <w:rPr>
          <w:noProof/>
        </w:rPr>
        <w:instrText xml:space="preserve"> PAGEREF _Toc166876028 \h </w:instrText>
      </w:r>
      <w:r>
        <w:rPr>
          <w:noProof/>
        </w:rPr>
      </w:r>
      <w:r>
        <w:rPr>
          <w:noProof/>
        </w:rPr>
        <w:fldChar w:fldCharType="separate"/>
      </w:r>
      <w:r>
        <w:rPr>
          <w:noProof/>
        </w:rPr>
        <w:t>5</w:t>
      </w:r>
      <w:r>
        <w:rPr>
          <w:noProof/>
        </w:rPr>
        <w:fldChar w:fldCharType="end"/>
      </w:r>
    </w:p>
    <w:p w14:paraId="723EE399" w14:textId="3362E1DB"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5.</w:t>
      </w:r>
      <w:r>
        <w:rPr>
          <w:rFonts w:asciiTheme="minorHAnsi" w:eastAsiaTheme="minorEastAsia" w:hAnsiTheme="minorHAnsi" w:cstheme="minorBidi"/>
          <w:noProof/>
          <w:kern w:val="2"/>
          <w:sz w:val="22"/>
          <w:szCs w:val="22"/>
          <w:lang w:val="en-US"/>
          <w14:ligatures w14:val="standardContextual"/>
        </w:rPr>
        <w:tab/>
      </w:r>
      <w:r>
        <w:rPr>
          <w:noProof/>
        </w:rPr>
        <w:t>Deklaracije</w:t>
      </w:r>
      <w:r>
        <w:rPr>
          <w:noProof/>
        </w:rPr>
        <w:tab/>
      </w:r>
      <w:r>
        <w:rPr>
          <w:noProof/>
        </w:rPr>
        <w:fldChar w:fldCharType="begin"/>
      </w:r>
      <w:r>
        <w:rPr>
          <w:noProof/>
        </w:rPr>
        <w:instrText xml:space="preserve"> PAGEREF _Toc166876029 \h </w:instrText>
      </w:r>
      <w:r>
        <w:rPr>
          <w:noProof/>
        </w:rPr>
      </w:r>
      <w:r>
        <w:rPr>
          <w:noProof/>
        </w:rPr>
        <w:fldChar w:fldCharType="separate"/>
      </w:r>
      <w:r>
        <w:rPr>
          <w:noProof/>
        </w:rPr>
        <w:t>6</w:t>
      </w:r>
      <w:r>
        <w:rPr>
          <w:noProof/>
        </w:rPr>
        <w:fldChar w:fldCharType="end"/>
      </w:r>
    </w:p>
    <w:p w14:paraId="71AE49BC" w14:textId="658F7723"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5.1</w:t>
      </w:r>
      <w:r>
        <w:rPr>
          <w:rFonts w:asciiTheme="minorHAnsi" w:eastAsiaTheme="minorEastAsia" w:hAnsiTheme="minorHAnsi" w:cstheme="minorBidi"/>
          <w:noProof/>
          <w:kern w:val="2"/>
          <w:sz w:val="22"/>
          <w:szCs w:val="22"/>
          <w:lang w:val="en-US"/>
          <w14:ligatures w14:val="standardContextual"/>
        </w:rPr>
        <w:tab/>
      </w:r>
      <w:r>
        <w:rPr>
          <w:noProof/>
        </w:rPr>
        <w:t>Broj deklaracija po liniji</w:t>
      </w:r>
      <w:r>
        <w:rPr>
          <w:noProof/>
        </w:rPr>
        <w:tab/>
      </w:r>
      <w:r>
        <w:rPr>
          <w:noProof/>
        </w:rPr>
        <w:fldChar w:fldCharType="begin"/>
      </w:r>
      <w:r>
        <w:rPr>
          <w:noProof/>
        </w:rPr>
        <w:instrText xml:space="preserve"> PAGEREF _Toc166876030 \h </w:instrText>
      </w:r>
      <w:r>
        <w:rPr>
          <w:noProof/>
        </w:rPr>
      </w:r>
      <w:r>
        <w:rPr>
          <w:noProof/>
        </w:rPr>
        <w:fldChar w:fldCharType="separate"/>
      </w:r>
      <w:r>
        <w:rPr>
          <w:noProof/>
        </w:rPr>
        <w:t>6</w:t>
      </w:r>
      <w:r>
        <w:rPr>
          <w:noProof/>
        </w:rPr>
        <w:fldChar w:fldCharType="end"/>
      </w:r>
    </w:p>
    <w:p w14:paraId="464F9387" w14:textId="2C598699"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5.2</w:t>
      </w:r>
      <w:r>
        <w:rPr>
          <w:rFonts w:asciiTheme="minorHAnsi" w:eastAsiaTheme="minorEastAsia" w:hAnsiTheme="minorHAnsi" w:cstheme="minorBidi"/>
          <w:noProof/>
          <w:kern w:val="2"/>
          <w:sz w:val="22"/>
          <w:szCs w:val="22"/>
          <w:lang w:val="en-US"/>
          <w14:ligatures w14:val="standardContextual"/>
        </w:rPr>
        <w:tab/>
      </w:r>
      <w:r>
        <w:rPr>
          <w:noProof/>
        </w:rPr>
        <w:t>Pozicija</w:t>
      </w:r>
      <w:r>
        <w:rPr>
          <w:noProof/>
        </w:rPr>
        <w:tab/>
      </w:r>
      <w:r>
        <w:rPr>
          <w:noProof/>
        </w:rPr>
        <w:fldChar w:fldCharType="begin"/>
      </w:r>
      <w:r>
        <w:rPr>
          <w:noProof/>
        </w:rPr>
        <w:instrText xml:space="preserve"> PAGEREF _Toc166876031 \h </w:instrText>
      </w:r>
      <w:r>
        <w:rPr>
          <w:noProof/>
        </w:rPr>
      </w:r>
      <w:r>
        <w:rPr>
          <w:noProof/>
        </w:rPr>
        <w:fldChar w:fldCharType="separate"/>
      </w:r>
      <w:r>
        <w:rPr>
          <w:noProof/>
        </w:rPr>
        <w:t>7</w:t>
      </w:r>
      <w:r>
        <w:rPr>
          <w:noProof/>
        </w:rPr>
        <w:fldChar w:fldCharType="end"/>
      </w:r>
    </w:p>
    <w:p w14:paraId="75DB80F9" w14:textId="3362B3B7"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5.3</w:t>
      </w:r>
      <w:r>
        <w:rPr>
          <w:rFonts w:asciiTheme="minorHAnsi" w:eastAsiaTheme="minorEastAsia" w:hAnsiTheme="minorHAnsi" w:cstheme="minorBidi"/>
          <w:noProof/>
          <w:kern w:val="2"/>
          <w:sz w:val="22"/>
          <w:szCs w:val="22"/>
          <w:lang w:val="en-US"/>
          <w14:ligatures w14:val="standardContextual"/>
        </w:rPr>
        <w:tab/>
      </w:r>
      <w:r>
        <w:rPr>
          <w:noProof/>
        </w:rPr>
        <w:t>Inicijalizacija</w:t>
      </w:r>
      <w:r>
        <w:rPr>
          <w:noProof/>
        </w:rPr>
        <w:tab/>
      </w:r>
      <w:r>
        <w:rPr>
          <w:noProof/>
        </w:rPr>
        <w:fldChar w:fldCharType="begin"/>
      </w:r>
      <w:r>
        <w:rPr>
          <w:noProof/>
        </w:rPr>
        <w:instrText xml:space="preserve"> PAGEREF _Toc166876032 \h </w:instrText>
      </w:r>
      <w:r>
        <w:rPr>
          <w:noProof/>
        </w:rPr>
      </w:r>
      <w:r>
        <w:rPr>
          <w:noProof/>
        </w:rPr>
        <w:fldChar w:fldCharType="separate"/>
      </w:r>
      <w:r>
        <w:rPr>
          <w:noProof/>
        </w:rPr>
        <w:t>7</w:t>
      </w:r>
      <w:r>
        <w:rPr>
          <w:noProof/>
        </w:rPr>
        <w:fldChar w:fldCharType="end"/>
      </w:r>
    </w:p>
    <w:p w14:paraId="00EFD5FC" w14:textId="79D512B1"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5.4</w:t>
      </w:r>
      <w:r>
        <w:rPr>
          <w:rFonts w:asciiTheme="minorHAnsi" w:eastAsiaTheme="minorEastAsia" w:hAnsiTheme="minorHAnsi" w:cstheme="minorBidi"/>
          <w:noProof/>
          <w:kern w:val="2"/>
          <w:sz w:val="22"/>
          <w:szCs w:val="22"/>
          <w:lang w:val="en-US"/>
          <w14:ligatures w14:val="standardContextual"/>
        </w:rPr>
        <w:tab/>
      </w:r>
      <w:r>
        <w:rPr>
          <w:noProof/>
        </w:rPr>
        <w:t>Deklaracija klasa i interfejsa</w:t>
      </w:r>
      <w:r>
        <w:rPr>
          <w:noProof/>
        </w:rPr>
        <w:tab/>
      </w:r>
      <w:r>
        <w:rPr>
          <w:noProof/>
        </w:rPr>
        <w:fldChar w:fldCharType="begin"/>
      </w:r>
      <w:r>
        <w:rPr>
          <w:noProof/>
        </w:rPr>
        <w:instrText xml:space="preserve"> PAGEREF _Toc166876033 \h </w:instrText>
      </w:r>
      <w:r>
        <w:rPr>
          <w:noProof/>
        </w:rPr>
      </w:r>
      <w:r>
        <w:rPr>
          <w:noProof/>
        </w:rPr>
        <w:fldChar w:fldCharType="separate"/>
      </w:r>
      <w:r>
        <w:rPr>
          <w:noProof/>
        </w:rPr>
        <w:t>7</w:t>
      </w:r>
      <w:r>
        <w:rPr>
          <w:noProof/>
        </w:rPr>
        <w:fldChar w:fldCharType="end"/>
      </w:r>
    </w:p>
    <w:p w14:paraId="0BF0CC0A" w14:textId="37F719D3"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6.</w:t>
      </w:r>
      <w:r>
        <w:rPr>
          <w:rFonts w:asciiTheme="minorHAnsi" w:eastAsiaTheme="minorEastAsia" w:hAnsiTheme="minorHAnsi" w:cstheme="minorBidi"/>
          <w:noProof/>
          <w:kern w:val="2"/>
          <w:sz w:val="22"/>
          <w:szCs w:val="22"/>
          <w:lang w:val="en-US"/>
          <w14:ligatures w14:val="standardContextual"/>
        </w:rPr>
        <w:tab/>
      </w:r>
      <w:r>
        <w:rPr>
          <w:noProof/>
        </w:rPr>
        <w:t>Izrazi i izjave</w:t>
      </w:r>
      <w:r>
        <w:rPr>
          <w:noProof/>
        </w:rPr>
        <w:tab/>
      </w:r>
      <w:r>
        <w:rPr>
          <w:noProof/>
        </w:rPr>
        <w:fldChar w:fldCharType="begin"/>
      </w:r>
      <w:r>
        <w:rPr>
          <w:noProof/>
        </w:rPr>
        <w:instrText xml:space="preserve"> PAGEREF _Toc166876034 \h </w:instrText>
      </w:r>
      <w:r>
        <w:rPr>
          <w:noProof/>
        </w:rPr>
      </w:r>
      <w:r>
        <w:rPr>
          <w:noProof/>
        </w:rPr>
        <w:fldChar w:fldCharType="separate"/>
      </w:r>
      <w:r>
        <w:rPr>
          <w:noProof/>
        </w:rPr>
        <w:t>8</w:t>
      </w:r>
      <w:r>
        <w:rPr>
          <w:noProof/>
        </w:rPr>
        <w:fldChar w:fldCharType="end"/>
      </w:r>
    </w:p>
    <w:p w14:paraId="2FD0448C" w14:textId="54C6E3E6"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6.1</w:t>
      </w:r>
      <w:r>
        <w:rPr>
          <w:rFonts w:asciiTheme="minorHAnsi" w:eastAsiaTheme="minorEastAsia" w:hAnsiTheme="minorHAnsi" w:cstheme="minorBidi"/>
          <w:noProof/>
          <w:kern w:val="2"/>
          <w:sz w:val="22"/>
          <w:szCs w:val="22"/>
          <w:lang w:val="en-US"/>
          <w14:ligatures w14:val="standardContextual"/>
        </w:rPr>
        <w:tab/>
      </w:r>
      <w:r>
        <w:rPr>
          <w:noProof/>
        </w:rPr>
        <w:t>Izrazi</w:t>
      </w:r>
      <w:r>
        <w:rPr>
          <w:noProof/>
        </w:rPr>
        <w:tab/>
      </w:r>
      <w:r>
        <w:rPr>
          <w:noProof/>
        </w:rPr>
        <w:fldChar w:fldCharType="begin"/>
      </w:r>
      <w:r>
        <w:rPr>
          <w:noProof/>
        </w:rPr>
        <w:instrText xml:space="preserve"> PAGEREF _Toc166876035 \h </w:instrText>
      </w:r>
      <w:r>
        <w:rPr>
          <w:noProof/>
        </w:rPr>
      </w:r>
      <w:r>
        <w:rPr>
          <w:noProof/>
        </w:rPr>
        <w:fldChar w:fldCharType="separate"/>
      </w:r>
      <w:r>
        <w:rPr>
          <w:noProof/>
        </w:rPr>
        <w:t>8</w:t>
      </w:r>
      <w:r>
        <w:rPr>
          <w:noProof/>
        </w:rPr>
        <w:fldChar w:fldCharType="end"/>
      </w:r>
    </w:p>
    <w:p w14:paraId="63E27494" w14:textId="01DF95D7"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6.2</w:t>
      </w:r>
      <w:r>
        <w:rPr>
          <w:rFonts w:asciiTheme="minorHAnsi" w:eastAsiaTheme="minorEastAsia" w:hAnsiTheme="minorHAnsi" w:cstheme="minorBidi"/>
          <w:noProof/>
          <w:kern w:val="2"/>
          <w:sz w:val="22"/>
          <w:szCs w:val="22"/>
          <w:lang w:val="en-US"/>
          <w14:ligatures w14:val="standardContextual"/>
        </w:rPr>
        <w:tab/>
      </w:r>
      <w:r>
        <w:rPr>
          <w:noProof/>
        </w:rPr>
        <w:t>Jednostavne izjave</w:t>
      </w:r>
      <w:r>
        <w:rPr>
          <w:noProof/>
        </w:rPr>
        <w:tab/>
      </w:r>
      <w:r>
        <w:rPr>
          <w:noProof/>
        </w:rPr>
        <w:fldChar w:fldCharType="begin"/>
      </w:r>
      <w:r>
        <w:rPr>
          <w:noProof/>
        </w:rPr>
        <w:instrText xml:space="preserve"> PAGEREF _Toc166876036 \h </w:instrText>
      </w:r>
      <w:r>
        <w:rPr>
          <w:noProof/>
        </w:rPr>
      </w:r>
      <w:r>
        <w:rPr>
          <w:noProof/>
        </w:rPr>
        <w:fldChar w:fldCharType="separate"/>
      </w:r>
      <w:r>
        <w:rPr>
          <w:noProof/>
        </w:rPr>
        <w:t>8</w:t>
      </w:r>
      <w:r>
        <w:rPr>
          <w:noProof/>
        </w:rPr>
        <w:fldChar w:fldCharType="end"/>
      </w:r>
    </w:p>
    <w:p w14:paraId="019F3F6D" w14:textId="0816A2FA"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6.3</w:t>
      </w:r>
      <w:r>
        <w:rPr>
          <w:rFonts w:asciiTheme="minorHAnsi" w:eastAsiaTheme="minorEastAsia" w:hAnsiTheme="minorHAnsi" w:cstheme="minorBidi"/>
          <w:noProof/>
          <w:kern w:val="2"/>
          <w:sz w:val="22"/>
          <w:szCs w:val="22"/>
          <w:lang w:val="en-US"/>
          <w14:ligatures w14:val="standardContextual"/>
        </w:rPr>
        <w:tab/>
      </w:r>
      <w:r>
        <w:rPr>
          <w:noProof/>
        </w:rPr>
        <w:t>Return izjave</w:t>
      </w:r>
      <w:r>
        <w:rPr>
          <w:noProof/>
        </w:rPr>
        <w:tab/>
      </w:r>
      <w:r>
        <w:rPr>
          <w:noProof/>
        </w:rPr>
        <w:fldChar w:fldCharType="begin"/>
      </w:r>
      <w:r>
        <w:rPr>
          <w:noProof/>
        </w:rPr>
        <w:instrText xml:space="preserve"> PAGEREF _Toc166876037 \h </w:instrText>
      </w:r>
      <w:r>
        <w:rPr>
          <w:noProof/>
        </w:rPr>
      </w:r>
      <w:r>
        <w:rPr>
          <w:noProof/>
        </w:rPr>
        <w:fldChar w:fldCharType="separate"/>
      </w:r>
      <w:r>
        <w:rPr>
          <w:noProof/>
        </w:rPr>
        <w:t>8</w:t>
      </w:r>
      <w:r>
        <w:rPr>
          <w:noProof/>
        </w:rPr>
        <w:fldChar w:fldCharType="end"/>
      </w:r>
    </w:p>
    <w:p w14:paraId="5550F8BC" w14:textId="4AAC3847"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6.4</w:t>
      </w:r>
      <w:r>
        <w:rPr>
          <w:rFonts w:asciiTheme="minorHAnsi" w:eastAsiaTheme="minorEastAsia" w:hAnsiTheme="minorHAnsi" w:cstheme="minorBidi"/>
          <w:noProof/>
          <w:kern w:val="2"/>
          <w:sz w:val="22"/>
          <w:szCs w:val="22"/>
          <w:lang w:val="en-US"/>
          <w14:ligatures w14:val="standardContextual"/>
        </w:rPr>
        <w:tab/>
      </w:r>
      <w:r>
        <w:rPr>
          <w:noProof/>
        </w:rPr>
        <w:t>If, if-else i if-else if-else izjave</w:t>
      </w:r>
      <w:r>
        <w:rPr>
          <w:noProof/>
        </w:rPr>
        <w:tab/>
      </w:r>
      <w:r>
        <w:rPr>
          <w:noProof/>
        </w:rPr>
        <w:fldChar w:fldCharType="begin"/>
      </w:r>
      <w:r>
        <w:rPr>
          <w:noProof/>
        </w:rPr>
        <w:instrText xml:space="preserve"> PAGEREF _Toc166876038 \h </w:instrText>
      </w:r>
      <w:r>
        <w:rPr>
          <w:noProof/>
        </w:rPr>
      </w:r>
      <w:r>
        <w:rPr>
          <w:noProof/>
        </w:rPr>
        <w:fldChar w:fldCharType="separate"/>
      </w:r>
      <w:r>
        <w:rPr>
          <w:noProof/>
        </w:rPr>
        <w:t>8</w:t>
      </w:r>
      <w:r>
        <w:rPr>
          <w:noProof/>
        </w:rPr>
        <w:fldChar w:fldCharType="end"/>
      </w:r>
    </w:p>
    <w:p w14:paraId="1E6330B9" w14:textId="19CD7CB2"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6.5</w:t>
      </w:r>
      <w:r>
        <w:rPr>
          <w:rFonts w:asciiTheme="minorHAnsi" w:eastAsiaTheme="minorEastAsia" w:hAnsiTheme="minorHAnsi" w:cstheme="minorBidi"/>
          <w:noProof/>
          <w:kern w:val="2"/>
          <w:sz w:val="22"/>
          <w:szCs w:val="22"/>
          <w:lang w:val="en-US"/>
          <w14:ligatures w14:val="standardContextual"/>
        </w:rPr>
        <w:tab/>
      </w:r>
      <w:r>
        <w:rPr>
          <w:noProof/>
        </w:rPr>
        <w:t>For izjava</w:t>
      </w:r>
      <w:r>
        <w:rPr>
          <w:noProof/>
        </w:rPr>
        <w:tab/>
      </w:r>
      <w:r>
        <w:rPr>
          <w:noProof/>
        </w:rPr>
        <w:fldChar w:fldCharType="begin"/>
      </w:r>
      <w:r>
        <w:rPr>
          <w:noProof/>
        </w:rPr>
        <w:instrText xml:space="preserve"> PAGEREF _Toc166876039 \h </w:instrText>
      </w:r>
      <w:r>
        <w:rPr>
          <w:noProof/>
        </w:rPr>
      </w:r>
      <w:r>
        <w:rPr>
          <w:noProof/>
        </w:rPr>
        <w:fldChar w:fldCharType="separate"/>
      </w:r>
      <w:r>
        <w:rPr>
          <w:noProof/>
        </w:rPr>
        <w:t>8</w:t>
      </w:r>
      <w:r>
        <w:rPr>
          <w:noProof/>
        </w:rPr>
        <w:fldChar w:fldCharType="end"/>
      </w:r>
    </w:p>
    <w:p w14:paraId="5E50E1C7" w14:textId="13EB1E1C"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6.6</w:t>
      </w:r>
      <w:r>
        <w:rPr>
          <w:rFonts w:asciiTheme="minorHAnsi" w:eastAsiaTheme="minorEastAsia" w:hAnsiTheme="minorHAnsi" w:cstheme="minorBidi"/>
          <w:noProof/>
          <w:kern w:val="2"/>
          <w:sz w:val="22"/>
          <w:szCs w:val="22"/>
          <w:lang w:val="en-US"/>
          <w14:ligatures w14:val="standardContextual"/>
        </w:rPr>
        <w:tab/>
      </w:r>
      <w:r>
        <w:rPr>
          <w:noProof/>
        </w:rPr>
        <w:t>While izjava</w:t>
      </w:r>
      <w:r>
        <w:rPr>
          <w:noProof/>
        </w:rPr>
        <w:tab/>
      </w:r>
      <w:r>
        <w:rPr>
          <w:noProof/>
        </w:rPr>
        <w:fldChar w:fldCharType="begin"/>
      </w:r>
      <w:r>
        <w:rPr>
          <w:noProof/>
        </w:rPr>
        <w:instrText xml:space="preserve"> PAGEREF _Toc166876040 \h </w:instrText>
      </w:r>
      <w:r>
        <w:rPr>
          <w:noProof/>
        </w:rPr>
      </w:r>
      <w:r>
        <w:rPr>
          <w:noProof/>
        </w:rPr>
        <w:fldChar w:fldCharType="separate"/>
      </w:r>
      <w:r>
        <w:rPr>
          <w:noProof/>
        </w:rPr>
        <w:t>9</w:t>
      </w:r>
      <w:r>
        <w:rPr>
          <w:noProof/>
        </w:rPr>
        <w:fldChar w:fldCharType="end"/>
      </w:r>
    </w:p>
    <w:p w14:paraId="5FF26E73" w14:textId="1CF21402"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6.7</w:t>
      </w:r>
      <w:r>
        <w:rPr>
          <w:rFonts w:asciiTheme="minorHAnsi" w:eastAsiaTheme="minorEastAsia" w:hAnsiTheme="minorHAnsi" w:cstheme="minorBidi"/>
          <w:noProof/>
          <w:kern w:val="2"/>
          <w:sz w:val="22"/>
          <w:szCs w:val="22"/>
          <w:lang w:val="en-US"/>
          <w14:ligatures w14:val="standardContextual"/>
        </w:rPr>
        <w:tab/>
      </w:r>
      <w:r>
        <w:rPr>
          <w:noProof/>
        </w:rPr>
        <w:t>Do-while izjava</w:t>
      </w:r>
      <w:r>
        <w:rPr>
          <w:noProof/>
        </w:rPr>
        <w:tab/>
      </w:r>
      <w:r>
        <w:rPr>
          <w:noProof/>
        </w:rPr>
        <w:fldChar w:fldCharType="begin"/>
      </w:r>
      <w:r>
        <w:rPr>
          <w:noProof/>
        </w:rPr>
        <w:instrText xml:space="preserve"> PAGEREF _Toc166876041 \h </w:instrText>
      </w:r>
      <w:r>
        <w:rPr>
          <w:noProof/>
        </w:rPr>
      </w:r>
      <w:r>
        <w:rPr>
          <w:noProof/>
        </w:rPr>
        <w:fldChar w:fldCharType="separate"/>
      </w:r>
      <w:r>
        <w:rPr>
          <w:noProof/>
        </w:rPr>
        <w:t>9</w:t>
      </w:r>
      <w:r>
        <w:rPr>
          <w:noProof/>
        </w:rPr>
        <w:fldChar w:fldCharType="end"/>
      </w:r>
    </w:p>
    <w:p w14:paraId="728425D7" w14:textId="24A48BA5"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6.8</w:t>
      </w:r>
      <w:r>
        <w:rPr>
          <w:rFonts w:asciiTheme="minorHAnsi" w:eastAsiaTheme="minorEastAsia" w:hAnsiTheme="minorHAnsi" w:cstheme="minorBidi"/>
          <w:noProof/>
          <w:kern w:val="2"/>
          <w:sz w:val="22"/>
          <w:szCs w:val="22"/>
          <w:lang w:val="en-US"/>
          <w14:ligatures w14:val="standardContextual"/>
        </w:rPr>
        <w:tab/>
      </w:r>
      <w:r>
        <w:rPr>
          <w:noProof/>
        </w:rPr>
        <w:t>Switch izjava</w:t>
      </w:r>
      <w:r>
        <w:rPr>
          <w:noProof/>
        </w:rPr>
        <w:tab/>
      </w:r>
      <w:r>
        <w:rPr>
          <w:noProof/>
        </w:rPr>
        <w:fldChar w:fldCharType="begin"/>
      </w:r>
      <w:r>
        <w:rPr>
          <w:noProof/>
        </w:rPr>
        <w:instrText xml:space="preserve"> PAGEREF _Toc166876042 \h </w:instrText>
      </w:r>
      <w:r>
        <w:rPr>
          <w:noProof/>
        </w:rPr>
      </w:r>
      <w:r>
        <w:rPr>
          <w:noProof/>
        </w:rPr>
        <w:fldChar w:fldCharType="separate"/>
      </w:r>
      <w:r>
        <w:rPr>
          <w:noProof/>
        </w:rPr>
        <w:t>9</w:t>
      </w:r>
      <w:r>
        <w:rPr>
          <w:noProof/>
        </w:rPr>
        <w:fldChar w:fldCharType="end"/>
      </w:r>
    </w:p>
    <w:p w14:paraId="52AC90CE" w14:textId="3887548A" w:rsidR="00636438" w:rsidRDefault="00636438">
      <w:pPr>
        <w:pStyle w:val="TOC2"/>
        <w:tabs>
          <w:tab w:val="left" w:pos="1000"/>
        </w:tabs>
        <w:rPr>
          <w:rFonts w:asciiTheme="minorHAnsi" w:eastAsiaTheme="minorEastAsia" w:hAnsiTheme="minorHAnsi" w:cstheme="minorBidi"/>
          <w:noProof/>
          <w:kern w:val="2"/>
          <w:sz w:val="22"/>
          <w:szCs w:val="22"/>
          <w:lang w:val="en-US"/>
          <w14:ligatures w14:val="standardContextual"/>
        </w:rPr>
      </w:pPr>
      <w:r>
        <w:rPr>
          <w:noProof/>
        </w:rPr>
        <w:t>6.9</w:t>
      </w:r>
      <w:r>
        <w:rPr>
          <w:rFonts w:asciiTheme="minorHAnsi" w:eastAsiaTheme="minorEastAsia" w:hAnsiTheme="minorHAnsi" w:cstheme="minorBidi"/>
          <w:noProof/>
          <w:kern w:val="2"/>
          <w:sz w:val="22"/>
          <w:szCs w:val="22"/>
          <w:lang w:val="en-US"/>
          <w14:ligatures w14:val="standardContextual"/>
        </w:rPr>
        <w:tab/>
      </w:r>
      <w:r>
        <w:rPr>
          <w:noProof/>
        </w:rPr>
        <w:t>Try-catch izjave</w:t>
      </w:r>
      <w:r>
        <w:rPr>
          <w:noProof/>
        </w:rPr>
        <w:tab/>
      </w:r>
      <w:r>
        <w:rPr>
          <w:noProof/>
        </w:rPr>
        <w:fldChar w:fldCharType="begin"/>
      </w:r>
      <w:r>
        <w:rPr>
          <w:noProof/>
        </w:rPr>
        <w:instrText xml:space="preserve"> PAGEREF _Toc166876043 \h </w:instrText>
      </w:r>
      <w:r>
        <w:rPr>
          <w:noProof/>
        </w:rPr>
      </w:r>
      <w:r>
        <w:rPr>
          <w:noProof/>
        </w:rPr>
        <w:fldChar w:fldCharType="separate"/>
      </w:r>
      <w:r>
        <w:rPr>
          <w:noProof/>
        </w:rPr>
        <w:t>9</w:t>
      </w:r>
      <w:r>
        <w:rPr>
          <w:noProof/>
        </w:rPr>
        <w:fldChar w:fldCharType="end"/>
      </w:r>
    </w:p>
    <w:p w14:paraId="413C17A9" w14:textId="1F7AF250"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7.</w:t>
      </w:r>
      <w:r>
        <w:rPr>
          <w:rFonts w:asciiTheme="minorHAnsi" w:eastAsiaTheme="minorEastAsia" w:hAnsiTheme="minorHAnsi" w:cstheme="minorBidi"/>
          <w:noProof/>
          <w:kern w:val="2"/>
          <w:sz w:val="22"/>
          <w:szCs w:val="22"/>
          <w:lang w:val="en-US"/>
          <w14:ligatures w14:val="standardContextual"/>
        </w:rPr>
        <w:tab/>
      </w:r>
      <w:r>
        <w:rPr>
          <w:noProof/>
        </w:rPr>
        <w:t>Upravljanje memorijom</w:t>
      </w:r>
      <w:r>
        <w:rPr>
          <w:noProof/>
        </w:rPr>
        <w:tab/>
      </w:r>
      <w:r>
        <w:rPr>
          <w:noProof/>
        </w:rPr>
        <w:fldChar w:fldCharType="begin"/>
      </w:r>
      <w:r>
        <w:rPr>
          <w:noProof/>
        </w:rPr>
        <w:instrText xml:space="preserve"> PAGEREF _Toc166876044 \h </w:instrText>
      </w:r>
      <w:r>
        <w:rPr>
          <w:noProof/>
        </w:rPr>
      </w:r>
      <w:r>
        <w:rPr>
          <w:noProof/>
        </w:rPr>
        <w:fldChar w:fldCharType="separate"/>
      </w:r>
      <w:r>
        <w:rPr>
          <w:noProof/>
        </w:rPr>
        <w:t>10</w:t>
      </w:r>
      <w:r>
        <w:rPr>
          <w:noProof/>
        </w:rPr>
        <w:fldChar w:fldCharType="end"/>
      </w:r>
    </w:p>
    <w:p w14:paraId="39648CA8" w14:textId="7B7409DD"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8.</w:t>
      </w:r>
      <w:r>
        <w:rPr>
          <w:rFonts w:asciiTheme="minorHAnsi" w:eastAsiaTheme="minorEastAsia" w:hAnsiTheme="minorHAnsi" w:cstheme="minorBidi"/>
          <w:noProof/>
          <w:kern w:val="2"/>
          <w:sz w:val="22"/>
          <w:szCs w:val="22"/>
          <w:lang w:val="en-US"/>
          <w14:ligatures w14:val="standardContextual"/>
        </w:rPr>
        <w:tab/>
      </w:r>
      <w:r>
        <w:rPr>
          <w:noProof/>
        </w:rPr>
        <w:t>Rukovanje greškama i izuzecima</w:t>
      </w:r>
      <w:r>
        <w:rPr>
          <w:noProof/>
        </w:rPr>
        <w:tab/>
      </w:r>
      <w:r>
        <w:rPr>
          <w:noProof/>
        </w:rPr>
        <w:fldChar w:fldCharType="begin"/>
      </w:r>
      <w:r>
        <w:rPr>
          <w:noProof/>
        </w:rPr>
        <w:instrText xml:space="preserve"> PAGEREF _Toc166876045 \h </w:instrText>
      </w:r>
      <w:r>
        <w:rPr>
          <w:noProof/>
        </w:rPr>
      </w:r>
      <w:r>
        <w:rPr>
          <w:noProof/>
        </w:rPr>
        <w:fldChar w:fldCharType="separate"/>
      </w:r>
      <w:r>
        <w:rPr>
          <w:noProof/>
        </w:rPr>
        <w:t>10</w:t>
      </w:r>
      <w:r>
        <w:rPr>
          <w:noProof/>
        </w:rPr>
        <w:fldChar w:fldCharType="end"/>
      </w:r>
    </w:p>
    <w:p w14:paraId="6174CFD6" w14:textId="29E00D0D" w:rsidR="00636438" w:rsidRDefault="00636438">
      <w:pPr>
        <w:pStyle w:val="TOC1"/>
        <w:tabs>
          <w:tab w:val="left" w:pos="432"/>
        </w:tabs>
        <w:rPr>
          <w:rFonts w:asciiTheme="minorHAnsi" w:eastAsiaTheme="minorEastAsia" w:hAnsiTheme="minorHAnsi" w:cstheme="minorBidi"/>
          <w:noProof/>
          <w:kern w:val="2"/>
          <w:sz w:val="22"/>
          <w:szCs w:val="22"/>
          <w:lang w:val="en-US"/>
          <w14:ligatures w14:val="standardContextual"/>
        </w:rPr>
      </w:pPr>
      <w:r>
        <w:rPr>
          <w:noProof/>
        </w:rPr>
        <w:t>9.</w:t>
      </w:r>
      <w:r>
        <w:rPr>
          <w:rFonts w:asciiTheme="minorHAnsi" w:eastAsiaTheme="minorEastAsia" w:hAnsiTheme="minorHAnsi" w:cstheme="minorBidi"/>
          <w:noProof/>
          <w:kern w:val="2"/>
          <w:sz w:val="22"/>
          <w:szCs w:val="22"/>
          <w:lang w:val="en-US"/>
          <w14:ligatures w14:val="standardContextual"/>
        </w:rPr>
        <w:tab/>
      </w:r>
      <w:r>
        <w:rPr>
          <w:noProof/>
        </w:rPr>
        <w:t>Prenosivost</w:t>
      </w:r>
      <w:r>
        <w:rPr>
          <w:noProof/>
        </w:rPr>
        <w:tab/>
      </w:r>
      <w:r>
        <w:rPr>
          <w:noProof/>
        </w:rPr>
        <w:fldChar w:fldCharType="begin"/>
      </w:r>
      <w:r>
        <w:rPr>
          <w:noProof/>
        </w:rPr>
        <w:instrText xml:space="preserve"> PAGEREF _Toc166876046 \h </w:instrText>
      </w:r>
      <w:r>
        <w:rPr>
          <w:noProof/>
        </w:rPr>
      </w:r>
      <w:r>
        <w:rPr>
          <w:noProof/>
        </w:rPr>
        <w:fldChar w:fldCharType="separate"/>
      </w:r>
      <w:r>
        <w:rPr>
          <w:noProof/>
        </w:rPr>
        <w:t>10</w:t>
      </w:r>
      <w:r>
        <w:rPr>
          <w:noProof/>
        </w:rPr>
        <w:fldChar w:fldCharType="end"/>
      </w:r>
    </w:p>
    <w:p w14:paraId="59563788" w14:textId="58A138AD" w:rsidR="00636438" w:rsidRDefault="00636438">
      <w:pPr>
        <w:pStyle w:val="TOC1"/>
        <w:tabs>
          <w:tab w:val="left" w:pos="864"/>
        </w:tabs>
        <w:rPr>
          <w:rFonts w:asciiTheme="minorHAnsi" w:eastAsiaTheme="minorEastAsia" w:hAnsiTheme="minorHAnsi" w:cstheme="minorBidi"/>
          <w:noProof/>
          <w:kern w:val="2"/>
          <w:sz w:val="22"/>
          <w:szCs w:val="22"/>
          <w:lang w:val="en-US"/>
          <w14:ligatures w14:val="standardContextual"/>
        </w:rPr>
      </w:pPr>
      <w:r>
        <w:rPr>
          <w:noProof/>
        </w:rPr>
        <w:t>10.</w:t>
      </w:r>
      <w:r>
        <w:rPr>
          <w:rFonts w:asciiTheme="minorHAnsi" w:eastAsiaTheme="minorEastAsia" w:hAnsiTheme="minorHAnsi" w:cstheme="minorBidi"/>
          <w:noProof/>
          <w:kern w:val="2"/>
          <w:sz w:val="22"/>
          <w:szCs w:val="22"/>
          <w:lang w:val="en-US"/>
          <w14:ligatures w14:val="standardContextual"/>
        </w:rPr>
        <w:tab/>
      </w:r>
      <w:r>
        <w:rPr>
          <w:noProof/>
        </w:rPr>
        <w:t>Ponovno korištenje</w:t>
      </w:r>
      <w:r>
        <w:rPr>
          <w:noProof/>
        </w:rPr>
        <w:tab/>
      </w:r>
      <w:r>
        <w:rPr>
          <w:noProof/>
        </w:rPr>
        <w:fldChar w:fldCharType="begin"/>
      </w:r>
      <w:r>
        <w:rPr>
          <w:noProof/>
        </w:rPr>
        <w:instrText xml:space="preserve"> PAGEREF _Toc166876047 \h </w:instrText>
      </w:r>
      <w:r>
        <w:rPr>
          <w:noProof/>
        </w:rPr>
      </w:r>
      <w:r>
        <w:rPr>
          <w:noProof/>
        </w:rPr>
        <w:fldChar w:fldCharType="separate"/>
      </w:r>
      <w:r>
        <w:rPr>
          <w:noProof/>
        </w:rPr>
        <w:t>10</w:t>
      </w:r>
      <w:r>
        <w:rPr>
          <w:noProof/>
        </w:rPr>
        <w:fldChar w:fldCharType="end"/>
      </w:r>
    </w:p>
    <w:p w14:paraId="5B9D40BC" w14:textId="57F344C4" w:rsidR="00636438" w:rsidRDefault="00636438">
      <w:pPr>
        <w:pStyle w:val="TOC1"/>
        <w:tabs>
          <w:tab w:val="left" w:pos="864"/>
        </w:tabs>
        <w:rPr>
          <w:rFonts w:asciiTheme="minorHAnsi" w:eastAsiaTheme="minorEastAsia" w:hAnsiTheme="minorHAnsi" w:cstheme="minorBidi"/>
          <w:noProof/>
          <w:kern w:val="2"/>
          <w:sz w:val="22"/>
          <w:szCs w:val="22"/>
          <w:lang w:val="en-US"/>
          <w14:ligatures w14:val="standardContextual"/>
        </w:rPr>
      </w:pPr>
      <w:r>
        <w:rPr>
          <w:noProof/>
        </w:rPr>
        <w:t>11.</w:t>
      </w:r>
      <w:r>
        <w:rPr>
          <w:rFonts w:asciiTheme="minorHAnsi" w:eastAsiaTheme="minorEastAsia" w:hAnsiTheme="minorHAnsi" w:cstheme="minorBidi"/>
          <w:noProof/>
          <w:kern w:val="2"/>
          <w:sz w:val="22"/>
          <w:szCs w:val="22"/>
          <w:lang w:val="en-US"/>
          <w14:ligatures w14:val="standardContextual"/>
        </w:rPr>
        <w:tab/>
      </w:r>
      <w:r>
        <w:rPr>
          <w:noProof/>
        </w:rPr>
        <w:t>Problemi pri kompajliranju</w:t>
      </w:r>
      <w:r>
        <w:rPr>
          <w:noProof/>
        </w:rPr>
        <w:tab/>
      </w:r>
      <w:r>
        <w:rPr>
          <w:noProof/>
        </w:rPr>
        <w:fldChar w:fldCharType="begin"/>
      </w:r>
      <w:r>
        <w:rPr>
          <w:noProof/>
        </w:rPr>
        <w:instrText xml:space="preserve"> PAGEREF _Toc166876048 \h </w:instrText>
      </w:r>
      <w:r>
        <w:rPr>
          <w:noProof/>
        </w:rPr>
      </w:r>
      <w:r>
        <w:rPr>
          <w:noProof/>
        </w:rPr>
        <w:fldChar w:fldCharType="separate"/>
      </w:r>
      <w:r>
        <w:rPr>
          <w:noProof/>
        </w:rPr>
        <w:t>10</w:t>
      </w:r>
      <w:r>
        <w:rPr>
          <w:noProof/>
        </w:rPr>
        <w:fldChar w:fldCharType="end"/>
      </w:r>
    </w:p>
    <w:p w14:paraId="3AC94E74" w14:textId="636D1AFA" w:rsidR="00636438" w:rsidRDefault="00636438">
      <w:pPr>
        <w:pStyle w:val="TOC1"/>
        <w:tabs>
          <w:tab w:val="left" w:pos="864"/>
        </w:tabs>
        <w:rPr>
          <w:rFonts w:asciiTheme="minorHAnsi" w:eastAsiaTheme="minorEastAsia" w:hAnsiTheme="minorHAnsi" w:cstheme="minorBidi"/>
          <w:noProof/>
          <w:kern w:val="2"/>
          <w:sz w:val="22"/>
          <w:szCs w:val="22"/>
          <w:lang w:val="en-US"/>
          <w14:ligatures w14:val="standardContextual"/>
        </w:rPr>
      </w:pPr>
      <w:r>
        <w:rPr>
          <w:noProof/>
        </w:rPr>
        <w:t>12.</w:t>
      </w:r>
      <w:r>
        <w:rPr>
          <w:rFonts w:asciiTheme="minorHAnsi" w:eastAsiaTheme="minorEastAsia" w:hAnsiTheme="minorHAnsi" w:cstheme="minorBidi"/>
          <w:noProof/>
          <w:kern w:val="2"/>
          <w:sz w:val="22"/>
          <w:szCs w:val="22"/>
          <w:lang w:val="en-US"/>
          <w14:ligatures w14:val="standardContextual"/>
        </w:rPr>
        <w:tab/>
      </w:r>
      <w:r>
        <w:rPr>
          <w:noProof/>
        </w:rPr>
        <w:t>Dodatak: Sažetak smjernica</w:t>
      </w:r>
      <w:r>
        <w:rPr>
          <w:noProof/>
        </w:rPr>
        <w:tab/>
      </w:r>
      <w:r>
        <w:rPr>
          <w:noProof/>
        </w:rPr>
        <w:fldChar w:fldCharType="begin"/>
      </w:r>
      <w:r>
        <w:rPr>
          <w:noProof/>
        </w:rPr>
        <w:instrText xml:space="preserve"> PAGEREF _Toc166876049 \h </w:instrText>
      </w:r>
      <w:r>
        <w:rPr>
          <w:noProof/>
        </w:rPr>
      </w:r>
      <w:r>
        <w:rPr>
          <w:noProof/>
        </w:rPr>
        <w:fldChar w:fldCharType="separate"/>
      </w:r>
      <w:r>
        <w:rPr>
          <w:noProof/>
        </w:rPr>
        <w:t>10</w:t>
      </w:r>
      <w:r>
        <w:rPr>
          <w:noProof/>
        </w:rPr>
        <w:fldChar w:fldCharType="end"/>
      </w:r>
    </w:p>
    <w:p w14:paraId="4C2DBBCC" w14:textId="57D39008" w:rsidR="003C3E2B" w:rsidRPr="00F4464A" w:rsidRDefault="00B967B3">
      <w:pPr>
        <w:pStyle w:val="Title"/>
      </w:pPr>
      <w:r w:rsidRPr="00F4464A">
        <w:fldChar w:fldCharType="end"/>
      </w:r>
      <w:r w:rsidRPr="00F4464A">
        <w:br w:type="page"/>
      </w:r>
      <w:r w:rsidR="00314F6A" w:rsidRPr="00F4464A">
        <w:lastRenderedPageBreak/>
        <w:t xml:space="preserve">Smjernice za programiranje </w:t>
      </w:r>
    </w:p>
    <w:p w14:paraId="118A527C" w14:textId="77777777" w:rsidR="003C3E2B" w:rsidRPr="00F4464A" w:rsidRDefault="00217179" w:rsidP="00851EBC">
      <w:pPr>
        <w:pStyle w:val="Heading1"/>
      </w:pPr>
      <w:bookmarkStart w:id="0" w:name="_Toc166876013"/>
      <w:r w:rsidRPr="00F4464A">
        <w:t>Uvod</w:t>
      </w:r>
      <w:bookmarkEnd w:id="0"/>
    </w:p>
    <w:p w14:paraId="028B1C91" w14:textId="77777777" w:rsidR="003C3E2B" w:rsidRPr="00F4464A" w:rsidRDefault="00314F6A" w:rsidP="004306CA">
      <w:pPr>
        <w:pStyle w:val="InfoBlue"/>
      </w:pPr>
      <w:r w:rsidRPr="00F4464A">
        <w:t>D</w:t>
      </w:r>
      <w:r w:rsidR="009C1EA0" w:rsidRPr="00F4464A">
        <w:t>okument S</w:t>
      </w:r>
      <w:r w:rsidRPr="00F4464A">
        <w:t>mjernice za programiranje sadrži u sebi pravila koja se odnose na kodiranje, kao i skup smjernica i standarda za pisanje Java koda. Namijenjen je za programere koji su saradnici na razvoju projekta SculptEr.</w:t>
      </w:r>
    </w:p>
    <w:p w14:paraId="2DD39F06" w14:textId="77777777" w:rsidR="003C3E2B" w:rsidRPr="00F4464A" w:rsidRDefault="00217179" w:rsidP="00655FBF">
      <w:pPr>
        <w:pStyle w:val="Heading2"/>
      </w:pPr>
      <w:bookmarkStart w:id="1" w:name="_Toc166876014"/>
      <w:r w:rsidRPr="00F4464A">
        <w:t>Svrha</w:t>
      </w:r>
      <w:bookmarkEnd w:id="1"/>
    </w:p>
    <w:p w14:paraId="2A887370" w14:textId="77777777" w:rsidR="003C3E2B" w:rsidRPr="00F4464A" w:rsidRDefault="00314F6A" w:rsidP="004306CA">
      <w:pPr>
        <w:pStyle w:val="InfoBlue"/>
        <w:rPr>
          <w:i/>
        </w:rPr>
      </w:pPr>
      <w:r w:rsidRPr="00F4464A">
        <w:t>Svrha ovog dokumenta je u suštini prikaz smjernica i pravila, koje će poslužiti za kodiranje projekta SculptE</w:t>
      </w:r>
      <w:r w:rsidR="009C1EA0" w:rsidRPr="00F4464A">
        <w:t xml:space="preserve">r od strane programera.Svrha ovog dokumeta je takođe i </w:t>
      </w:r>
      <w:r w:rsidRPr="00F4464A">
        <w:t>prikazivanje stila koda</w:t>
      </w:r>
      <w:r w:rsidR="009C1EA0" w:rsidRPr="00F4464A">
        <w:t>,radi</w:t>
      </w:r>
      <w:r w:rsidRPr="00F4464A">
        <w:t xml:space="preserve"> olakšavanja koda drugim saradnicima na projektu.</w:t>
      </w:r>
      <w:r w:rsidR="009C1EA0" w:rsidRPr="00F4464A">
        <w:t xml:space="preserve"> Pravila koda su veome važna, između ostalog jer poboljšavaju čitljivost softvera tj. izvornog koda, pa je samim tim shvatanje koda razumljivije i brže.</w:t>
      </w:r>
    </w:p>
    <w:p w14:paraId="4FC15A64" w14:textId="77777777" w:rsidR="003C3E2B" w:rsidRPr="00F4464A" w:rsidRDefault="00217179" w:rsidP="00655FBF">
      <w:pPr>
        <w:pStyle w:val="Heading2"/>
      </w:pPr>
      <w:bookmarkStart w:id="2" w:name="_Toc166876015"/>
      <w:r w:rsidRPr="00F4464A">
        <w:t>Područje</w:t>
      </w:r>
      <w:bookmarkEnd w:id="2"/>
    </w:p>
    <w:p w14:paraId="47B58BD7" w14:textId="77777777" w:rsidR="003C3E2B" w:rsidRPr="00F4464A" w:rsidRDefault="009C1EA0" w:rsidP="004306CA">
      <w:pPr>
        <w:pStyle w:val="InfoBlue"/>
        <w:rPr>
          <w:i/>
        </w:rPr>
      </w:pPr>
      <w:r w:rsidRPr="00F4464A">
        <w:t>Dokument Smjernice za programiranje  direktno utiče na način kodiranja i realizaciju projekta SculptEr.Realizacija ovog projekta će se vršiti u razvojnom okruženju Eclipse, u programskom jeziku Java.Kao dodatak će se koristiti Swing set alata, za GUI.</w:t>
      </w:r>
    </w:p>
    <w:p w14:paraId="1AC284F5" w14:textId="77777777" w:rsidR="003C3E2B" w:rsidRPr="00F4464A" w:rsidRDefault="00B967B3" w:rsidP="00655FBF">
      <w:pPr>
        <w:pStyle w:val="Heading2"/>
      </w:pPr>
      <w:bookmarkStart w:id="3" w:name="_Toc456598589"/>
      <w:bookmarkStart w:id="4" w:name="_Toc456600920"/>
      <w:bookmarkStart w:id="5" w:name="_Toc166876016"/>
      <w:r w:rsidRPr="00F4464A">
        <w:t>Defini</w:t>
      </w:r>
      <w:bookmarkEnd w:id="3"/>
      <w:bookmarkEnd w:id="4"/>
      <w:r w:rsidR="00217179" w:rsidRPr="00F4464A">
        <w:t>cija, akronimi i skraćenice</w:t>
      </w:r>
      <w:bookmarkEnd w:id="5"/>
    </w:p>
    <w:p w14:paraId="33737A47" w14:textId="77777777" w:rsidR="003C3E2B" w:rsidRPr="00F4464A" w:rsidRDefault="009C1EA0" w:rsidP="004306CA">
      <w:pPr>
        <w:pStyle w:val="InfoBlue"/>
        <w:rPr>
          <w:i/>
        </w:rPr>
      </w:pPr>
      <w:r w:rsidRPr="00F4464A">
        <w:t>Sve definicije, akronimi i skraćenice, koji su korišteni u ovom dokumentu, nalaze se u dokumentu Riječnik.</w:t>
      </w:r>
    </w:p>
    <w:p w14:paraId="7026D65F" w14:textId="5A2B119B" w:rsidR="003C3E2B" w:rsidRDefault="00F4464A" w:rsidP="00655FBF">
      <w:pPr>
        <w:pStyle w:val="Heading2"/>
      </w:pPr>
      <w:bookmarkStart w:id="6" w:name="_Toc166876017"/>
      <w:r>
        <w:t>Reference</w:t>
      </w:r>
      <w:bookmarkEnd w:id="6"/>
    </w:p>
    <w:p w14:paraId="1EC2FA07" w14:textId="77777777" w:rsidR="004306CA" w:rsidRDefault="004306CA" w:rsidP="004306CA">
      <w:pPr>
        <w:ind w:left="720"/>
      </w:pPr>
      <w:r>
        <w:rPr>
          <w:lang w:val="en-US"/>
        </w:rPr>
        <w:t>[1] Rje</w:t>
      </w:r>
      <w:r>
        <w:t>čnik</w:t>
      </w:r>
    </w:p>
    <w:p w14:paraId="1BDA3F81" w14:textId="31A0B7C1" w:rsidR="004306CA" w:rsidRPr="004306CA" w:rsidRDefault="004306CA" w:rsidP="004306CA">
      <w:pPr>
        <w:ind w:left="720"/>
        <w:rPr>
          <w:lang w:val="en-US"/>
        </w:rPr>
      </w:pPr>
      <w:r>
        <w:rPr>
          <w:lang w:val="en-US"/>
        </w:rPr>
        <w:t xml:space="preserve">[2] </w:t>
      </w:r>
      <w:hyperlink r:id="rId15" w:history="1">
        <w:r w:rsidRPr="00F4464A">
          <w:rPr>
            <w:rStyle w:val="Hyperlink"/>
            <w:lang w:val="en-US"/>
          </w:rPr>
          <w:t>Java coding standard</w:t>
        </w:r>
      </w:hyperlink>
      <w:r>
        <w:rPr>
          <w:lang w:val="en-US"/>
        </w:rPr>
        <w:t xml:space="preserve"> </w:t>
      </w:r>
    </w:p>
    <w:p w14:paraId="6437673A" w14:textId="77777777" w:rsidR="003C3E2B" w:rsidRDefault="00217179" w:rsidP="00655FBF">
      <w:pPr>
        <w:pStyle w:val="Heading2"/>
      </w:pPr>
      <w:bookmarkStart w:id="7" w:name="_Toc166876018"/>
      <w:r w:rsidRPr="00F4464A">
        <w:t>Pregled</w:t>
      </w:r>
      <w:bookmarkEnd w:id="7"/>
    </w:p>
    <w:p w14:paraId="3C800C04" w14:textId="77777777" w:rsidR="003C3E2B" w:rsidRPr="00F4464A" w:rsidRDefault="00582704" w:rsidP="004306CA">
      <w:pPr>
        <w:pStyle w:val="InfoBlue"/>
        <w:rPr>
          <w:i/>
        </w:rPr>
      </w:pPr>
      <w:r w:rsidRPr="00F4464A">
        <w:t xml:space="preserve">U nastavku dokumenta Smjernice za programiranje prikazan je stil kodiranja, kao i način organizacije. Sva pravila i smjernice se odnose na Java standarde kodiranja. </w:t>
      </w:r>
      <w:r w:rsidR="007234C4" w:rsidRPr="00F4464A">
        <w:t>U daljem dijelu ćemo vidjeti pravila komentarisanja, imenovanja, deklaracije izjava i izraza, upravljanje memorijom, greškama i izuzecima, prenosivnost, ponovno korištenje i moguće probleme koji se javljaju pri kompajliranje.</w:t>
      </w:r>
    </w:p>
    <w:p w14:paraId="1759B72B" w14:textId="77777777" w:rsidR="003C3E2B" w:rsidRPr="00F4464A" w:rsidRDefault="003625DB" w:rsidP="00851EBC">
      <w:pPr>
        <w:pStyle w:val="Heading1"/>
      </w:pPr>
      <w:bookmarkStart w:id="8" w:name="_Toc166876019"/>
      <w:r w:rsidRPr="00F4464A">
        <w:t>Organizacija i stil koda</w:t>
      </w:r>
      <w:bookmarkEnd w:id="8"/>
    </w:p>
    <w:p w14:paraId="67D4AB8F" w14:textId="77777777" w:rsidR="003C3E2B" w:rsidRPr="00F4464A" w:rsidRDefault="003625DB" w:rsidP="004306CA">
      <w:pPr>
        <w:pStyle w:val="InfoBlue"/>
      </w:pPr>
      <w:r w:rsidRPr="00F4464A">
        <w:t>U ovom djelu su prikazane tehnike kodiranja koje će učiniti kod razumljivijim. To su:</w:t>
      </w:r>
    </w:p>
    <w:p w14:paraId="64C67CF7" w14:textId="77777777" w:rsidR="003625DB" w:rsidRPr="00F4464A" w:rsidRDefault="003625DB" w:rsidP="00655FBF">
      <w:pPr>
        <w:pStyle w:val="Heading2"/>
      </w:pPr>
      <w:bookmarkStart w:id="9" w:name="_Toc166876020"/>
      <w:r w:rsidRPr="00F4464A">
        <w:t>Dužina redova</w:t>
      </w:r>
      <w:bookmarkEnd w:id="9"/>
    </w:p>
    <w:p w14:paraId="2DB4FEC7" w14:textId="77777777" w:rsidR="003625DB" w:rsidRPr="00F4464A" w:rsidRDefault="003625DB" w:rsidP="00655FBF">
      <w:pPr>
        <w:ind w:left="720"/>
      </w:pPr>
      <w:r w:rsidRPr="00F4464A">
        <w:t>Zbog čitljivosti i ljepšeg izgleda, ne bi trebalo koristiti linije duže od 80 karaktera. Komentari, koje koristimo u dokumentaciji, ne bi trebali biti duži od 70 karaktera po liniji.</w:t>
      </w:r>
    </w:p>
    <w:p w14:paraId="139ED31D" w14:textId="77777777" w:rsidR="00BC7B9E" w:rsidRPr="00F4464A" w:rsidRDefault="00BC7B9E" w:rsidP="00655FBF">
      <w:pPr>
        <w:pStyle w:val="Heading2"/>
      </w:pPr>
      <w:bookmarkStart w:id="10" w:name="_Toc166876021"/>
      <w:r w:rsidRPr="00F4464A">
        <w:t>Paragraf(Uvlačenje koda)</w:t>
      </w:r>
      <w:bookmarkEnd w:id="10"/>
    </w:p>
    <w:p w14:paraId="4F15C990" w14:textId="77777777" w:rsidR="00BC7B9E" w:rsidRPr="00F4464A" w:rsidRDefault="00BC7B9E" w:rsidP="00655FBF">
      <w:pPr>
        <w:ind w:left="720"/>
      </w:pPr>
      <w:r w:rsidRPr="00F4464A">
        <w:t>Kao jedinicu uvlačenja ćemo koristiti 4 razmaka. Možemo koristiti i jedan tab, ali omjer tab i 4 razmaka nije 1 prema 1. Eclipse IDE ima ugrađen formater koji je zadužen za pravilno uvlačenje pojedinih sekcija koda.</w:t>
      </w:r>
    </w:p>
    <w:p w14:paraId="11E284D6" w14:textId="77777777" w:rsidR="00BC7B9E" w:rsidRPr="00F4464A" w:rsidRDefault="00BC7B9E" w:rsidP="00655FBF">
      <w:pPr>
        <w:pStyle w:val="Heading2"/>
      </w:pPr>
      <w:bookmarkStart w:id="11" w:name="_Toc166876022"/>
      <w:r w:rsidRPr="00F4464A">
        <w:t>Upotreba razmaka i praznih linija</w:t>
      </w:r>
      <w:bookmarkEnd w:id="11"/>
    </w:p>
    <w:p w14:paraId="3A0ED252" w14:textId="77777777" w:rsidR="0000087B" w:rsidRPr="00F4464A" w:rsidRDefault="0000087B" w:rsidP="00655FBF">
      <w:pPr>
        <w:ind w:left="720"/>
      </w:pPr>
      <w:r w:rsidRPr="00F4464A">
        <w:t xml:space="preserve">Neka od pravila za upotrebu razmaka </w:t>
      </w:r>
      <w:r w:rsidR="00B3714E" w:rsidRPr="00F4464A">
        <w:t>i</w:t>
      </w:r>
      <w:r w:rsidRPr="00F4464A">
        <w:t xml:space="preserve"> praznih linija su:</w:t>
      </w:r>
    </w:p>
    <w:p w14:paraId="65A75FB0" w14:textId="77777777" w:rsidR="00B3714E" w:rsidRPr="00F4464A" w:rsidRDefault="00B3714E" w:rsidP="00655FBF">
      <w:pPr>
        <w:ind w:left="720"/>
      </w:pPr>
    </w:p>
    <w:p w14:paraId="610EE337" w14:textId="332AA089" w:rsidR="0000087B" w:rsidRPr="00F4464A" w:rsidRDefault="0000087B" w:rsidP="00655FBF">
      <w:pPr>
        <w:ind w:left="720"/>
      </w:pPr>
      <w:r w:rsidRPr="00F4464A">
        <w:t xml:space="preserve">-Prilikom pisanja metode, nije dozvoljena upotreba razmaka izmedju imena metode i lijeve zagrade(npr.    </w:t>
      </w:r>
      <w:r w:rsidR="00776EFD">
        <w:t xml:space="preserve">                                   </w:t>
      </w:r>
      <w:r w:rsidRPr="00F4464A">
        <w:t>F(x)-pravilno, F (x)-nepravilno).</w:t>
      </w:r>
    </w:p>
    <w:p w14:paraId="132F8DA0" w14:textId="77777777" w:rsidR="0000087B" w:rsidRPr="00F4464A" w:rsidRDefault="0000087B" w:rsidP="00655FBF">
      <w:pPr>
        <w:ind w:left="720"/>
      </w:pPr>
      <w:r w:rsidRPr="00F4464A">
        <w:t>-kod upotrebe binarnih operatora, razmaci su i sa lijeve i sa desne strane operatora.</w:t>
      </w:r>
    </w:p>
    <w:p w14:paraId="2258E208" w14:textId="77777777" w:rsidR="0000087B" w:rsidRPr="00F4464A" w:rsidRDefault="0000087B" w:rsidP="00655FBF">
      <w:pPr>
        <w:ind w:left="720"/>
      </w:pPr>
      <w:r w:rsidRPr="00F4464A">
        <w:t>-Posle zareza korsitimo jedan razmak(npr. F(x, y)).</w:t>
      </w:r>
    </w:p>
    <w:p w14:paraId="46E41B82" w14:textId="77777777" w:rsidR="0000087B" w:rsidRPr="00F4464A" w:rsidRDefault="0000087B" w:rsidP="00655FBF">
      <w:pPr>
        <w:ind w:left="720"/>
      </w:pPr>
      <w:r w:rsidRPr="00F4464A">
        <w:t>-Cijeline koda se odvajaju praznom linijom.</w:t>
      </w:r>
    </w:p>
    <w:p w14:paraId="38001275" w14:textId="77777777" w:rsidR="0000087B" w:rsidRPr="00F4464A" w:rsidRDefault="0000087B" w:rsidP="00655FBF">
      <w:pPr>
        <w:ind w:left="720"/>
      </w:pPr>
      <w:r w:rsidRPr="00F4464A">
        <w:t xml:space="preserve">-Prilikom korištenja ključnih riječi(if, while…), ključna riječ i lijevi zarez su odvojeni </w:t>
      </w:r>
      <w:r w:rsidR="00B3714E" w:rsidRPr="00F4464A">
        <w:t>razmakom.</w:t>
      </w:r>
    </w:p>
    <w:p w14:paraId="75D0F03C" w14:textId="77777777" w:rsidR="00B3714E" w:rsidRPr="00F4464A" w:rsidRDefault="00B3714E" w:rsidP="00655FBF">
      <w:pPr>
        <w:pStyle w:val="Heading2"/>
      </w:pPr>
      <w:bookmarkStart w:id="12" w:name="_Toc166876023"/>
      <w:r w:rsidRPr="00F4464A">
        <w:t>Razbijanje redova</w:t>
      </w:r>
      <w:bookmarkEnd w:id="12"/>
    </w:p>
    <w:p w14:paraId="6B9D36EA" w14:textId="77777777" w:rsidR="00B3714E" w:rsidRPr="00F4464A" w:rsidRDefault="00B3714E" w:rsidP="00655FBF">
      <w:pPr>
        <w:ind w:left="720"/>
      </w:pPr>
      <w:r w:rsidRPr="00F4464A">
        <w:t>Ako imamo izraz, koji ne može stati u jedan red, razbijanje se vrši po sledećim pravilima:</w:t>
      </w:r>
    </w:p>
    <w:p w14:paraId="09509870" w14:textId="77777777" w:rsidR="00B3714E" w:rsidRPr="00F4464A" w:rsidRDefault="00B3714E" w:rsidP="00655FBF">
      <w:pPr>
        <w:ind w:left="720"/>
      </w:pPr>
    </w:p>
    <w:p w14:paraId="73F4A3AD" w14:textId="77777777" w:rsidR="00B3714E" w:rsidRPr="00F4464A" w:rsidRDefault="00B3714E" w:rsidP="00655FBF">
      <w:pPr>
        <w:ind w:left="720"/>
      </w:pPr>
      <w:r w:rsidRPr="00F4464A">
        <w:lastRenderedPageBreak/>
        <w:t>-Razbijanje posle zareza</w:t>
      </w:r>
    </w:p>
    <w:p w14:paraId="0B381D63" w14:textId="77777777" w:rsidR="00B3714E" w:rsidRPr="00F4464A" w:rsidRDefault="00B3714E" w:rsidP="00655FBF">
      <w:pPr>
        <w:ind w:left="720"/>
      </w:pPr>
      <w:r w:rsidRPr="00F4464A">
        <w:t>-Razbijanje posle operatora</w:t>
      </w:r>
    </w:p>
    <w:p w14:paraId="02CC040F" w14:textId="77777777" w:rsidR="00B3714E" w:rsidRPr="00F4464A" w:rsidRDefault="00B3714E" w:rsidP="00655FBF">
      <w:pPr>
        <w:ind w:left="720"/>
      </w:pPr>
      <w:r w:rsidRPr="00F4464A">
        <w:t>-Poravnanje nove linije sa početkom izraza na istom nivou kao prethodna linija</w:t>
      </w:r>
    </w:p>
    <w:p w14:paraId="67C4638D" w14:textId="77777777" w:rsidR="00B3714E" w:rsidRPr="00F4464A" w:rsidRDefault="00B3714E" w:rsidP="00655FBF">
      <w:pPr>
        <w:ind w:left="720"/>
      </w:pPr>
      <w:r w:rsidRPr="00F4464A">
        <w:t>-Koristimo uvlačak od 8 razmaka, ako prethodna pravila generišu vizuelno lose formatiran kod.</w:t>
      </w:r>
    </w:p>
    <w:p w14:paraId="742C0997" w14:textId="77777777" w:rsidR="00B3714E" w:rsidRPr="00F4464A" w:rsidRDefault="00B3714E" w:rsidP="00655FBF">
      <w:pPr>
        <w:pStyle w:val="Heading2"/>
      </w:pPr>
      <w:bookmarkStart w:id="13" w:name="_Toc166876024"/>
      <w:r w:rsidRPr="00F4464A">
        <w:t>Zagrade</w:t>
      </w:r>
      <w:bookmarkEnd w:id="13"/>
    </w:p>
    <w:p w14:paraId="5878CFE1" w14:textId="77777777" w:rsidR="00E847CB" w:rsidRPr="00F4464A" w:rsidRDefault="00B3714E" w:rsidP="00655FBF">
      <w:pPr>
        <w:ind w:left="720"/>
      </w:pPr>
      <w:r w:rsidRPr="00F4464A">
        <w:t>Vitičaste zagrade koristimo kod if, else, for, do, while ako im je tijelo prazno, ili unutar</w:t>
      </w:r>
      <w:r w:rsidR="00E847CB" w:rsidRPr="00F4464A">
        <w:t xml:space="preserve"> tijela imamo samo jednu liniju koda</w:t>
      </w:r>
      <w:r w:rsidRPr="00F4464A">
        <w:t>.</w:t>
      </w:r>
      <w:r w:rsidR="00E847CB" w:rsidRPr="00F4464A">
        <w:t xml:space="preserve"> Zagrade bez ograničenja koristimo kada imamo više operatora u izrazu, da bi se izbjegao problem prioriteta.</w:t>
      </w:r>
    </w:p>
    <w:p w14:paraId="66BDCF38" w14:textId="1AC38079" w:rsidR="00C74116" w:rsidRPr="00F4464A" w:rsidRDefault="00E847CB" w:rsidP="00655FBF">
      <w:pPr>
        <w:ind w:left="720"/>
      </w:pPr>
      <w:r w:rsidRPr="00F4464A">
        <w:t>Primjer:</w:t>
      </w:r>
    </w:p>
    <w:p w14:paraId="13BC2216" w14:textId="5FF4DC66" w:rsidR="00C74116" w:rsidRPr="00F4464A" w:rsidRDefault="00C74116" w:rsidP="00655FBF">
      <w:pPr>
        <w:ind w:left="720"/>
      </w:pPr>
      <w:r w:rsidRPr="00F4464A">
        <w:rPr>
          <w:noProof/>
        </w:rPr>
        <w:drawing>
          <wp:inline distT="0" distB="0" distL="0" distR="0" wp14:anchorId="665DD7BE" wp14:editId="2567883F">
            <wp:extent cx="4067175" cy="304800"/>
            <wp:effectExtent l="0" t="0" r="9525" b="0"/>
            <wp:docPr id="1992783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8572"/>
                    <a:stretch/>
                  </pic:blipFill>
                  <pic:spPr bwMode="auto">
                    <a:xfrm>
                      <a:off x="0" y="0"/>
                      <a:ext cx="4067175" cy="304800"/>
                    </a:xfrm>
                    <a:prstGeom prst="rect">
                      <a:avLst/>
                    </a:prstGeom>
                    <a:noFill/>
                    <a:ln>
                      <a:noFill/>
                    </a:ln>
                    <a:extLst>
                      <a:ext uri="{53640926-AAD7-44D8-BBD7-CCE9431645EC}">
                        <a14:shadowObscured xmlns:a14="http://schemas.microsoft.com/office/drawing/2010/main"/>
                      </a:ext>
                    </a:extLst>
                  </pic:spPr>
                </pic:pic>
              </a:graphicData>
            </a:graphic>
          </wp:inline>
        </w:drawing>
      </w:r>
    </w:p>
    <w:p w14:paraId="61057F78" w14:textId="77777777" w:rsidR="00C74116" w:rsidRPr="00F4464A" w:rsidRDefault="00C74116" w:rsidP="00655FBF">
      <w:pPr>
        <w:ind w:left="720"/>
      </w:pPr>
    </w:p>
    <w:p w14:paraId="09F93E59" w14:textId="41499517" w:rsidR="00C74116" w:rsidRPr="00F4464A" w:rsidRDefault="00C74116" w:rsidP="00655FBF">
      <w:pPr>
        <w:pStyle w:val="Heading2"/>
      </w:pPr>
      <w:bookmarkStart w:id="14" w:name="_Toc166876025"/>
      <w:r w:rsidRPr="00F4464A">
        <w:t>Pisanje kratkih pojedinačnih linija</w:t>
      </w:r>
      <w:bookmarkEnd w:id="14"/>
    </w:p>
    <w:p w14:paraId="66A11584" w14:textId="0BE21718" w:rsidR="00E97948" w:rsidRPr="00F4464A" w:rsidRDefault="00E97948" w:rsidP="00E97948">
      <w:pPr>
        <w:pStyle w:val="ListParagraph"/>
        <w:numPr>
          <w:ilvl w:val="0"/>
          <w:numId w:val="23"/>
        </w:numPr>
        <w:ind w:left="1080"/>
      </w:pPr>
      <w:r w:rsidRPr="00F4464A">
        <w:t>Nije dozvoljeno pisanje više izraza u jednoj liniji.</w:t>
      </w:r>
    </w:p>
    <w:p w14:paraId="68348119" w14:textId="4395F946" w:rsidR="00C74116" w:rsidRPr="00F4464A" w:rsidRDefault="00E97948" w:rsidP="00E97948">
      <w:pPr>
        <w:pStyle w:val="ListParagraph"/>
        <w:numPr>
          <w:ilvl w:val="0"/>
          <w:numId w:val="23"/>
        </w:numPr>
        <w:ind w:left="1080"/>
      </w:pPr>
      <w:r w:rsidRPr="00F4464A">
        <w:t>Odstupanje od ograničenja u vidu maksimalnih 80 karaktera u jednoj liniji postoji kod pisanja URL-a.</w:t>
      </w:r>
    </w:p>
    <w:p w14:paraId="0A4B7501" w14:textId="77777777" w:rsidR="00B3714E" w:rsidRPr="00F4464A" w:rsidRDefault="00B3714E" w:rsidP="00655FBF">
      <w:pPr>
        <w:pStyle w:val="Heading2"/>
      </w:pPr>
      <w:bookmarkStart w:id="15" w:name="_Toc166876026"/>
      <w:r w:rsidRPr="00F4464A">
        <w:t>Povratne vrijednosti</w:t>
      </w:r>
      <w:bookmarkEnd w:id="15"/>
    </w:p>
    <w:p w14:paraId="0BD44FE7" w14:textId="77777777" w:rsidR="00B3714E" w:rsidRPr="00F4464A" w:rsidRDefault="00E847CB" w:rsidP="00655FBF">
      <w:pPr>
        <w:ind w:left="720"/>
      </w:pPr>
      <w:r w:rsidRPr="00F4464A">
        <w:t>Izbjegavati redundantni kod.</w:t>
      </w:r>
    </w:p>
    <w:p w14:paraId="6B0A0EA8" w14:textId="77777777" w:rsidR="00E847CB" w:rsidRPr="00F4464A" w:rsidRDefault="00E847CB" w:rsidP="00655FBF">
      <w:pPr>
        <w:ind w:left="720"/>
      </w:pPr>
      <w:r w:rsidRPr="00F4464A">
        <w:t>Primjer:</w:t>
      </w:r>
    </w:p>
    <w:p w14:paraId="12D3DE93" w14:textId="6B88B8B6" w:rsidR="00EE1398" w:rsidRPr="00F4464A" w:rsidRDefault="003A2256" w:rsidP="00E97948">
      <w:pPr>
        <w:ind w:left="720"/>
      </w:pPr>
      <w:r w:rsidRPr="00F4464A">
        <w:rPr>
          <w:noProof/>
        </w:rPr>
        <w:drawing>
          <wp:inline distT="0" distB="0" distL="0" distR="0" wp14:anchorId="37A65F7D" wp14:editId="55EA2C5C">
            <wp:extent cx="6181725" cy="1390650"/>
            <wp:effectExtent l="0" t="0" r="9525" b="0"/>
            <wp:docPr id="21053123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612" t="2684"/>
                    <a:stretch/>
                  </pic:blipFill>
                  <pic:spPr bwMode="auto">
                    <a:xfrm>
                      <a:off x="0" y="0"/>
                      <a:ext cx="6181725" cy="1390650"/>
                    </a:xfrm>
                    <a:prstGeom prst="rect">
                      <a:avLst/>
                    </a:prstGeom>
                    <a:noFill/>
                    <a:ln>
                      <a:noFill/>
                    </a:ln>
                    <a:extLst>
                      <a:ext uri="{53640926-AAD7-44D8-BBD7-CCE9431645EC}">
                        <a14:shadowObscured xmlns:a14="http://schemas.microsoft.com/office/drawing/2010/main"/>
                      </a:ext>
                    </a:extLst>
                  </pic:spPr>
                </pic:pic>
              </a:graphicData>
            </a:graphic>
          </wp:inline>
        </w:drawing>
      </w:r>
    </w:p>
    <w:p w14:paraId="650E7196" w14:textId="77777777" w:rsidR="003C3E2B" w:rsidRPr="00F4464A" w:rsidRDefault="00B3714E" w:rsidP="00851EBC">
      <w:pPr>
        <w:pStyle w:val="Heading1"/>
      </w:pPr>
      <w:bookmarkStart w:id="16" w:name="_Toc166876027"/>
      <w:r w:rsidRPr="00F4464A">
        <w:t>Komentari</w:t>
      </w:r>
      <w:bookmarkEnd w:id="16"/>
    </w:p>
    <w:p w14:paraId="76286C91" w14:textId="77777777" w:rsidR="006277F3" w:rsidRPr="00F4464A" w:rsidRDefault="006277F3" w:rsidP="00655FBF">
      <w:pPr>
        <w:ind w:left="720"/>
        <w:jc w:val="both"/>
      </w:pPr>
      <w:r w:rsidRPr="00F4464A">
        <w:t>Prilikom pisanja koda, koristićemo 2 tipa komentara:</w:t>
      </w:r>
    </w:p>
    <w:p w14:paraId="07D9F828" w14:textId="0B833BFA" w:rsidR="006277F3" w:rsidRPr="00F4464A" w:rsidRDefault="006277F3" w:rsidP="00655FBF">
      <w:pPr>
        <w:ind w:left="720"/>
        <w:jc w:val="both"/>
      </w:pPr>
      <w:r w:rsidRPr="00F4464A">
        <w:t>1.)Komentari implementacije: Kratki komentari, čija je uloga da pokažu kako je dio koda            implementiran, a da nije očigledan. Poboljšavaju razumjevanje koda programerima. Prilikom pisanja    komentara, izbjegavaju se višelinijski komentari, osim ako za njima nema krajnje potrebe.</w:t>
      </w:r>
    </w:p>
    <w:p w14:paraId="5E3A4065" w14:textId="77777777" w:rsidR="00E97948" w:rsidRPr="00F4464A" w:rsidRDefault="00E97948" w:rsidP="00655FBF">
      <w:pPr>
        <w:ind w:left="720"/>
        <w:jc w:val="both"/>
      </w:pPr>
    </w:p>
    <w:p w14:paraId="2FF8B758" w14:textId="219C3EEB" w:rsidR="00E97948" w:rsidRPr="00F4464A" w:rsidRDefault="006277F3" w:rsidP="00E97948">
      <w:pPr>
        <w:ind w:left="720"/>
        <w:jc w:val="both"/>
      </w:pPr>
      <w:r w:rsidRPr="00F4464A">
        <w:t>2.)Komentari dokumentacije(JavaDoc):To su komentari koji kratko opisuju klasu, funkcije, informacije o autoru, itd. Editor Eclipse omogućava generisanje koda JavaDoc(Java dokumentacija).Svaki komentar je uključen u dokumentaciju koda.</w:t>
      </w:r>
    </w:p>
    <w:p w14:paraId="1B72DC16" w14:textId="77777777" w:rsidR="00E97948" w:rsidRPr="00F4464A" w:rsidRDefault="00E97948" w:rsidP="00E97948">
      <w:pPr>
        <w:ind w:left="720"/>
        <w:jc w:val="both"/>
      </w:pPr>
    </w:p>
    <w:p w14:paraId="51B8D159" w14:textId="77777777" w:rsidR="00E97948" w:rsidRPr="00F4464A" w:rsidRDefault="00E97948" w:rsidP="00E97948">
      <w:pPr>
        <w:ind w:left="720"/>
        <w:jc w:val="both"/>
      </w:pPr>
    </w:p>
    <w:p w14:paraId="43887EDD" w14:textId="77777777" w:rsidR="00E97948" w:rsidRPr="00F4464A" w:rsidRDefault="00E97948" w:rsidP="00E97948">
      <w:pPr>
        <w:ind w:left="720"/>
        <w:jc w:val="both"/>
      </w:pPr>
    </w:p>
    <w:p w14:paraId="17CD1D0C" w14:textId="77777777" w:rsidR="00E97948" w:rsidRPr="00F4464A" w:rsidRDefault="00E97948" w:rsidP="00E97948">
      <w:pPr>
        <w:ind w:left="720"/>
        <w:jc w:val="both"/>
      </w:pPr>
    </w:p>
    <w:p w14:paraId="3C026C79" w14:textId="77777777" w:rsidR="00E97948" w:rsidRPr="00F4464A" w:rsidRDefault="00E97948" w:rsidP="00E97948">
      <w:pPr>
        <w:ind w:left="720"/>
        <w:jc w:val="both"/>
      </w:pPr>
    </w:p>
    <w:p w14:paraId="3586195F" w14:textId="77777777" w:rsidR="00E97948" w:rsidRPr="00F4464A" w:rsidRDefault="00E97948" w:rsidP="00E97948">
      <w:pPr>
        <w:ind w:left="720"/>
        <w:jc w:val="both"/>
      </w:pPr>
    </w:p>
    <w:p w14:paraId="50E65E7E" w14:textId="77777777" w:rsidR="00E97948" w:rsidRPr="00F4464A" w:rsidRDefault="00E97948" w:rsidP="00E97948">
      <w:pPr>
        <w:ind w:left="720"/>
        <w:jc w:val="both"/>
      </w:pPr>
    </w:p>
    <w:p w14:paraId="1309CFC4" w14:textId="77777777" w:rsidR="00E97948" w:rsidRDefault="00E97948" w:rsidP="00E97948">
      <w:pPr>
        <w:ind w:left="720"/>
        <w:jc w:val="both"/>
      </w:pPr>
    </w:p>
    <w:p w14:paraId="4D8B11FC" w14:textId="77777777" w:rsidR="00851EBC" w:rsidRDefault="00851EBC" w:rsidP="00E97948">
      <w:pPr>
        <w:ind w:left="720"/>
        <w:jc w:val="both"/>
      </w:pPr>
    </w:p>
    <w:p w14:paraId="3F86A73D" w14:textId="77777777" w:rsidR="00851EBC" w:rsidRDefault="00851EBC" w:rsidP="00E97948">
      <w:pPr>
        <w:ind w:left="720"/>
        <w:jc w:val="both"/>
      </w:pPr>
    </w:p>
    <w:p w14:paraId="1563DD79" w14:textId="77777777" w:rsidR="00851EBC" w:rsidRPr="00F4464A" w:rsidRDefault="00851EBC" w:rsidP="00E97948">
      <w:pPr>
        <w:ind w:left="720"/>
        <w:jc w:val="both"/>
      </w:pPr>
    </w:p>
    <w:p w14:paraId="5D503CA0" w14:textId="77777777" w:rsidR="00E97948" w:rsidRPr="00F4464A" w:rsidRDefault="00E97948" w:rsidP="00E97948">
      <w:pPr>
        <w:ind w:left="720"/>
        <w:jc w:val="both"/>
      </w:pPr>
    </w:p>
    <w:p w14:paraId="507DA70A" w14:textId="7CE02D4C" w:rsidR="003C3E2B" w:rsidRPr="00F4464A" w:rsidRDefault="00B3714E" w:rsidP="00851EBC">
      <w:pPr>
        <w:pStyle w:val="Heading1"/>
      </w:pPr>
      <w:bookmarkStart w:id="17" w:name="_Toc166876028"/>
      <w:r w:rsidRPr="00F4464A">
        <w:lastRenderedPageBreak/>
        <w:t>Imenovanje</w:t>
      </w:r>
      <w:bookmarkEnd w:id="17"/>
    </w:p>
    <w:p w14:paraId="7F7DFB1A" w14:textId="77777777" w:rsidR="003C3E2B" w:rsidRPr="00F4464A" w:rsidRDefault="00546351" w:rsidP="004306CA">
      <w:pPr>
        <w:pStyle w:val="InfoBlue"/>
      </w:pPr>
      <w:r w:rsidRPr="00F4464A">
        <w:t>Imenovanje se odnosi na pravila kodiranja u Javi. Detaljan prikaz u tabeli:</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628"/>
        <w:gridCol w:w="3600"/>
        <w:gridCol w:w="3041"/>
      </w:tblGrid>
      <w:tr w:rsidR="00546351" w:rsidRPr="00F4464A" w14:paraId="3F5FE540" w14:textId="77777777" w:rsidTr="00655FBF">
        <w:trPr>
          <w:trHeight w:val="206"/>
        </w:trPr>
        <w:tc>
          <w:tcPr>
            <w:tcW w:w="2628" w:type="dxa"/>
          </w:tcPr>
          <w:p w14:paraId="1F1717CC" w14:textId="77777777" w:rsidR="00546351" w:rsidRPr="00F4464A" w:rsidRDefault="00546351" w:rsidP="00655FBF">
            <w:pPr>
              <w:pStyle w:val="BodyText"/>
              <w:ind w:left="432"/>
            </w:pPr>
            <w:r w:rsidRPr="00F4464A">
              <w:t>Tip identifikatora</w:t>
            </w:r>
          </w:p>
        </w:tc>
        <w:tc>
          <w:tcPr>
            <w:tcW w:w="3600" w:type="dxa"/>
          </w:tcPr>
          <w:p w14:paraId="53F8B09E" w14:textId="77777777" w:rsidR="00546351" w:rsidRPr="00F4464A" w:rsidRDefault="00546351" w:rsidP="00655FBF">
            <w:pPr>
              <w:pStyle w:val="BodyText"/>
              <w:ind w:left="432"/>
            </w:pPr>
            <w:r w:rsidRPr="00F4464A">
              <w:t xml:space="preserve">Pravila imenovanja </w:t>
            </w:r>
          </w:p>
        </w:tc>
        <w:tc>
          <w:tcPr>
            <w:tcW w:w="3041" w:type="dxa"/>
          </w:tcPr>
          <w:p w14:paraId="069C907E" w14:textId="77777777" w:rsidR="00546351" w:rsidRPr="00F4464A" w:rsidRDefault="00546351" w:rsidP="00655FBF">
            <w:pPr>
              <w:pStyle w:val="BodyText"/>
              <w:ind w:left="432"/>
            </w:pPr>
            <w:r w:rsidRPr="00F4464A">
              <w:t>Primjeri</w:t>
            </w:r>
          </w:p>
        </w:tc>
      </w:tr>
      <w:tr w:rsidR="00655FBF" w:rsidRPr="00F4464A" w14:paraId="60B74B5D" w14:textId="77777777" w:rsidTr="00655FBF">
        <w:tc>
          <w:tcPr>
            <w:tcW w:w="2628" w:type="dxa"/>
          </w:tcPr>
          <w:p w14:paraId="5CEA99EC" w14:textId="77777777" w:rsidR="00546351" w:rsidRPr="00F4464A" w:rsidRDefault="00546351" w:rsidP="00655FBF">
            <w:pPr>
              <w:pStyle w:val="BodyText"/>
              <w:ind w:left="432"/>
              <w:rPr>
                <w:b/>
              </w:rPr>
            </w:pPr>
            <w:r w:rsidRPr="00F4464A">
              <w:t>Paketi</w:t>
            </w:r>
          </w:p>
        </w:tc>
        <w:tc>
          <w:tcPr>
            <w:tcW w:w="3600" w:type="dxa"/>
          </w:tcPr>
          <w:p w14:paraId="2F1FCC20" w14:textId="15D9D0B4" w:rsidR="00546351" w:rsidRPr="00F4464A" w:rsidRDefault="00EE1398" w:rsidP="00655FBF">
            <w:pPr>
              <w:pStyle w:val="BodyText"/>
              <w:ind w:left="432"/>
            </w:pPr>
            <w:r w:rsidRPr="00F4464A">
              <w:t>Imena paketa se pišu malim slovima. Ovo se radi da ne bi došlo do konflikta</w:t>
            </w:r>
            <w:r w:rsidR="00417680" w:rsidRPr="00F4464A">
              <w:t xml:space="preserve"> sa imeni</w:t>
            </w:r>
            <w:r w:rsidRPr="00F4464A">
              <w:t>ma klasa i interfejsa.Ako postoje uzastopne riječi, odvojene su tačkom. Riječi ne smiju biti povezane donjom crtom, a nije ni dozvoljeno korištenje</w:t>
            </w:r>
            <w:r w:rsidR="00417680" w:rsidRPr="00F4464A">
              <w:t xml:space="preserve"> kombinacije</w:t>
            </w:r>
            <w:r w:rsidRPr="00F4464A">
              <w:t xml:space="preserve"> malih i velikih slova.Ako postoje ključne riječi sadržane u imenu domene ili ime počinje brojem, tada ispred ključne riječi stavljamo znak _.</w:t>
            </w:r>
          </w:p>
        </w:tc>
        <w:tc>
          <w:tcPr>
            <w:tcW w:w="3041" w:type="dxa"/>
          </w:tcPr>
          <w:p w14:paraId="71E6B5D9" w14:textId="77777777" w:rsidR="00546351" w:rsidRPr="00F4464A" w:rsidRDefault="00EE1398" w:rsidP="00655FBF">
            <w:pPr>
              <w:pStyle w:val="BodyText"/>
              <w:ind w:left="432"/>
            </w:pPr>
            <w:r w:rsidRPr="00F4464A">
              <w:t>javax.swing</w:t>
            </w:r>
          </w:p>
          <w:p w14:paraId="3ADB37F3" w14:textId="77777777" w:rsidR="00EE1398" w:rsidRPr="00F4464A" w:rsidRDefault="00EE1398" w:rsidP="00655FBF">
            <w:pPr>
              <w:pStyle w:val="BodyText"/>
              <w:ind w:left="432"/>
            </w:pPr>
            <w:r w:rsidRPr="00F4464A">
              <w:t>com.example.mypackage</w:t>
            </w:r>
          </w:p>
          <w:p w14:paraId="06FE3155" w14:textId="77777777" w:rsidR="00EE1398" w:rsidRPr="00F4464A" w:rsidRDefault="00EE1398" w:rsidP="00655FBF">
            <w:pPr>
              <w:pStyle w:val="BodyText"/>
              <w:ind w:left="432"/>
            </w:pPr>
            <w:r w:rsidRPr="00F4464A">
              <w:t>com.example._package</w:t>
            </w:r>
          </w:p>
        </w:tc>
      </w:tr>
      <w:tr w:rsidR="00546351" w:rsidRPr="00F4464A" w14:paraId="299B75C2" w14:textId="77777777" w:rsidTr="00655FBF">
        <w:tc>
          <w:tcPr>
            <w:tcW w:w="2628" w:type="dxa"/>
          </w:tcPr>
          <w:p w14:paraId="72D3258B" w14:textId="77777777" w:rsidR="00546351" w:rsidRPr="00F4464A" w:rsidRDefault="00546351" w:rsidP="00655FBF">
            <w:pPr>
              <w:pStyle w:val="BodyText"/>
              <w:ind w:left="432"/>
              <w:rPr>
                <w:b/>
              </w:rPr>
            </w:pPr>
            <w:r w:rsidRPr="00F4464A">
              <w:t>Klase</w:t>
            </w:r>
          </w:p>
        </w:tc>
        <w:tc>
          <w:tcPr>
            <w:tcW w:w="3600" w:type="dxa"/>
          </w:tcPr>
          <w:p w14:paraId="295441E1" w14:textId="65B785BB" w:rsidR="00546351" w:rsidRPr="00F4464A" w:rsidRDefault="00417680" w:rsidP="00655FBF">
            <w:pPr>
              <w:pStyle w:val="BodyText"/>
              <w:ind w:left="432"/>
            </w:pPr>
            <w:r w:rsidRPr="00F4464A">
              <w:t>Imena klase su imenice</w:t>
            </w:r>
            <w:r w:rsidR="0012642E" w:rsidRPr="00F4464A">
              <w:t xml:space="preserve"> koje se pišu velikim slovom</w:t>
            </w:r>
            <w:r w:rsidRPr="00F4464A">
              <w:t xml:space="preserve">, </w:t>
            </w:r>
            <w:r w:rsidR="0012642E" w:rsidRPr="00F4464A">
              <w:t xml:space="preserve">kao i unutrašnje imenice. </w:t>
            </w:r>
            <w:r w:rsidRPr="00F4464A">
              <w:t>Dozvoljena je kombinacija malih i velikih slova. Klase tr</w:t>
            </w:r>
            <w:r w:rsidR="003A2256" w:rsidRPr="00F4464A">
              <w:t>eb</w:t>
            </w:r>
            <w:r w:rsidRPr="00F4464A">
              <w:t xml:space="preserve">aju biti jednostavne, sa jasnim značenjem. Preporučljivo je koristiti </w:t>
            </w:r>
            <w:r w:rsidR="003A2256" w:rsidRPr="00F4464A">
              <w:t>g</w:t>
            </w:r>
            <w:r w:rsidRPr="00F4464A">
              <w:t xml:space="preserve">otovu riječ, </w:t>
            </w:r>
            <w:r w:rsidR="0012642E" w:rsidRPr="00F4464A">
              <w:t>ali i skraćenice ukoliko se radi o poznatim pojmovima koji su skraćeni</w:t>
            </w:r>
            <w:r w:rsidRPr="00F4464A">
              <w:t>(URL,HTTP,).</w:t>
            </w:r>
          </w:p>
        </w:tc>
        <w:tc>
          <w:tcPr>
            <w:tcW w:w="3041" w:type="dxa"/>
          </w:tcPr>
          <w:p w14:paraId="20701C4C" w14:textId="77777777" w:rsidR="00417680" w:rsidRPr="00F4464A" w:rsidRDefault="00417680" w:rsidP="00655FBF">
            <w:pPr>
              <w:pStyle w:val="BodyText"/>
              <w:ind w:left="432"/>
            </w:pPr>
            <w:r w:rsidRPr="00F4464A">
              <w:t>class Student;</w:t>
            </w:r>
          </w:p>
          <w:p w14:paraId="07FA54FF" w14:textId="77777777" w:rsidR="00546351" w:rsidRPr="00F4464A" w:rsidRDefault="00417680" w:rsidP="00655FBF">
            <w:pPr>
              <w:pStyle w:val="BodyText"/>
              <w:ind w:left="432"/>
            </w:pPr>
            <w:r w:rsidRPr="00F4464A">
              <w:t xml:space="preserve">class MojaKlasa; </w:t>
            </w:r>
          </w:p>
        </w:tc>
      </w:tr>
      <w:tr w:rsidR="00655FBF" w:rsidRPr="00F4464A" w14:paraId="1492DA51" w14:textId="77777777" w:rsidTr="00655FBF">
        <w:tc>
          <w:tcPr>
            <w:tcW w:w="2628" w:type="dxa"/>
          </w:tcPr>
          <w:p w14:paraId="4C015304" w14:textId="77777777" w:rsidR="00546351" w:rsidRPr="00F4464A" w:rsidRDefault="00546351" w:rsidP="00655FBF">
            <w:pPr>
              <w:pStyle w:val="BodyText"/>
              <w:ind w:left="432"/>
              <w:rPr>
                <w:b/>
              </w:rPr>
            </w:pPr>
            <w:r w:rsidRPr="00F4464A">
              <w:t>Interfejsi</w:t>
            </w:r>
          </w:p>
        </w:tc>
        <w:tc>
          <w:tcPr>
            <w:tcW w:w="3600" w:type="dxa"/>
          </w:tcPr>
          <w:p w14:paraId="69DA9B7D" w14:textId="57B31BBC" w:rsidR="0012642E" w:rsidRPr="00F4464A" w:rsidRDefault="00417680" w:rsidP="00655FBF">
            <w:pPr>
              <w:pStyle w:val="BodyText"/>
              <w:ind w:left="432"/>
            </w:pPr>
            <w:r w:rsidRPr="00F4464A">
              <w:t>Ista pravila kao za klase.</w:t>
            </w:r>
          </w:p>
        </w:tc>
        <w:tc>
          <w:tcPr>
            <w:tcW w:w="3041" w:type="dxa"/>
          </w:tcPr>
          <w:p w14:paraId="028BFEDA" w14:textId="77777777" w:rsidR="00546351" w:rsidRPr="00F4464A" w:rsidRDefault="00417680" w:rsidP="00655FBF">
            <w:pPr>
              <w:pStyle w:val="BodyText"/>
              <w:ind w:left="432"/>
            </w:pPr>
            <w:r w:rsidRPr="00F4464A">
              <w:t>interface Animal;</w:t>
            </w:r>
          </w:p>
          <w:p w14:paraId="4FBCAF03" w14:textId="77777777" w:rsidR="00417680" w:rsidRPr="00F4464A" w:rsidRDefault="00417680" w:rsidP="00655FBF">
            <w:pPr>
              <w:pStyle w:val="BodyText"/>
              <w:ind w:left="432"/>
            </w:pPr>
            <w:r w:rsidRPr="00F4464A">
              <w:t>interface FirstInterface;</w:t>
            </w:r>
          </w:p>
        </w:tc>
      </w:tr>
      <w:tr w:rsidR="00546351" w:rsidRPr="00F4464A" w14:paraId="4653170D" w14:textId="77777777" w:rsidTr="00655FBF">
        <w:tc>
          <w:tcPr>
            <w:tcW w:w="2628" w:type="dxa"/>
          </w:tcPr>
          <w:p w14:paraId="60CDFFD5" w14:textId="77777777" w:rsidR="00546351" w:rsidRPr="00F4464A" w:rsidRDefault="00546351" w:rsidP="00655FBF">
            <w:pPr>
              <w:pStyle w:val="BodyText"/>
              <w:ind w:left="432"/>
              <w:rPr>
                <w:b/>
              </w:rPr>
            </w:pPr>
            <w:r w:rsidRPr="00F4464A">
              <w:t>Metode</w:t>
            </w:r>
          </w:p>
        </w:tc>
        <w:tc>
          <w:tcPr>
            <w:tcW w:w="3600" w:type="dxa"/>
          </w:tcPr>
          <w:p w14:paraId="59DC873D" w14:textId="77777777" w:rsidR="00546351" w:rsidRPr="00F4464A" w:rsidRDefault="00765843" w:rsidP="00655FBF">
            <w:pPr>
              <w:pStyle w:val="BodyText"/>
              <w:ind w:left="432"/>
            </w:pPr>
            <w:r w:rsidRPr="00F4464A">
              <w:t xml:space="preserve">Metode su glagolske riječi. Prva riječ metode uvijek počinje malim slovom, a ostale riječi, ako ih ima su velika slova. </w:t>
            </w:r>
          </w:p>
        </w:tc>
        <w:tc>
          <w:tcPr>
            <w:tcW w:w="3041" w:type="dxa"/>
          </w:tcPr>
          <w:p w14:paraId="7C3D0879" w14:textId="77777777" w:rsidR="00546351" w:rsidRPr="00F4464A" w:rsidRDefault="00765843" w:rsidP="00655FBF">
            <w:pPr>
              <w:pStyle w:val="BodyText"/>
              <w:ind w:left="432"/>
            </w:pPr>
            <w:r w:rsidRPr="00F4464A">
              <w:t>sort();</w:t>
            </w:r>
          </w:p>
          <w:p w14:paraId="4C7AF794" w14:textId="77777777" w:rsidR="00765843" w:rsidRPr="00F4464A" w:rsidRDefault="00765843" w:rsidP="00655FBF">
            <w:pPr>
              <w:pStyle w:val="BodyText"/>
              <w:ind w:left="432"/>
            </w:pPr>
            <w:r w:rsidRPr="00F4464A">
              <w:t>sortirajNiz();</w:t>
            </w:r>
          </w:p>
          <w:p w14:paraId="2478B8B7" w14:textId="77777777" w:rsidR="00765843" w:rsidRPr="00F4464A" w:rsidRDefault="00765843" w:rsidP="00655FBF">
            <w:pPr>
              <w:pStyle w:val="BodyText"/>
              <w:ind w:left="432"/>
            </w:pPr>
            <w:r w:rsidRPr="00F4464A">
              <w:t>runFast();</w:t>
            </w:r>
          </w:p>
        </w:tc>
      </w:tr>
      <w:tr w:rsidR="00546351" w:rsidRPr="00F4464A" w14:paraId="0850CF46" w14:textId="77777777" w:rsidTr="00655FBF">
        <w:tc>
          <w:tcPr>
            <w:tcW w:w="2628" w:type="dxa"/>
          </w:tcPr>
          <w:p w14:paraId="7CA82E01" w14:textId="77777777" w:rsidR="00546351" w:rsidRPr="00F4464A" w:rsidRDefault="00546351" w:rsidP="00655FBF">
            <w:pPr>
              <w:pStyle w:val="BodyText"/>
              <w:ind w:left="432"/>
              <w:rPr>
                <w:b/>
              </w:rPr>
            </w:pPr>
            <w:r w:rsidRPr="00F4464A">
              <w:t>Varijable</w:t>
            </w:r>
          </w:p>
        </w:tc>
        <w:tc>
          <w:tcPr>
            <w:tcW w:w="3600" w:type="dxa"/>
          </w:tcPr>
          <w:p w14:paraId="303D34B9" w14:textId="77777777" w:rsidR="003A2256" w:rsidRPr="00F4464A" w:rsidRDefault="00765843" w:rsidP="00655FBF">
            <w:pPr>
              <w:pStyle w:val="BodyText"/>
              <w:ind w:left="432"/>
            </w:pPr>
            <w:r w:rsidRPr="00F4464A">
              <w:t>Imena varijabli treba da počinju sa malim slovom, dok unutrašnja riječ počinje sa velikim. Imena trebaju da budu jasna sa značenjem, sem ako nisu privremene varijable. i, j, k, m, n-primjeri za int varijable.</w:t>
            </w:r>
          </w:p>
          <w:p w14:paraId="3B287F89" w14:textId="0227142A" w:rsidR="00765843" w:rsidRPr="00F4464A" w:rsidRDefault="00765843" w:rsidP="00655FBF">
            <w:pPr>
              <w:pStyle w:val="BodyText"/>
              <w:ind w:left="432"/>
            </w:pPr>
            <w:r w:rsidRPr="00F4464A">
              <w:t>c, d, e-primjeri za char varijable.</w:t>
            </w:r>
          </w:p>
        </w:tc>
        <w:tc>
          <w:tcPr>
            <w:tcW w:w="3041" w:type="dxa"/>
          </w:tcPr>
          <w:p w14:paraId="1BB172DA" w14:textId="77777777" w:rsidR="00765843" w:rsidRPr="00F4464A" w:rsidRDefault="00765843" w:rsidP="00655FBF">
            <w:pPr>
              <w:pStyle w:val="BodyText"/>
              <w:ind w:left="432"/>
            </w:pPr>
            <w:r w:rsidRPr="00F4464A">
              <w:t>int i;</w:t>
            </w:r>
          </w:p>
          <w:p w14:paraId="018FE500" w14:textId="77777777" w:rsidR="00765843" w:rsidRPr="00F4464A" w:rsidRDefault="00765843" w:rsidP="00655FBF">
            <w:pPr>
              <w:pStyle w:val="BodyText"/>
              <w:ind w:left="432"/>
            </w:pPr>
            <w:r w:rsidRPr="00F4464A">
              <w:t>float tezinaIgrača;</w:t>
            </w:r>
          </w:p>
        </w:tc>
      </w:tr>
      <w:tr w:rsidR="00546351" w:rsidRPr="00F4464A" w14:paraId="0A3F2FB5" w14:textId="77777777" w:rsidTr="00655FBF">
        <w:tc>
          <w:tcPr>
            <w:tcW w:w="2628" w:type="dxa"/>
          </w:tcPr>
          <w:p w14:paraId="1F2C7298" w14:textId="77777777" w:rsidR="00546351" w:rsidRPr="00F4464A" w:rsidRDefault="00546351" w:rsidP="00655FBF">
            <w:pPr>
              <w:pStyle w:val="BodyText"/>
              <w:ind w:left="432"/>
              <w:rPr>
                <w:b/>
              </w:rPr>
            </w:pPr>
            <w:r w:rsidRPr="00F4464A">
              <w:t>Konstante</w:t>
            </w:r>
          </w:p>
        </w:tc>
        <w:tc>
          <w:tcPr>
            <w:tcW w:w="3600" w:type="dxa"/>
          </w:tcPr>
          <w:p w14:paraId="0734FF1C" w14:textId="77777777" w:rsidR="00546351" w:rsidRPr="00F4464A" w:rsidRDefault="00765843" w:rsidP="00655FBF">
            <w:pPr>
              <w:pStyle w:val="BodyText"/>
              <w:ind w:left="432"/>
            </w:pPr>
            <w:r w:rsidRPr="00F4464A">
              <w:t>Konstante treba da se pišu velikim slovima, a ako imaju više riječi, ne koristi se razmak, nego su odvojene sa znakom_.</w:t>
            </w:r>
          </w:p>
        </w:tc>
        <w:tc>
          <w:tcPr>
            <w:tcW w:w="3041" w:type="dxa"/>
          </w:tcPr>
          <w:p w14:paraId="172B94C0" w14:textId="77777777" w:rsidR="00546351" w:rsidRPr="00F4464A" w:rsidRDefault="00765843" w:rsidP="00655FBF">
            <w:pPr>
              <w:pStyle w:val="BodyText"/>
              <w:ind w:left="432"/>
            </w:pPr>
            <w:r w:rsidRPr="00F4464A">
              <w:t>int MAX=5;</w:t>
            </w:r>
          </w:p>
          <w:p w14:paraId="7DF65516" w14:textId="77777777" w:rsidR="00765843" w:rsidRPr="00F4464A" w:rsidRDefault="00765843" w:rsidP="00655FBF">
            <w:pPr>
              <w:pStyle w:val="BodyText"/>
              <w:ind w:left="432"/>
            </w:pPr>
            <w:r w:rsidRPr="00F4464A">
              <w:t>int MAX_HEIGHT=10;</w:t>
            </w:r>
          </w:p>
          <w:p w14:paraId="6E2B328D" w14:textId="77777777" w:rsidR="00765843" w:rsidRPr="00F4464A" w:rsidRDefault="00765843" w:rsidP="00655FBF">
            <w:pPr>
              <w:pStyle w:val="BodyText"/>
              <w:ind w:left="432"/>
            </w:pPr>
            <w:r w:rsidRPr="00F4464A">
              <w:t>int MIN_WIDTH=2;</w:t>
            </w:r>
          </w:p>
        </w:tc>
      </w:tr>
    </w:tbl>
    <w:p w14:paraId="7AC89ECC" w14:textId="77777777" w:rsidR="00356F67" w:rsidRPr="00F4464A" w:rsidRDefault="00356F67" w:rsidP="00655FBF">
      <w:pPr>
        <w:pStyle w:val="BodyText"/>
        <w:ind w:left="432"/>
      </w:pPr>
    </w:p>
    <w:p w14:paraId="21C712C9" w14:textId="16BF8575" w:rsidR="003C3E2B" w:rsidRPr="00F4464A" w:rsidRDefault="00B967B3" w:rsidP="00851EBC">
      <w:pPr>
        <w:pStyle w:val="Heading1"/>
      </w:pPr>
      <w:bookmarkStart w:id="18" w:name="_Toc166876029"/>
      <w:r w:rsidRPr="00F4464A">
        <w:t>De</w:t>
      </w:r>
      <w:r w:rsidR="00117F87" w:rsidRPr="00F4464A">
        <w:t>klaracije</w:t>
      </w:r>
      <w:bookmarkEnd w:id="18"/>
    </w:p>
    <w:p w14:paraId="18941F7B" w14:textId="7C1A7B19" w:rsidR="00117F87" w:rsidRPr="00F4464A" w:rsidRDefault="00117F87" w:rsidP="00655FBF">
      <w:pPr>
        <w:pStyle w:val="Heading2"/>
      </w:pPr>
      <w:bookmarkStart w:id="19" w:name="_Toc166876030"/>
      <w:r w:rsidRPr="00F4464A">
        <w:t>Broj deklaracija po liniji</w:t>
      </w:r>
      <w:bookmarkEnd w:id="19"/>
    </w:p>
    <w:p w14:paraId="6A1CAF01" w14:textId="4E88504C" w:rsidR="00117F87" w:rsidRPr="00F4464A" w:rsidRDefault="00117F87" w:rsidP="00655FBF">
      <w:pPr>
        <w:ind w:left="720"/>
      </w:pPr>
      <w:r w:rsidRPr="00F4464A">
        <w:t>Piše se jedna deklaracija po liniji radi lakšeg pisanja komentara.</w:t>
      </w:r>
    </w:p>
    <w:p w14:paraId="2A635229" w14:textId="77777777" w:rsidR="00117F87" w:rsidRPr="00F4464A" w:rsidRDefault="00117F87" w:rsidP="00655FBF">
      <w:pPr>
        <w:ind w:left="720"/>
      </w:pPr>
    </w:p>
    <w:p w14:paraId="0BB17CAE" w14:textId="5648B6A8" w:rsidR="00117F87" w:rsidRPr="00F4464A" w:rsidRDefault="00117F87" w:rsidP="00655FBF">
      <w:pPr>
        <w:ind w:left="720"/>
      </w:pPr>
      <w:r w:rsidRPr="00F4464A">
        <w:rPr>
          <w:noProof/>
        </w:rPr>
        <w:lastRenderedPageBreak/>
        <w:drawing>
          <wp:inline distT="0" distB="0" distL="0" distR="0" wp14:anchorId="60F03A1B" wp14:editId="7ECF7AA2">
            <wp:extent cx="6229350" cy="342900"/>
            <wp:effectExtent l="0" t="0" r="0" b="0"/>
            <wp:docPr id="168944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342900"/>
                    </a:xfrm>
                    <a:prstGeom prst="rect">
                      <a:avLst/>
                    </a:prstGeom>
                    <a:noFill/>
                    <a:ln>
                      <a:noFill/>
                    </a:ln>
                  </pic:spPr>
                </pic:pic>
              </a:graphicData>
            </a:graphic>
          </wp:inline>
        </w:drawing>
      </w:r>
    </w:p>
    <w:p w14:paraId="687C8149" w14:textId="77777777" w:rsidR="008919DC" w:rsidRPr="00F4464A" w:rsidRDefault="008919DC" w:rsidP="00655FBF">
      <w:pPr>
        <w:pStyle w:val="Heading2"/>
        <w:numPr>
          <w:ilvl w:val="0"/>
          <w:numId w:val="0"/>
        </w:numPr>
        <w:ind w:left="720"/>
      </w:pPr>
    </w:p>
    <w:p w14:paraId="714047C5" w14:textId="6564D642" w:rsidR="008919DC" w:rsidRPr="00F4464A" w:rsidRDefault="008919DC" w:rsidP="00655FBF">
      <w:pPr>
        <w:pStyle w:val="Heading2"/>
      </w:pPr>
      <w:bookmarkStart w:id="20" w:name="_Toc166876031"/>
      <w:r w:rsidRPr="00F4464A">
        <w:t>Pozicija</w:t>
      </w:r>
      <w:bookmarkEnd w:id="20"/>
    </w:p>
    <w:p w14:paraId="693DE2C5" w14:textId="6EAA3D80" w:rsidR="008919DC" w:rsidRPr="00F4464A" w:rsidRDefault="008919DC" w:rsidP="00655FBF">
      <w:pPr>
        <w:ind w:left="720"/>
      </w:pPr>
      <w:r w:rsidRPr="00F4464A">
        <w:t>Deklaracija se vrši na početku bloka koda, unutar vitičastih zagrada. Izbjegavati deklarisanje varijabli tek kada su neposredno potrebne.</w:t>
      </w:r>
    </w:p>
    <w:p w14:paraId="49E8195D" w14:textId="5C272614" w:rsidR="008919DC" w:rsidRPr="00F4464A" w:rsidRDefault="008919DC" w:rsidP="00655FBF">
      <w:pPr>
        <w:ind w:left="720"/>
      </w:pPr>
      <w:r w:rsidRPr="00F4464A">
        <w:rPr>
          <w:noProof/>
        </w:rPr>
        <w:drawing>
          <wp:inline distT="0" distB="0" distL="0" distR="0" wp14:anchorId="631DE502" wp14:editId="031E0738">
            <wp:extent cx="5943600" cy="1552575"/>
            <wp:effectExtent l="0" t="0" r="0" b="9525"/>
            <wp:docPr id="1975558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551"/>
                    <a:stretch/>
                  </pic:blipFill>
                  <pic:spPr bwMode="auto">
                    <a:xfrm>
                      <a:off x="0" y="0"/>
                      <a:ext cx="594360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6812F80F" w14:textId="77777777" w:rsidR="008919DC" w:rsidRPr="00F4464A" w:rsidRDefault="008919DC" w:rsidP="00655FBF">
      <w:pPr>
        <w:ind w:left="720"/>
      </w:pPr>
    </w:p>
    <w:p w14:paraId="367E2E46" w14:textId="1406414E" w:rsidR="008919DC" w:rsidRPr="00F4464A" w:rsidRDefault="008919DC" w:rsidP="00655FBF">
      <w:pPr>
        <w:ind w:left="720"/>
      </w:pPr>
      <w:r w:rsidRPr="00F4464A">
        <w:t>Jedini izuzetak ovog pravila je kod for petlji.</w:t>
      </w:r>
    </w:p>
    <w:p w14:paraId="4EFD3338" w14:textId="37E4D928" w:rsidR="008919DC" w:rsidRPr="00F4464A" w:rsidRDefault="008919DC" w:rsidP="00655FBF">
      <w:pPr>
        <w:ind w:left="720"/>
      </w:pPr>
      <w:r w:rsidRPr="00F4464A">
        <w:rPr>
          <w:noProof/>
        </w:rPr>
        <w:drawing>
          <wp:inline distT="0" distB="0" distL="0" distR="0" wp14:anchorId="2C9978CD" wp14:editId="24F31C19">
            <wp:extent cx="4391025" cy="638175"/>
            <wp:effectExtent l="0" t="0" r="9525" b="9525"/>
            <wp:docPr id="245498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073" r="1"/>
                    <a:stretch/>
                  </pic:blipFill>
                  <pic:spPr bwMode="auto">
                    <a:xfrm>
                      <a:off x="0" y="0"/>
                      <a:ext cx="4391025" cy="638175"/>
                    </a:xfrm>
                    <a:prstGeom prst="rect">
                      <a:avLst/>
                    </a:prstGeom>
                    <a:noFill/>
                    <a:ln>
                      <a:noFill/>
                    </a:ln>
                    <a:extLst>
                      <a:ext uri="{53640926-AAD7-44D8-BBD7-CCE9431645EC}">
                        <a14:shadowObscured xmlns:a14="http://schemas.microsoft.com/office/drawing/2010/main"/>
                      </a:ext>
                    </a:extLst>
                  </pic:spPr>
                </pic:pic>
              </a:graphicData>
            </a:graphic>
          </wp:inline>
        </w:drawing>
      </w:r>
    </w:p>
    <w:p w14:paraId="78322659" w14:textId="77777777" w:rsidR="008919DC" w:rsidRPr="00F4464A" w:rsidRDefault="008919DC" w:rsidP="00655FBF">
      <w:pPr>
        <w:ind w:left="720"/>
      </w:pPr>
    </w:p>
    <w:p w14:paraId="2EFE42FE" w14:textId="19D87DCC" w:rsidR="008919DC" w:rsidRPr="00F4464A" w:rsidRDefault="008919DC" w:rsidP="00655FBF">
      <w:pPr>
        <w:ind w:left="720"/>
      </w:pPr>
      <w:r w:rsidRPr="00F4464A">
        <w:t>Zabranjene su lokalne deklaracije koje sakrivaju globalne.</w:t>
      </w:r>
    </w:p>
    <w:p w14:paraId="22C39CBF" w14:textId="3F0634D8" w:rsidR="008919DC" w:rsidRPr="00F4464A" w:rsidRDefault="008919DC" w:rsidP="00655FBF">
      <w:pPr>
        <w:ind w:left="720"/>
      </w:pPr>
      <w:r w:rsidRPr="00F4464A">
        <w:rPr>
          <w:noProof/>
        </w:rPr>
        <w:drawing>
          <wp:inline distT="0" distB="0" distL="0" distR="0" wp14:anchorId="29A2CB06" wp14:editId="02F9AA48">
            <wp:extent cx="5934075" cy="1666875"/>
            <wp:effectExtent l="0" t="0" r="9525" b="9525"/>
            <wp:docPr id="1351442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14:paraId="0AF9A3D2" w14:textId="77777777" w:rsidR="008919DC" w:rsidRPr="00F4464A" w:rsidRDefault="008919DC" w:rsidP="00655FBF">
      <w:pPr>
        <w:ind w:left="720"/>
      </w:pPr>
    </w:p>
    <w:p w14:paraId="210E9143" w14:textId="07D453D5" w:rsidR="008919DC" w:rsidRPr="00F4464A" w:rsidRDefault="008919DC" w:rsidP="00655FBF">
      <w:pPr>
        <w:pStyle w:val="Heading2"/>
      </w:pPr>
      <w:bookmarkStart w:id="21" w:name="_Toc166876032"/>
      <w:r w:rsidRPr="00F4464A">
        <w:t>Inicijalizacija</w:t>
      </w:r>
      <w:bookmarkEnd w:id="21"/>
    </w:p>
    <w:p w14:paraId="797E36F7" w14:textId="21021662" w:rsidR="008919DC" w:rsidRPr="00F4464A" w:rsidRDefault="008919DC" w:rsidP="00655FBF">
      <w:pPr>
        <w:ind w:left="720"/>
      </w:pPr>
      <w:r w:rsidRPr="00F4464A">
        <w:t>Lokalne varijable inicijalizovati tamo gdje su i deklarisane. Odstupanje od ovog pravila se javlja ukoliko vrijednost varijable zavisi od nekih prethodnih izračunavanja. Inicijalizaciju vršiti onda kada je stvarno potrebno.</w:t>
      </w:r>
    </w:p>
    <w:p w14:paraId="684797E1" w14:textId="77777777" w:rsidR="008919DC" w:rsidRPr="00F4464A" w:rsidRDefault="008919DC" w:rsidP="00655FBF">
      <w:pPr>
        <w:ind w:left="720"/>
      </w:pPr>
    </w:p>
    <w:p w14:paraId="09B01239" w14:textId="2F658909" w:rsidR="008919DC" w:rsidRPr="00F4464A" w:rsidRDefault="008919DC" w:rsidP="00655FBF">
      <w:pPr>
        <w:pStyle w:val="Heading2"/>
      </w:pPr>
      <w:bookmarkStart w:id="22" w:name="_Toc166876033"/>
      <w:r w:rsidRPr="00F4464A">
        <w:t>Deklaracija klasa i interfejsa</w:t>
      </w:r>
      <w:bookmarkEnd w:id="22"/>
    </w:p>
    <w:p w14:paraId="51A8FDC2" w14:textId="5B1BDC6F" w:rsidR="00C74116" w:rsidRPr="00F4464A" w:rsidRDefault="008919DC" w:rsidP="00655FBF">
      <w:pPr>
        <w:ind w:left="720"/>
      </w:pPr>
      <w:r w:rsidRPr="00F4464A">
        <w:t>Deklaracija klasa i interfejsa se počinje otvorenom vitičastom zagradom u istoj liniji sa imenom klase/interfejsa. Zatvorena vitičasta zagrada se nalazi na kraju, sama u jednoj liniji, osim u ako je u pitanju prazno tijelo. Tada se zagrade nalaze jedna do druge bez razmaka.</w:t>
      </w:r>
    </w:p>
    <w:p w14:paraId="1CDB9811" w14:textId="22A3A3AD" w:rsidR="008919DC" w:rsidRPr="00F4464A" w:rsidRDefault="00C74116" w:rsidP="00655FBF">
      <w:pPr>
        <w:ind w:left="720"/>
      </w:pPr>
      <w:r w:rsidRPr="00F4464A">
        <w:rPr>
          <w:noProof/>
        </w:rPr>
        <w:lastRenderedPageBreak/>
        <w:drawing>
          <wp:inline distT="0" distB="0" distL="0" distR="0" wp14:anchorId="184D7CDF" wp14:editId="0762C110">
            <wp:extent cx="5905500" cy="1076325"/>
            <wp:effectExtent l="0" t="0" r="0" b="9525"/>
            <wp:docPr id="2142701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482"/>
                    <a:stretch/>
                  </pic:blipFill>
                  <pic:spPr bwMode="auto">
                    <a:xfrm>
                      <a:off x="0" y="0"/>
                      <a:ext cx="5905500" cy="1076325"/>
                    </a:xfrm>
                    <a:prstGeom prst="rect">
                      <a:avLst/>
                    </a:prstGeom>
                    <a:noFill/>
                    <a:ln>
                      <a:noFill/>
                    </a:ln>
                    <a:extLst>
                      <a:ext uri="{53640926-AAD7-44D8-BBD7-CCE9431645EC}">
                        <a14:shadowObscured xmlns:a14="http://schemas.microsoft.com/office/drawing/2010/main"/>
                      </a:ext>
                    </a:extLst>
                  </pic:spPr>
                </pic:pic>
              </a:graphicData>
            </a:graphic>
          </wp:inline>
        </w:drawing>
      </w:r>
    </w:p>
    <w:p w14:paraId="404EC75C" w14:textId="71E036A8" w:rsidR="003C3E2B" w:rsidRPr="00F4464A" w:rsidRDefault="00415C7E" w:rsidP="00851EBC">
      <w:pPr>
        <w:pStyle w:val="Heading1"/>
      </w:pPr>
      <w:bookmarkStart w:id="23" w:name="_Toc166876034"/>
      <w:r w:rsidRPr="00F4464A">
        <w:t>Izrazi i izjave</w:t>
      </w:r>
      <w:bookmarkEnd w:id="23"/>
    </w:p>
    <w:p w14:paraId="5B4BA868" w14:textId="1661797F" w:rsidR="00415C7E" w:rsidRPr="00F4464A" w:rsidRDefault="00415C7E" w:rsidP="00851EBC">
      <w:r w:rsidRPr="00F4464A">
        <w:t xml:space="preserve">Izrazi predstavljaju osnovne jedinice izvršenja koje izvršavaju operacije nad podacima i premještaju podatke. </w:t>
      </w:r>
    </w:p>
    <w:p w14:paraId="44B66AF8" w14:textId="77777777" w:rsidR="00356F67" w:rsidRPr="00F4464A" w:rsidRDefault="00356F67" w:rsidP="00851EBC"/>
    <w:p w14:paraId="7BBA63A9" w14:textId="2A6A94D1" w:rsidR="00415C7E" w:rsidRPr="00F4464A" w:rsidRDefault="00415C7E" w:rsidP="00851EBC">
      <w:pPr>
        <w:pStyle w:val="Heading2"/>
        <w:ind w:left="0" w:firstLine="0"/>
      </w:pPr>
      <w:bookmarkStart w:id="24" w:name="_Toc166876035"/>
      <w:r w:rsidRPr="00F4464A">
        <w:t>Izrazi</w:t>
      </w:r>
      <w:bookmarkEnd w:id="24"/>
    </w:p>
    <w:p w14:paraId="124FAB08" w14:textId="7E505B37" w:rsidR="00356F67" w:rsidRPr="00F4464A" w:rsidRDefault="00415C7E" w:rsidP="00525F2F">
      <w:pPr>
        <w:ind w:left="288"/>
      </w:pPr>
      <w:r w:rsidRPr="00F4464A">
        <w:t xml:space="preserve">Izrazi moraju biti precizni i nedvosmisleni, da ne bi dolazilo do eksplicitne konverzije podataka. Ukoliko se radi o složenim izrazima, radi lakšeg razumijevanja koda koristimo zagrade. </w:t>
      </w:r>
    </w:p>
    <w:p w14:paraId="4726861E" w14:textId="7ACAD8D2" w:rsidR="00356F67" w:rsidRPr="00F4464A" w:rsidRDefault="00356F67" w:rsidP="00525F2F">
      <w:pPr>
        <w:ind w:left="288"/>
      </w:pPr>
      <w:r w:rsidRPr="00F4464A">
        <w:rPr>
          <w:noProof/>
        </w:rPr>
        <w:drawing>
          <wp:inline distT="0" distB="0" distL="0" distR="0" wp14:anchorId="7BF03B34" wp14:editId="1BEBAD3C">
            <wp:extent cx="4010025" cy="485775"/>
            <wp:effectExtent l="0" t="0" r="9525" b="9525"/>
            <wp:docPr id="48559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14:paraId="28FD92C0" w14:textId="77777777" w:rsidR="00356F67" w:rsidRPr="00F4464A" w:rsidRDefault="00356F67" w:rsidP="00525F2F">
      <w:pPr>
        <w:ind w:left="288"/>
      </w:pPr>
    </w:p>
    <w:p w14:paraId="4B125993" w14:textId="202F11B1" w:rsidR="00356F67" w:rsidRPr="00F4464A" w:rsidRDefault="00356F67" w:rsidP="00851EBC">
      <w:pPr>
        <w:pStyle w:val="Heading2"/>
        <w:ind w:left="0" w:firstLine="0"/>
      </w:pPr>
      <w:bookmarkStart w:id="25" w:name="_Toc166876036"/>
      <w:r w:rsidRPr="00F4464A">
        <w:t>Jednostavne izjave</w:t>
      </w:r>
      <w:bookmarkEnd w:id="25"/>
    </w:p>
    <w:p w14:paraId="7DCF990A" w14:textId="6CBECCA4" w:rsidR="00356F67" w:rsidRPr="00F4464A" w:rsidRDefault="00356F67" w:rsidP="00851EBC">
      <w:r w:rsidRPr="00F4464A">
        <w:t>Svaka linija treba da sadrži najviše jednu izjavu.</w:t>
      </w:r>
    </w:p>
    <w:p w14:paraId="6022B422" w14:textId="22F3A013" w:rsidR="00356F67" w:rsidRPr="00F4464A" w:rsidRDefault="00356F67" w:rsidP="00851EBC">
      <w:r w:rsidRPr="00F4464A">
        <w:rPr>
          <w:noProof/>
        </w:rPr>
        <w:drawing>
          <wp:inline distT="0" distB="0" distL="0" distR="0" wp14:anchorId="6D8197F9" wp14:editId="69B5544B">
            <wp:extent cx="5934075" cy="419100"/>
            <wp:effectExtent l="0" t="0" r="9525" b="0"/>
            <wp:docPr id="1234811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14:paraId="1A06B9F3" w14:textId="77777777" w:rsidR="00356F67" w:rsidRPr="00F4464A" w:rsidRDefault="00356F67" w:rsidP="00851EBC"/>
    <w:p w14:paraId="501193A0" w14:textId="4BDDF449" w:rsidR="00356F67" w:rsidRPr="00F4464A" w:rsidRDefault="00356F67" w:rsidP="00851EBC">
      <w:pPr>
        <w:pStyle w:val="Heading2"/>
        <w:ind w:left="0" w:firstLine="0"/>
      </w:pPr>
      <w:bookmarkStart w:id="26" w:name="_Toc166876037"/>
      <w:r w:rsidRPr="00F4464A">
        <w:t>Return izjave</w:t>
      </w:r>
      <w:bookmarkEnd w:id="26"/>
    </w:p>
    <w:p w14:paraId="7F0A67BF" w14:textId="6B2BE270" w:rsidR="00356F67" w:rsidRPr="00F4464A" w:rsidRDefault="00356F67" w:rsidP="00851EBC">
      <w:r w:rsidRPr="00F4464A">
        <w:t>Return izjave ne bi trebale da se pišu u zagradama, osim ako je riječ o složenim izrazima.</w:t>
      </w:r>
    </w:p>
    <w:p w14:paraId="50A15406" w14:textId="637D2A01" w:rsidR="00356F67" w:rsidRPr="00F4464A" w:rsidRDefault="00356F67" w:rsidP="00851EBC">
      <w:r w:rsidRPr="00F4464A">
        <w:rPr>
          <w:noProof/>
        </w:rPr>
        <w:drawing>
          <wp:inline distT="0" distB="0" distL="0" distR="0" wp14:anchorId="7A897839" wp14:editId="45A8BD07">
            <wp:extent cx="4686300" cy="485775"/>
            <wp:effectExtent l="0" t="0" r="0" b="9525"/>
            <wp:docPr id="759139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485775"/>
                    </a:xfrm>
                    <a:prstGeom prst="rect">
                      <a:avLst/>
                    </a:prstGeom>
                    <a:noFill/>
                    <a:ln>
                      <a:noFill/>
                    </a:ln>
                  </pic:spPr>
                </pic:pic>
              </a:graphicData>
            </a:graphic>
          </wp:inline>
        </w:drawing>
      </w:r>
    </w:p>
    <w:p w14:paraId="03455AF8" w14:textId="77777777" w:rsidR="00356F67" w:rsidRPr="00F4464A" w:rsidRDefault="00356F67" w:rsidP="00851EBC"/>
    <w:p w14:paraId="750FF61B" w14:textId="09C01684" w:rsidR="00356F67" w:rsidRPr="00F4464A" w:rsidRDefault="00356F67" w:rsidP="00851EBC">
      <w:pPr>
        <w:pStyle w:val="Heading2"/>
        <w:ind w:left="0" w:firstLine="0"/>
      </w:pPr>
      <w:bookmarkStart w:id="27" w:name="_Toc166876038"/>
      <w:r w:rsidRPr="00F4464A">
        <w:t>If, if-else i if-else if-else izjave</w:t>
      </w:r>
      <w:bookmarkEnd w:id="27"/>
    </w:p>
    <w:p w14:paraId="4E406980" w14:textId="30F2C9EA" w:rsidR="00356F67" w:rsidRPr="00F4464A" w:rsidRDefault="00356F67" w:rsidP="00851EBC">
      <w:r w:rsidRPr="00F4464A">
        <w:t xml:space="preserve">If, if-else, if-else if-else izjave se pišu na sljedeći način: </w:t>
      </w:r>
    </w:p>
    <w:p w14:paraId="3D1C8095" w14:textId="7629C2CA" w:rsidR="004D66DE" w:rsidRPr="00F4464A" w:rsidRDefault="004D66DE" w:rsidP="00851EBC">
      <w:r w:rsidRPr="00F4464A">
        <w:rPr>
          <w:noProof/>
        </w:rPr>
        <w:drawing>
          <wp:inline distT="0" distB="0" distL="0" distR="0" wp14:anchorId="36FB7D40" wp14:editId="298BE054">
            <wp:extent cx="5934075" cy="533400"/>
            <wp:effectExtent l="0" t="0" r="9525" b="0"/>
            <wp:docPr id="13693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533400"/>
                    </a:xfrm>
                    <a:prstGeom prst="rect">
                      <a:avLst/>
                    </a:prstGeom>
                    <a:noFill/>
                    <a:ln>
                      <a:noFill/>
                    </a:ln>
                  </pic:spPr>
                </pic:pic>
              </a:graphicData>
            </a:graphic>
          </wp:inline>
        </w:drawing>
      </w:r>
    </w:p>
    <w:p w14:paraId="027897E9" w14:textId="77777777" w:rsidR="004D66DE" w:rsidRPr="00F4464A" w:rsidRDefault="004D66DE" w:rsidP="00851EBC"/>
    <w:p w14:paraId="2D185627" w14:textId="35B61BB2" w:rsidR="004D66DE" w:rsidRPr="00F4464A" w:rsidRDefault="004D66DE" w:rsidP="00851EBC">
      <w:r w:rsidRPr="00F4464A">
        <w:rPr>
          <w:noProof/>
        </w:rPr>
        <w:drawing>
          <wp:inline distT="0" distB="0" distL="0" distR="0" wp14:anchorId="4006065A" wp14:editId="409BD7E4">
            <wp:extent cx="5934075" cy="1066800"/>
            <wp:effectExtent l="0" t="0" r="9525" b="0"/>
            <wp:docPr id="13842194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14:paraId="1A35BCEF" w14:textId="14E50EAC" w:rsidR="004D66DE" w:rsidRPr="00F4464A" w:rsidRDefault="004D66DE" w:rsidP="00851EBC">
      <w:r w:rsidRPr="00F4464A">
        <w:rPr>
          <w:noProof/>
        </w:rPr>
        <w:lastRenderedPageBreak/>
        <w:drawing>
          <wp:inline distT="0" distB="0" distL="0" distR="0" wp14:anchorId="23E7BE83" wp14:editId="6342CDFB">
            <wp:extent cx="5934075" cy="1600200"/>
            <wp:effectExtent l="0" t="0" r="9525" b="0"/>
            <wp:docPr id="128466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14:paraId="23C29CDE" w14:textId="77777777" w:rsidR="004D66DE" w:rsidRPr="00F4464A" w:rsidRDefault="004D66DE" w:rsidP="00851EBC"/>
    <w:p w14:paraId="7686C383" w14:textId="38C80A1A" w:rsidR="004D66DE" w:rsidRPr="00F4464A" w:rsidRDefault="004D66DE" w:rsidP="00851EBC">
      <w:pPr>
        <w:pStyle w:val="Heading2"/>
        <w:ind w:left="0" w:firstLine="0"/>
      </w:pPr>
      <w:bookmarkStart w:id="28" w:name="_Toc166876039"/>
      <w:r w:rsidRPr="00F4464A">
        <w:t>For izjava</w:t>
      </w:r>
      <w:bookmarkEnd w:id="28"/>
    </w:p>
    <w:p w14:paraId="1652A3B2" w14:textId="4BC4611E" w:rsidR="004D66DE" w:rsidRPr="00F4464A" w:rsidRDefault="004D66DE" w:rsidP="00851EBC">
      <w:r w:rsidRPr="00F4464A">
        <w:t>For petlje imaju sljedeći oblik:</w:t>
      </w:r>
    </w:p>
    <w:p w14:paraId="598D19C4" w14:textId="6D5A9EF1" w:rsidR="004D66DE" w:rsidRPr="00F4464A" w:rsidRDefault="004D66DE" w:rsidP="00851EBC">
      <w:r w:rsidRPr="00F4464A">
        <w:rPr>
          <w:noProof/>
        </w:rPr>
        <w:drawing>
          <wp:inline distT="0" distB="0" distL="0" distR="0" wp14:anchorId="790B9F4C" wp14:editId="1695012B">
            <wp:extent cx="4362450" cy="628650"/>
            <wp:effectExtent l="0" t="0" r="0" b="0"/>
            <wp:docPr id="9812179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628650"/>
                    </a:xfrm>
                    <a:prstGeom prst="rect">
                      <a:avLst/>
                    </a:prstGeom>
                    <a:noFill/>
                    <a:ln>
                      <a:noFill/>
                    </a:ln>
                  </pic:spPr>
                </pic:pic>
              </a:graphicData>
            </a:graphic>
          </wp:inline>
        </w:drawing>
      </w:r>
    </w:p>
    <w:p w14:paraId="697D677B" w14:textId="77777777" w:rsidR="004D66DE" w:rsidRPr="00F4464A" w:rsidRDefault="004D66DE" w:rsidP="00851EBC"/>
    <w:p w14:paraId="5F5A8CDD" w14:textId="2FDAF4DF" w:rsidR="004D66DE" w:rsidRPr="00F4464A" w:rsidRDefault="004D66DE" w:rsidP="00851EBC">
      <w:r w:rsidRPr="00F4464A">
        <w:t>Ukoliko imamo više od tri izjave u inicijalizaciji ili u koraku, potrebno je inicijalizovati varijable prije for petlje ili na kraju for petlje.</w:t>
      </w:r>
    </w:p>
    <w:p w14:paraId="5F5AE30F" w14:textId="5A494D43" w:rsidR="004D66DE" w:rsidRPr="00F4464A" w:rsidRDefault="004D66DE" w:rsidP="00851EBC">
      <w:pPr>
        <w:pStyle w:val="Heading2"/>
        <w:ind w:left="0" w:firstLine="0"/>
      </w:pPr>
      <w:bookmarkStart w:id="29" w:name="_Toc166876040"/>
      <w:r w:rsidRPr="00F4464A">
        <w:t>While izjava</w:t>
      </w:r>
      <w:bookmarkEnd w:id="29"/>
    </w:p>
    <w:p w14:paraId="54C473FC" w14:textId="372A83FD" w:rsidR="004D66DE" w:rsidRPr="00F4464A" w:rsidRDefault="004D66DE" w:rsidP="00851EBC">
      <w:r w:rsidRPr="00F4464A">
        <w:t>While petlja ima sljedeći oblik:</w:t>
      </w:r>
    </w:p>
    <w:p w14:paraId="0FFB0D5C" w14:textId="164EA20D" w:rsidR="004D66DE" w:rsidRPr="00F4464A" w:rsidRDefault="004D66DE" w:rsidP="00851EBC">
      <w:r w:rsidRPr="00F4464A">
        <w:rPr>
          <w:noProof/>
        </w:rPr>
        <w:drawing>
          <wp:inline distT="0" distB="0" distL="0" distR="0" wp14:anchorId="173D8C33" wp14:editId="272D7783">
            <wp:extent cx="3295650" cy="647700"/>
            <wp:effectExtent l="0" t="0" r="0" b="0"/>
            <wp:docPr id="2102662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647700"/>
                    </a:xfrm>
                    <a:prstGeom prst="rect">
                      <a:avLst/>
                    </a:prstGeom>
                    <a:noFill/>
                    <a:ln>
                      <a:noFill/>
                    </a:ln>
                  </pic:spPr>
                </pic:pic>
              </a:graphicData>
            </a:graphic>
          </wp:inline>
        </w:drawing>
      </w:r>
    </w:p>
    <w:p w14:paraId="5C169E9B" w14:textId="25909C8A" w:rsidR="00356F67" w:rsidRPr="00F4464A" w:rsidRDefault="00356F67" w:rsidP="00851EBC"/>
    <w:p w14:paraId="7A4C408D" w14:textId="7A66CBD6" w:rsidR="004D66DE" w:rsidRPr="00F4464A" w:rsidRDefault="004D66DE" w:rsidP="00851EBC">
      <w:r w:rsidRPr="00F4464A">
        <w:t>Prazna while izjava:</w:t>
      </w:r>
    </w:p>
    <w:p w14:paraId="4612542A" w14:textId="046658E7" w:rsidR="004D66DE" w:rsidRPr="00F4464A" w:rsidRDefault="004D66DE" w:rsidP="00851EBC">
      <w:r w:rsidRPr="00F4464A">
        <w:rPr>
          <w:noProof/>
        </w:rPr>
        <w:drawing>
          <wp:inline distT="0" distB="0" distL="0" distR="0" wp14:anchorId="14A27290" wp14:editId="1F9A7AD1">
            <wp:extent cx="1828800" cy="190500"/>
            <wp:effectExtent l="0" t="0" r="0" b="0"/>
            <wp:docPr id="349047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90500"/>
                    </a:xfrm>
                    <a:prstGeom prst="rect">
                      <a:avLst/>
                    </a:prstGeom>
                    <a:noFill/>
                    <a:ln>
                      <a:noFill/>
                    </a:ln>
                  </pic:spPr>
                </pic:pic>
              </a:graphicData>
            </a:graphic>
          </wp:inline>
        </w:drawing>
      </w:r>
    </w:p>
    <w:p w14:paraId="2F0F7D8F" w14:textId="77777777" w:rsidR="004D66DE" w:rsidRPr="00F4464A" w:rsidRDefault="004D66DE" w:rsidP="00851EBC"/>
    <w:p w14:paraId="5D2F8B7C" w14:textId="33265347" w:rsidR="004D66DE" w:rsidRPr="00F4464A" w:rsidRDefault="004D66DE" w:rsidP="00851EBC">
      <w:pPr>
        <w:pStyle w:val="Heading2"/>
        <w:ind w:left="0" w:firstLine="0"/>
      </w:pPr>
      <w:bookmarkStart w:id="30" w:name="_Toc166876041"/>
      <w:r w:rsidRPr="00F4464A">
        <w:t>Do-while izjava</w:t>
      </w:r>
      <w:bookmarkEnd w:id="30"/>
    </w:p>
    <w:p w14:paraId="61847FC3" w14:textId="532EA477" w:rsidR="004D66DE" w:rsidRPr="00F4464A" w:rsidRDefault="004D66DE" w:rsidP="00851EBC">
      <w:r w:rsidRPr="00F4464A">
        <w:t>Do-while izjava ima sljedeći oblik:</w:t>
      </w:r>
    </w:p>
    <w:p w14:paraId="1E74749E" w14:textId="7C0D5B0D" w:rsidR="004D66DE" w:rsidRPr="00F4464A" w:rsidRDefault="004D66DE" w:rsidP="00851EBC">
      <w:r w:rsidRPr="00F4464A">
        <w:rPr>
          <w:noProof/>
        </w:rPr>
        <w:drawing>
          <wp:inline distT="0" distB="0" distL="0" distR="0" wp14:anchorId="3742E6C6" wp14:editId="51105EB0">
            <wp:extent cx="2943225" cy="514350"/>
            <wp:effectExtent l="0" t="0" r="9525" b="0"/>
            <wp:docPr id="19282700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514350"/>
                    </a:xfrm>
                    <a:prstGeom prst="rect">
                      <a:avLst/>
                    </a:prstGeom>
                    <a:noFill/>
                    <a:ln>
                      <a:noFill/>
                    </a:ln>
                  </pic:spPr>
                </pic:pic>
              </a:graphicData>
            </a:graphic>
          </wp:inline>
        </w:drawing>
      </w:r>
    </w:p>
    <w:p w14:paraId="442368E1" w14:textId="77777777" w:rsidR="00525F2F" w:rsidRPr="00F4464A" w:rsidRDefault="00525F2F" w:rsidP="00851EBC"/>
    <w:p w14:paraId="325B253D" w14:textId="7E34A0E0" w:rsidR="00525F2F" w:rsidRPr="00F4464A" w:rsidRDefault="00525F2F" w:rsidP="00851EBC">
      <w:pPr>
        <w:pStyle w:val="Heading2"/>
        <w:ind w:left="0" w:firstLine="0"/>
      </w:pPr>
      <w:bookmarkStart w:id="31" w:name="_Toc166876042"/>
      <w:r w:rsidRPr="00F4464A">
        <w:t>Switch izjava</w:t>
      </w:r>
      <w:bookmarkEnd w:id="31"/>
    </w:p>
    <w:p w14:paraId="7DEA0198" w14:textId="233F0E95" w:rsidR="00525F2F" w:rsidRPr="00F4464A" w:rsidRDefault="00525F2F" w:rsidP="00851EBC">
      <w:r w:rsidRPr="00F4464A">
        <w:t>Switch izjava ima sljedeći oblik:</w:t>
      </w:r>
    </w:p>
    <w:p w14:paraId="569A0B27" w14:textId="43E5CF9B" w:rsidR="00525F2F" w:rsidRPr="00F4464A" w:rsidRDefault="00525F2F" w:rsidP="00851EBC">
      <w:r w:rsidRPr="00F4464A">
        <w:rPr>
          <w:noProof/>
        </w:rPr>
        <w:lastRenderedPageBreak/>
        <w:drawing>
          <wp:inline distT="0" distB="0" distL="0" distR="0" wp14:anchorId="239AE820" wp14:editId="43C6FD07">
            <wp:extent cx="3124200" cy="1933575"/>
            <wp:effectExtent l="0" t="0" r="0" b="9525"/>
            <wp:docPr id="1717484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0" cy="1933575"/>
                    </a:xfrm>
                    <a:prstGeom prst="rect">
                      <a:avLst/>
                    </a:prstGeom>
                    <a:noFill/>
                    <a:ln>
                      <a:noFill/>
                    </a:ln>
                  </pic:spPr>
                </pic:pic>
              </a:graphicData>
            </a:graphic>
          </wp:inline>
        </w:drawing>
      </w:r>
    </w:p>
    <w:p w14:paraId="5ED60B59" w14:textId="77777777" w:rsidR="00525F2F" w:rsidRPr="00F4464A" w:rsidRDefault="00525F2F" w:rsidP="00851EBC"/>
    <w:p w14:paraId="09F564DD" w14:textId="57E28A01" w:rsidR="00525F2F" w:rsidRPr="00F4464A" w:rsidRDefault="00525F2F" w:rsidP="00851EBC">
      <w:pPr>
        <w:pStyle w:val="Heading2"/>
        <w:ind w:left="0" w:firstLine="0"/>
      </w:pPr>
      <w:bookmarkStart w:id="32" w:name="_Toc166876043"/>
      <w:r w:rsidRPr="00F4464A">
        <w:t>Try-catch izjave</w:t>
      </w:r>
      <w:bookmarkEnd w:id="32"/>
    </w:p>
    <w:p w14:paraId="2735D96A" w14:textId="26216919" w:rsidR="00525F2F" w:rsidRPr="00F4464A" w:rsidRDefault="00525F2F" w:rsidP="00851EBC">
      <w:r w:rsidRPr="00F4464A">
        <w:t>Try-catch izjave imaju sljedeći oblik:</w:t>
      </w:r>
    </w:p>
    <w:p w14:paraId="54DBE2B2" w14:textId="04CDE68F" w:rsidR="00525F2F" w:rsidRPr="00F4464A" w:rsidRDefault="00525F2F" w:rsidP="00851EBC">
      <w:r w:rsidRPr="00F4464A">
        <w:rPr>
          <w:noProof/>
        </w:rPr>
        <w:drawing>
          <wp:inline distT="0" distB="0" distL="0" distR="0" wp14:anchorId="6FE8999B" wp14:editId="5301BD74">
            <wp:extent cx="3505200" cy="1152525"/>
            <wp:effectExtent l="0" t="0" r="0" b="9525"/>
            <wp:docPr id="1106682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0" cy="1152525"/>
                    </a:xfrm>
                    <a:prstGeom prst="rect">
                      <a:avLst/>
                    </a:prstGeom>
                    <a:noFill/>
                    <a:ln>
                      <a:noFill/>
                    </a:ln>
                  </pic:spPr>
                </pic:pic>
              </a:graphicData>
            </a:graphic>
          </wp:inline>
        </w:drawing>
      </w:r>
    </w:p>
    <w:p w14:paraId="679654A6" w14:textId="77777777" w:rsidR="00525F2F" w:rsidRPr="00F4464A" w:rsidRDefault="00525F2F" w:rsidP="00851EBC"/>
    <w:p w14:paraId="21469A62" w14:textId="77777777" w:rsidR="00525F2F" w:rsidRPr="00F4464A" w:rsidRDefault="00525F2F" w:rsidP="00851EBC"/>
    <w:p w14:paraId="6EC1FB82" w14:textId="5CF0E042" w:rsidR="00356F67" w:rsidRPr="00F4464A" w:rsidRDefault="00D329DB" w:rsidP="00851EBC">
      <w:pPr>
        <w:pStyle w:val="Heading1"/>
      </w:pPr>
      <w:bookmarkStart w:id="33" w:name="_Toc166876044"/>
      <w:r w:rsidRPr="00F4464A">
        <w:t>Uprav</w:t>
      </w:r>
      <w:r w:rsidR="004306CA">
        <w:t>l</w:t>
      </w:r>
      <w:r w:rsidRPr="00F4464A">
        <w:t>janje memorijom</w:t>
      </w:r>
      <w:bookmarkEnd w:id="33"/>
    </w:p>
    <w:p w14:paraId="3FE1A6BC" w14:textId="279CFF32" w:rsidR="003C3E2B" w:rsidRPr="00F4464A" w:rsidRDefault="00D329DB" w:rsidP="004306CA">
      <w:pPr>
        <w:pStyle w:val="InfoBlue"/>
      </w:pPr>
      <w:r w:rsidRPr="00F4464A">
        <w:t>Za upravljanje memorije koristi se Gar</w:t>
      </w:r>
      <w:r w:rsidR="00F12724" w:rsidRPr="00F4464A">
        <w:t xml:space="preserve">bage Collector </w:t>
      </w:r>
      <w:r w:rsidRPr="00F4464A">
        <w:t>sistem koji u pozadini automatski upravlja memorijom</w:t>
      </w:r>
      <w:r w:rsidR="00F12724" w:rsidRPr="00F4464A">
        <w:t>. Garbage collector briše neiskorišćene objekte i objekte koji više nisu u funkciji u programu, čime oslobađa prostor u memoriji.</w:t>
      </w:r>
    </w:p>
    <w:p w14:paraId="4EC6581B" w14:textId="73E134DE" w:rsidR="003C3E2B" w:rsidRPr="00F4464A" w:rsidRDefault="004306CA" w:rsidP="00851EBC">
      <w:pPr>
        <w:pStyle w:val="Heading1"/>
      </w:pPr>
      <w:bookmarkStart w:id="34" w:name="_Toc166876045"/>
      <w:r>
        <w:t>Rukovanje</w:t>
      </w:r>
      <w:r w:rsidR="00F12724" w:rsidRPr="00F4464A">
        <w:t xml:space="preserve"> greškama i izuzecima</w:t>
      </w:r>
      <w:bookmarkEnd w:id="34"/>
    </w:p>
    <w:p w14:paraId="71878F04" w14:textId="4F31BA01" w:rsidR="00F12724" w:rsidRPr="00F4464A" w:rsidRDefault="00F12724" w:rsidP="004306CA">
      <w:pPr>
        <w:pStyle w:val="InfoBlue"/>
        <w:numPr>
          <w:ilvl w:val="0"/>
          <w:numId w:val="24"/>
        </w:numPr>
      </w:pPr>
      <w:r w:rsidRPr="00F4464A">
        <w:t>Try-catch blok se završava finally blokom</w:t>
      </w:r>
    </w:p>
    <w:p w14:paraId="09AE8999" w14:textId="1A16637E" w:rsidR="00F12724" w:rsidRPr="00F4464A" w:rsidRDefault="00F12724" w:rsidP="00F12724">
      <w:pPr>
        <w:pStyle w:val="BodyText"/>
        <w:numPr>
          <w:ilvl w:val="0"/>
          <w:numId w:val="24"/>
        </w:numPr>
      </w:pPr>
      <w:r w:rsidRPr="00F4464A">
        <w:t>Svaka greška i izuzetak se trebaju čuvati u log file-u</w:t>
      </w:r>
    </w:p>
    <w:p w14:paraId="0504E8AD" w14:textId="35BF2C7F" w:rsidR="00F12724" w:rsidRPr="00F4464A" w:rsidRDefault="00F12724" w:rsidP="00F12724">
      <w:pPr>
        <w:pStyle w:val="BodyText"/>
        <w:numPr>
          <w:ilvl w:val="0"/>
          <w:numId w:val="24"/>
        </w:numPr>
      </w:pPr>
      <w:r w:rsidRPr="00F4464A">
        <w:t>Pri kreiranju novog tipa izuzetka potrebno ga je dokumentovati</w:t>
      </w:r>
    </w:p>
    <w:p w14:paraId="59782BE0" w14:textId="79F8E81A" w:rsidR="00F12724" w:rsidRPr="00F4464A" w:rsidRDefault="00F12724" w:rsidP="00F12724">
      <w:pPr>
        <w:pStyle w:val="BodyText"/>
        <w:numPr>
          <w:ilvl w:val="0"/>
          <w:numId w:val="24"/>
        </w:numPr>
      </w:pPr>
      <w:r w:rsidRPr="00F4464A">
        <w:t>Pri nastanku izuzetka potrebno je obezbjediti nesmetan rad korisniku</w:t>
      </w:r>
    </w:p>
    <w:p w14:paraId="49FA0B81" w14:textId="6585F44F" w:rsidR="00C73973" w:rsidRPr="00F4464A" w:rsidRDefault="00C73973" w:rsidP="00F12724">
      <w:pPr>
        <w:pStyle w:val="BodyText"/>
        <w:numPr>
          <w:ilvl w:val="0"/>
          <w:numId w:val="24"/>
        </w:numPr>
      </w:pPr>
      <w:r w:rsidRPr="00F4464A">
        <w:t>Prilikom bacanja izuzetaka potrebno je opisati razlog nastajanja greške korisniku</w:t>
      </w:r>
    </w:p>
    <w:p w14:paraId="109B7AE3" w14:textId="7132BDB6" w:rsidR="00F12724" w:rsidRPr="00F4464A" w:rsidRDefault="00F12724" w:rsidP="00F12724">
      <w:pPr>
        <w:pStyle w:val="BodyText"/>
        <w:numPr>
          <w:ilvl w:val="0"/>
          <w:numId w:val="24"/>
        </w:numPr>
      </w:pPr>
      <w:r w:rsidRPr="00F4464A">
        <w:t>Ukoliko postoji više tipova izuzetaka, potrebno je postaviti blokove tako da se izuzeci hvataju redom od najniže ka najvišoj podklasi</w:t>
      </w:r>
      <w:r w:rsidR="00C73973" w:rsidRPr="00F4464A">
        <w:t>. Prvo se hvataju specifični, pa uopšteni izuzeci.</w:t>
      </w:r>
    </w:p>
    <w:p w14:paraId="655B5F8F" w14:textId="21A82F46" w:rsidR="003C3E2B" w:rsidRPr="00F4464A" w:rsidRDefault="00C73973" w:rsidP="00851EBC">
      <w:pPr>
        <w:pStyle w:val="Heading1"/>
      </w:pPr>
      <w:bookmarkStart w:id="35" w:name="_Toc166876046"/>
      <w:r w:rsidRPr="00F4464A">
        <w:t>Prenosivost</w:t>
      </w:r>
      <w:bookmarkEnd w:id="35"/>
    </w:p>
    <w:p w14:paraId="7D6DD307" w14:textId="1786B757" w:rsidR="003C3E2B" w:rsidRPr="00F4464A" w:rsidRDefault="00C73973" w:rsidP="004306CA">
      <w:pPr>
        <w:pStyle w:val="InfoBlue"/>
      </w:pPr>
      <w:r w:rsidRPr="00F4464A">
        <w:t>Programi napisani u Java programskom jeziku su prenosivi i mogu se kompajlirati na svakom računaru koji ima instaliran JVM. Izvršni kod se ne mora mijenjati da bi zadovoljio posebne potrebe bilo kog računarskog sistema.</w:t>
      </w:r>
    </w:p>
    <w:p w14:paraId="35272831" w14:textId="320CF538" w:rsidR="00C73973" w:rsidRPr="00F4464A" w:rsidRDefault="00C73973" w:rsidP="00851EBC">
      <w:pPr>
        <w:pStyle w:val="Heading1"/>
      </w:pPr>
      <w:bookmarkStart w:id="36" w:name="_Toc166876047"/>
      <w:r w:rsidRPr="00F4464A">
        <w:t>Ponovno korištenje</w:t>
      </w:r>
      <w:bookmarkEnd w:id="36"/>
      <w:r w:rsidRPr="00F4464A">
        <w:t xml:space="preserve">  </w:t>
      </w:r>
    </w:p>
    <w:p w14:paraId="54C4F6E1" w14:textId="1F0323EA" w:rsidR="00C73973" w:rsidRPr="00F4464A" w:rsidRDefault="00C73973" w:rsidP="00C73973">
      <w:pPr>
        <w:ind w:left="720"/>
      </w:pPr>
      <w:r w:rsidRPr="00F4464A">
        <w:t>Kako bi kod bio pogodan za ponovno korištenje potrebno je pridržavati se sljedećeg:</w:t>
      </w:r>
    </w:p>
    <w:p w14:paraId="5AE4A9F3" w14:textId="5D0B1045" w:rsidR="00C73973" w:rsidRPr="00F4464A" w:rsidRDefault="00C73973" w:rsidP="00C73973">
      <w:pPr>
        <w:pStyle w:val="ListParagraph"/>
        <w:numPr>
          <w:ilvl w:val="0"/>
          <w:numId w:val="30"/>
        </w:numPr>
      </w:pPr>
      <w:r w:rsidRPr="00F4464A">
        <w:t>Izbjeći ponavljanje koda i pisanje nepotrebnih dijelova koda</w:t>
      </w:r>
    </w:p>
    <w:p w14:paraId="0C07D849" w14:textId="764603E7" w:rsidR="00C73973" w:rsidRPr="00F4464A" w:rsidRDefault="00C73973" w:rsidP="00C73973">
      <w:pPr>
        <w:pStyle w:val="ListParagraph"/>
        <w:numPr>
          <w:ilvl w:val="0"/>
          <w:numId w:val="30"/>
        </w:numPr>
      </w:pPr>
      <w:r w:rsidRPr="00F4464A">
        <w:t>Klase i metode treba da obavljaju jednu funkciju</w:t>
      </w:r>
    </w:p>
    <w:p w14:paraId="570417CE" w14:textId="078AA1AA" w:rsidR="00C73973" w:rsidRPr="00F4464A" w:rsidRDefault="00C73973" w:rsidP="00C73973">
      <w:pPr>
        <w:pStyle w:val="ListParagraph"/>
        <w:numPr>
          <w:ilvl w:val="0"/>
          <w:numId w:val="30"/>
        </w:numPr>
      </w:pPr>
      <w:r w:rsidRPr="00F4464A">
        <w:t>Napraviti testove za klase i učiniti klase jednostavnim za testiranje</w:t>
      </w:r>
    </w:p>
    <w:p w14:paraId="3177A846" w14:textId="0C0EACFE" w:rsidR="00C73973" w:rsidRDefault="00C73973" w:rsidP="00C73973">
      <w:pPr>
        <w:pStyle w:val="ListParagraph"/>
        <w:numPr>
          <w:ilvl w:val="0"/>
          <w:numId w:val="30"/>
        </w:numPr>
      </w:pPr>
      <w:r w:rsidRPr="00F4464A">
        <w:t>Često koristiti apstrakciju</w:t>
      </w:r>
    </w:p>
    <w:p w14:paraId="35B46E0C" w14:textId="2CDF8EC8" w:rsidR="00F4464A" w:rsidRPr="00F4464A" w:rsidRDefault="00F4464A" w:rsidP="00C73973">
      <w:pPr>
        <w:pStyle w:val="ListParagraph"/>
        <w:numPr>
          <w:ilvl w:val="0"/>
          <w:numId w:val="30"/>
        </w:numPr>
      </w:pPr>
      <w:r>
        <w:lastRenderedPageBreak/>
        <w:t>Napisani kod treba biti lak za proširivanje i održavanje</w:t>
      </w:r>
    </w:p>
    <w:p w14:paraId="25C2BDC9" w14:textId="6D8A605C" w:rsidR="00C73973" w:rsidRPr="00F4464A" w:rsidRDefault="00F4464A" w:rsidP="00C73973">
      <w:pPr>
        <w:pStyle w:val="ListParagraph"/>
        <w:numPr>
          <w:ilvl w:val="0"/>
          <w:numId w:val="30"/>
        </w:numPr>
      </w:pPr>
      <w:r w:rsidRPr="00F4464A">
        <w:t xml:space="preserve">Ne ponavljati poslovni kod, jer postoji mogućnost da će biti mijenjan </w:t>
      </w:r>
      <w:r>
        <w:t>i</w:t>
      </w:r>
      <w:r w:rsidRPr="00F4464A">
        <w:t xml:space="preserve"> nekompatibilan s ostatkom koda</w:t>
      </w:r>
    </w:p>
    <w:p w14:paraId="170877ED" w14:textId="0021BA13" w:rsidR="003C3E2B" w:rsidRDefault="00F4464A" w:rsidP="00851EBC">
      <w:pPr>
        <w:pStyle w:val="Heading1"/>
      </w:pPr>
      <w:bookmarkStart w:id="37" w:name="_Toc166876048"/>
      <w:r>
        <w:t>Problemi pri kompajliranju</w:t>
      </w:r>
      <w:bookmarkEnd w:id="37"/>
    </w:p>
    <w:p w14:paraId="02DDDD5E" w14:textId="494DB5A8" w:rsidR="00F4464A" w:rsidRPr="00F4464A" w:rsidRDefault="00776EFD" w:rsidP="00F4464A">
      <w:pPr>
        <w:ind w:left="720"/>
      </w:pPr>
      <w:r>
        <w:t xml:space="preserve">Sve što je potrebno posjedovati za kompajliranje Java koda navedeno je u dijelu Prenosivost.  Da bi se kod mogao kompajlirati neophodno je otkloniti sve sintaksne greške. </w:t>
      </w:r>
    </w:p>
    <w:p w14:paraId="46703F1D" w14:textId="5F709124" w:rsidR="003C3E2B" w:rsidRPr="00F4464A" w:rsidRDefault="00776EFD" w:rsidP="00851EBC">
      <w:pPr>
        <w:pStyle w:val="Heading1"/>
      </w:pPr>
      <w:bookmarkStart w:id="38" w:name="_Toc166876049"/>
      <w:r>
        <w:t>Dodatak: Sažetak smjernica</w:t>
      </w:r>
      <w:bookmarkEnd w:id="38"/>
    </w:p>
    <w:p w14:paraId="50137C86" w14:textId="67F1B7FB" w:rsidR="00776EFD" w:rsidRDefault="00776EFD" w:rsidP="00172508">
      <w:pPr>
        <w:pStyle w:val="InfoBlue"/>
        <w:numPr>
          <w:ilvl w:val="0"/>
          <w:numId w:val="32"/>
        </w:numPr>
      </w:pPr>
      <w:r>
        <w:t>Organizacija i istil koda – opisan izgled koda i način formatiranja koda radi lakše čitljivosti</w:t>
      </w:r>
    </w:p>
    <w:p w14:paraId="36137A41" w14:textId="50249C21" w:rsidR="00776EFD" w:rsidRDefault="00776EFD" w:rsidP="00172508">
      <w:pPr>
        <w:pStyle w:val="InfoBlue"/>
        <w:numPr>
          <w:ilvl w:val="0"/>
          <w:numId w:val="32"/>
        </w:numPr>
      </w:pPr>
      <w:r>
        <w:t>Komentari – opisano kada i kako komentarisati i dokumentovati kod</w:t>
      </w:r>
    </w:p>
    <w:p w14:paraId="6DCC64E2" w14:textId="76BEA0CC" w:rsidR="00776EFD" w:rsidRDefault="00776EFD" w:rsidP="00172508">
      <w:pPr>
        <w:pStyle w:val="InfoBlue"/>
        <w:numPr>
          <w:ilvl w:val="0"/>
          <w:numId w:val="32"/>
        </w:numPr>
      </w:pPr>
      <w:r>
        <w:t>Imenovanje – prikazana tabela sa pravilima imenovanja elemenata kojima se programer služi</w:t>
      </w:r>
    </w:p>
    <w:p w14:paraId="487023E0" w14:textId="3A0FD18C" w:rsidR="00776EFD" w:rsidRDefault="00776EFD" w:rsidP="00172508">
      <w:pPr>
        <w:pStyle w:val="InfoBlue"/>
        <w:numPr>
          <w:ilvl w:val="0"/>
          <w:numId w:val="32"/>
        </w:numPr>
      </w:pPr>
      <w:r>
        <w:t>Deklaracije – opisan način deklarisanja promjenljivih</w:t>
      </w:r>
    </w:p>
    <w:p w14:paraId="2C79DA88" w14:textId="4E23B175" w:rsidR="00776EFD" w:rsidRDefault="00776EFD" w:rsidP="00172508">
      <w:pPr>
        <w:pStyle w:val="InfoBlue"/>
        <w:numPr>
          <w:ilvl w:val="0"/>
          <w:numId w:val="32"/>
        </w:numPr>
      </w:pPr>
      <w:r>
        <w:t xml:space="preserve">Izrazi i izjave – opisan način </w:t>
      </w:r>
      <w:r w:rsidR="004306CA">
        <w:t>pisanja petlji, grananja, matematičkih i logičkih izraza</w:t>
      </w:r>
    </w:p>
    <w:p w14:paraId="39E6FA34" w14:textId="58FA48E3" w:rsidR="004306CA" w:rsidRDefault="004306CA" w:rsidP="00172508">
      <w:pPr>
        <w:pStyle w:val="InfoBlue"/>
        <w:numPr>
          <w:ilvl w:val="0"/>
          <w:numId w:val="32"/>
        </w:numPr>
      </w:pPr>
      <w:r>
        <w:t>Upravljanje memorijom – opisuje rad Java Garbage Collector-a</w:t>
      </w:r>
    </w:p>
    <w:p w14:paraId="4DF6D667" w14:textId="5787E08A" w:rsidR="004306CA" w:rsidRDefault="004306CA" w:rsidP="00172508">
      <w:pPr>
        <w:pStyle w:val="InfoBlue"/>
        <w:numPr>
          <w:ilvl w:val="0"/>
          <w:numId w:val="32"/>
        </w:numPr>
      </w:pPr>
      <w:r>
        <w:t>Rukovanje greškama i izuzecima – navode se pravila i načini rukovanja greškama i izuzecima</w:t>
      </w:r>
    </w:p>
    <w:p w14:paraId="1E0E03E0" w14:textId="21C67002" w:rsidR="004306CA" w:rsidRDefault="004306CA" w:rsidP="00172508">
      <w:pPr>
        <w:pStyle w:val="InfoBlue"/>
        <w:numPr>
          <w:ilvl w:val="0"/>
          <w:numId w:val="32"/>
        </w:numPr>
      </w:pPr>
      <w:r>
        <w:t>Prenosivost – dat uvid u mogućnost prenosivosti sistema za različite platforme</w:t>
      </w:r>
    </w:p>
    <w:p w14:paraId="762B3FF1" w14:textId="70921321" w:rsidR="004306CA" w:rsidRDefault="004306CA" w:rsidP="00172508">
      <w:pPr>
        <w:pStyle w:val="InfoBlue"/>
        <w:numPr>
          <w:ilvl w:val="0"/>
          <w:numId w:val="32"/>
        </w:numPr>
      </w:pPr>
      <w:r>
        <w:t>Ponovno korišćenje – navode se prakse kojih se treba pridržavati da bi se omogućilo ponovno korišćenje koda</w:t>
      </w:r>
    </w:p>
    <w:p w14:paraId="004BB500" w14:textId="4CC25480" w:rsidR="004306CA" w:rsidRPr="004306CA" w:rsidRDefault="004306CA" w:rsidP="00172508">
      <w:pPr>
        <w:pStyle w:val="InfoBlue"/>
        <w:numPr>
          <w:ilvl w:val="0"/>
          <w:numId w:val="32"/>
        </w:numPr>
      </w:pPr>
      <w:r>
        <w:t>Problemi pri kompajliranju – opisano kako postupati ukoliko dođe do problema pri kompajliranju</w:t>
      </w:r>
    </w:p>
    <w:sectPr w:rsidR="004306CA" w:rsidRPr="004306CA">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3CEC" w14:textId="77777777" w:rsidR="00CA3014" w:rsidRPr="00F4464A" w:rsidRDefault="00CA3014">
      <w:pPr>
        <w:spacing w:line="240" w:lineRule="auto"/>
      </w:pPr>
      <w:r w:rsidRPr="00F4464A">
        <w:separator/>
      </w:r>
    </w:p>
  </w:endnote>
  <w:endnote w:type="continuationSeparator" w:id="0">
    <w:p w14:paraId="581E135D" w14:textId="77777777" w:rsidR="00CA3014" w:rsidRPr="00F4464A" w:rsidRDefault="00CA3014">
      <w:pPr>
        <w:spacing w:line="240" w:lineRule="auto"/>
      </w:pPr>
      <w:r w:rsidRPr="00F446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4FD0" w14:textId="77777777" w:rsidR="003C3E2B" w:rsidRPr="00F4464A" w:rsidRDefault="00B967B3">
    <w:pPr>
      <w:pStyle w:val="Footer"/>
      <w:framePr w:wrap="around" w:vAnchor="text" w:hAnchor="margin" w:xAlign="right" w:y="1"/>
      <w:rPr>
        <w:rStyle w:val="PageNumber"/>
      </w:rPr>
    </w:pPr>
    <w:r w:rsidRPr="00F4464A">
      <w:rPr>
        <w:rStyle w:val="PageNumber"/>
      </w:rPr>
      <w:fldChar w:fldCharType="begin"/>
    </w:r>
    <w:r w:rsidRPr="00F4464A">
      <w:rPr>
        <w:rStyle w:val="PageNumber"/>
      </w:rPr>
      <w:instrText xml:space="preserve">PAGE  </w:instrText>
    </w:r>
    <w:r w:rsidRPr="00F4464A">
      <w:rPr>
        <w:rStyle w:val="PageNumber"/>
      </w:rPr>
      <w:fldChar w:fldCharType="end"/>
    </w:r>
  </w:p>
  <w:p w14:paraId="6BF39AA7" w14:textId="77777777" w:rsidR="003C3E2B" w:rsidRPr="00F4464A" w:rsidRDefault="003C3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2616" w14:textId="77777777" w:rsidR="00C30EEC" w:rsidRDefault="00C30E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B3B9" w14:textId="77777777" w:rsidR="00C30EEC" w:rsidRDefault="00C30E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3E2B" w:rsidRPr="00F4464A" w14:paraId="59882ADA" w14:textId="77777777">
      <w:tc>
        <w:tcPr>
          <w:tcW w:w="3162" w:type="dxa"/>
          <w:tcBorders>
            <w:top w:val="nil"/>
            <w:left w:val="nil"/>
            <w:bottom w:val="nil"/>
            <w:right w:val="nil"/>
          </w:tcBorders>
        </w:tcPr>
        <w:p w14:paraId="6546D935" w14:textId="77777777" w:rsidR="003C3E2B" w:rsidRPr="00F4464A" w:rsidRDefault="00217179">
          <w:pPr>
            <w:ind w:right="360"/>
          </w:pPr>
          <w:r w:rsidRPr="00F4464A">
            <w:t>Povjerljivo</w:t>
          </w:r>
        </w:p>
      </w:tc>
      <w:tc>
        <w:tcPr>
          <w:tcW w:w="3162" w:type="dxa"/>
          <w:tcBorders>
            <w:top w:val="nil"/>
            <w:left w:val="nil"/>
            <w:bottom w:val="nil"/>
            <w:right w:val="nil"/>
          </w:tcBorders>
        </w:tcPr>
        <w:p w14:paraId="6A07B3DF" w14:textId="0F20565A" w:rsidR="003C3E2B" w:rsidRPr="00F4464A" w:rsidRDefault="00217179" w:rsidP="00217179">
          <w:pPr>
            <w:jc w:val="center"/>
          </w:pPr>
          <w:r w:rsidRPr="00F4464A">
            <w:t>Grupa</w:t>
          </w:r>
          <w:r w:rsidR="007234C4" w:rsidRPr="00F4464A">
            <w:t xml:space="preserve"> 2</w:t>
          </w:r>
          <w:r w:rsidR="00B967B3" w:rsidRPr="00F4464A">
            <w:t xml:space="preserve">, </w:t>
          </w:r>
          <w:r w:rsidR="00B967B3" w:rsidRPr="00F4464A">
            <w:fldChar w:fldCharType="begin"/>
          </w:r>
          <w:r w:rsidR="00B967B3" w:rsidRPr="00F4464A">
            <w:instrText xml:space="preserve"> DATE \@ "yyyy" </w:instrText>
          </w:r>
          <w:r w:rsidR="00B967B3" w:rsidRPr="00F4464A">
            <w:fldChar w:fldCharType="separate"/>
          </w:r>
          <w:r w:rsidR="0024256F">
            <w:rPr>
              <w:noProof/>
            </w:rPr>
            <w:t>2024</w:t>
          </w:r>
          <w:r w:rsidR="00B967B3" w:rsidRPr="00F4464A">
            <w:fldChar w:fldCharType="end"/>
          </w:r>
        </w:p>
      </w:tc>
      <w:tc>
        <w:tcPr>
          <w:tcW w:w="3162" w:type="dxa"/>
          <w:tcBorders>
            <w:top w:val="nil"/>
            <w:left w:val="nil"/>
            <w:bottom w:val="nil"/>
            <w:right w:val="nil"/>
          </w:tcBorders>
        </w:tcPr>
        <w:p w14:paraId="448C6840" w14:textId="77777777" w:rsidR="003C3E2B" w:rsidRPr="00F4464A" w:rsidRDefault="00217179" w:rsidP="00217179">
          <w:pPr>
            <w:jc w:val="right"/>
          </w:pPr>
          <w:r w:rsidRPr="00F4464A">
            <w:t>Stranca</w:t>
          </w:r>
          <w:r w:rsidR="00B967B3" w:rsidRPr="00F4464A">
            <w:t xml:space="preserve"> </w:t>
          </w:r>
          <w:r w:rsidR="00B967B3" w:rsidRPr="00F4464A">
            <w:rPr>
              <w:rStyle w:val="PageNumber"/>
            </w:rPr>
            <w:fldChar w:fldCharType="begin"/>
          </w:r>
          <w:r w:rsidR="00B967B3" w:rsidRPr="00F4464A">
            <w:rPr>
              <w:rStyle w:val="PageNumber"/>
            </w:rPr>
            <w:instrText xml:space="preserve"> PAGE </w:instrText>
          </w:r>
          <w:r w:rsidR="00B967B3" w:rsidRPr="00F4464A">
            <w:rPr>
              <w:rStyle w:val="PageNumber"/>
            </w:rPr>
            <w:fldChar w:fldCharType="separate"/>
          </w:r>
          <w:r w:rsidR="003D6BC6" w:rsidRPr="00F4464A">
            <w:rPr>
              <w:rStyle w:val="PageNumber"/>
            </w:rPr>
            <w:t>2</w:t>
          </w:r>
          <w:r w:rsidR="00B967B3" w:rsidRPr="00F4464A">
            <w:rPr>
              <w:rStyle w:val="PageNumber"/>
            </w:rPr>
            <w:fldChar w:fldCharType="end"/>
          </w:r>
          <w:r w:rsidRPr="00F4464A">
            <w:rPr>
              <w:rStyle w:val="PageNumber"/>
            </w:rPr>
            <w:t xml:space="preserve"> </w:t>
          </w:r>
        </w:p>
      </w:tc>
    </w:tr>
  </w:tbl>
  <w:p w14:paraId="57E0D199" w14:textId="77777777" w:rsidR="003C3E2B" w:rsidRPr="00F4464A" w:rsidRDefault="003C3E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0B13" w14:textId="77777777" w:rsidR="003C3E2B" w:rsidRPr="00F4464A" w:rsidRDefault="003C3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C4F4" w14:textId="77777777" w:rsidR="00CA3014" w:rsidRPr="00F4464A" w:rsidRDefault="00CA3014">
      <w:pPr>
        <w:spacing w:line="240" w:lineRule="auto"/>
      </w:pPr>
      <w:r w:rsidRPr="00F4464A">
        <w:separator/>
      </w:r>
    </w:p>
  </w:footnote>
  <w:footnote w:type="continuationSeparator" w:id="0">
    <w:p w14:paraId="69D898CA" w14:textId="77777777" w:rsidR="00CA3014" w:rsidRPr="00F4464A" w:rsidRDefault="00CA3014">
      <w:pPr>
        <w:spacing w:line="240" w:lineRule="auto"/>
      </w:pPr>
      <w:r w:rsidRPr="00F446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8F2F" w14:textId="77777777" w:rsidR="00C30EEC" w:rsidRDefault="00C30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C0B" w14:textId="77777777" w:rsidR="003C3E2B" w:rsidRPr="00F4464A" w:rsidRDefault="003C3E2B">
    <w:pPr>
      <w:rPr>
        <w:sz w:val="24"/>
      </w:rPr>
    </w:pPr>
  </w:p>
  <w:p w14:paraId="1559B6D0" w14:textId="77777777" w:rsidR="003C3E2B" w:rsidRPr="00F4464A" w:rsidRDefault="003C3E2B">
    <w:pPr>
      <w:pBdr>
        <w:top w:val="single" w:sz="6" w:space="1" w:color="auto"/>
      </w:pBdr>
      <w:rPr>
        <w:sz w:val="24"/>
      </w:rPr>
    </w:pPr>
  </w:p>
  <w:p w14:paraId="2DC703EF" w14:textId="77777777" w:rsidR="003C3E2B" w:rsidRPr="00F4464A" w:rsidRDefault="00217179">
    <w:pPr>
      <w:pBdr>
        <w:bottom w:val="single" w:sz="6" w:space="1" w:color="auto"/>
      </w:pBdr>
      <w:jc w:val="right"/>
      <w:rPr>
        <w:rFonts w:ascii="Arial" w:hAnsi="Arial"/>
        <w:b/>
        <w:sz w:val="36"/>
      </w:rPr>
    </w:pPr>
    <w:r w:rsidRPr="00F4464A">
      <w:rPr>
        <w:rFonts w:ascii="Arial" w:hAnsi="Arial"/>
        <w:b/>
        <w:sz w:val="36"/>
      </w:rPr>
      <w:t>Grupa 2</w:t>
    </w:r>
  </w:p>
  <w:p w14:paraId="46EEAE68" w14:textId="77777777" w:rsidR="003C3E2B" w:rsidRPr="00F4464A" w:rsidRDefault="003C3E2B">
    <w:pPr>
      <w:pBdr>
        <w:bottom w:val="single" w:sz="6" w:space="1" w:color="auto"/>
      </w:pBdr>
      <w:jc w:val="right"/>
      <w:rPr>
        <w:sz w:val="24"/>
      </w:rPr>
    </w:pPr>
  </w:p>
  <w:p w14:paraId="4DA5A9AA" w14:textId="77777777" w:rsidR="003C3E2B" w:rsidRPr="00F4464A" w:rsidRDefault="003C3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E5FF" w14:textId="77777777" w:rsidR="00C30EEC" w:rsidRDefault="00C30E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C3E2B" w:rsidRPr="00F4464A" w14:paraId="60BA980E" w14:textId="77777777">
      <w:tc>
        <w:tcPr>
          <w:tcW w:w="6379" w:type="dxa"/>
        </w:tcPr>
        <w:p w14:paraId="1BFB2A3B" w14:textId="77777777" w:rsidR="003C3E2B" w:rsidRPr="00F4464A" w:rsidRDefault="00217179">
          <w:r w:rsidRPr="00F4464A">
            <w:t>SculptER</w:t>
          </w:r>
        </w:p>
      </w:tc>
      <w:tc>
        <w:tcPr>
          <w:tcW w:w="3179" w:type="dxa"/>
        </w:tcPr>
        <w:p w14:paraId="0D8FCD10" w14:textId="645E3199" w:rsidR="003C3E2B" w:rsidRPr="00F4464A" w:rsidRDefault="00B73FE7">
          <w:pPr>
            <w:tabs>
              <w:tab w:val="left" w:pos="1135"/>
            </w:tabs>
            <w:spacing w:before="40"/>
            <w:ind w:right="68"/>
          </w:pPr>
          <w:r w:rsidRPr="00F4464A">
            <w:t xml:space="preserve">  Verzija:         0.</w:t>
          </w:r>
          <w:r w:rsidR="00C30EEC">
            <w:t>7</w:t>
          </w:r>
        </w:p>
      </w:tc>
    </w:tr>
    <w:tr w:rsidR="003C3E2B" w:rsidRPr="00F4464A" w14:paraId="050E06D0" w14:textId="77777777">
      <w:tc>
        <w:tcPr>
          <w:tcW w:w="6379" w:type="dxa"/>
        </w:tcPr>
        <w:p w14:paraId="71684898" w14:textId="77777777" w:rsidR="003C3E2B" w:rsidRPr="00F4464A" w:rsidRDefault="00217179">
          <w:r w:rsidRPr="00F4464A">
            <w:t>Smjernice za programiranje</w:t>
          </w:r>
        </w:p>
      </w:tc>
      <w:tc>
        <w:tcPr>
          <w:tcW w:w="3179" w:type="dxa"/>
        </w:tcPr>
        <w:p w14:paraId="48B5E48E" w14:textId="609A7E06" w:rsidR="003C3E2B" w:rsidRPr="00F4464A" w:rsidRDefault="00217179">
          <w:r w:rsidRPr="00F4464A">
            <w:t xml:space="preserve">  Datum: 1</w:t>
          </w:r>
          <w:r w:rsidR="002807EE">
            <w:t>8</w:t>
          </w:r>
          <w:r w:rsidRPr="00F4464A">
            <w:t>.05.2024</w:t>
          </w:r>
        </w:p>
      </w:tc>
    </w:tr>
  </w:tbl>
  <w:p w14:paraId="392FDDC6" w14:textId="77777777" w:rsidR="003C3E2B" w:rsidRPr="00F4464A" w:rsidRDefault="003C3E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CA86" w14:textId="77777777" w:rsidR="003C3E2B" w:rsidRPr="00F4464A" w:rsidRDefault="003C3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604784"/>
    <w:multiLevelType w:val="hybridMultilevel"/>
    <w:tmpl w:val="B22CF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B80659"/>
    <w:multiLevelType w:val="hybridMultilevel"/>
    <w:tmpl w:val="5894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36AC8"/>
    <w:multiLevelType w:val="hybridMultilevel"/>
    <w:tmpl w:val="9C8AE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3713D"/>
    <w:multiLevelType w:val="hybridMultilevel"/>
    <w:tmpl w:val="F8D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2345FD"/>
    <w:multiLevelType w:val="hybridMultilevel"/>
    <w:tmpl w:val="8856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AC93595"/>
    <w:multiLevelType w:val="hybridMultilevel"/>
    <w:tmpl w:val="891C5F4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15:restartNumberingAfterBreak="0">
    <w:nsid w:val="4CF2374D"/>
    <w:multiLevelType w:val="hybridMultilevel"/>
    <w:tmpl w:val="EBE06FCE"/>
    <w:lvl w:ilvl="0" w:tplc="9B6608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8730CE8"/>
    <w:multiLevelType w:val="hybridMultilevel"/>
    <w:tmpl w:val="BA2263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3" w15:restartNumberingAfterBreak="0">
    <w:nsid w:val="596A06BF"/>
    <w:multiLevelType w:val="hybridMultilevel"/>
    <w:tmpl w:val="CEE22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B727CF"/>
    <w:multiLevelType w:val="hybridMultilevel"/>
    <w:tmpl w:val="E8989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5D54B4"/>
    <w:multiLevelType w:val="hybridMultilevel"/>
    <w:tmpl w:val="7FE62036"/>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4"/>
  </w:num>
  <w:num w:numId="12">
    <w:abstractNumId w:val="12"/>
  </w:num>
  <w:num w:numId="13">
    <w:abstractNumId w:val="27"/>
  </w:num>
  <w:num w:numId="14">
    <w:abstractNumId w:val="11"/>
  </w:num>
  <w:num w:numId="15">
    <w:abstractNumId w:val="5"/>
  </w:num>
  <w:num w:numId="16">
    <w:abstractNumId w:val="26"/>
  </w:num>
  <w:num w:numId="17">
    <w:abstractNumId w:val="17"/>
  </w:num>
  <w:num w:numId="18">
    <w:abstractNumId w:val="9"/>
  </w:num>
  <w:num w:numId="19">
    <w:abstractNumId w:val="16"/>
  </w:num>
  <w:num w:numId="20">
    <w:abstractNumId w:val="10"/>
  </w:num>
  <w:num w:numId="21">
    <w:abstractNumId w:val="25"/>
  </w:num>
  <w:num w:numId="22">
    <w:abstractNumId w:val="8"/>
  </w:num>
  <w:num w:numId="23">
    <w:abstractNumId w:val="15"/>
  </w:num>
  <w:num w:numId="24">
    <w:abstractNumId w:val="23"/>
  </w:num>
  <w:num w:numId="25">
    <w:abstractNumId w:val="7"/>
  </w:num>
  <w:num w:numId="26">
    <w:abstractNumId w:val="22"/>
  </w:num>
  <w:num w:numId="27">
    <w:abstractNumId w:val="28"/>
  </w:num>
  <w:num w:numId="28">
    <w:abstractNumId w:val="3"/>
  </w:num>
  <w:num w:numId="29">
    <w:abstractNumId w:val="18"/>
  </w:num>
  <w:num w:numId="30">
    <w:abstractNumId w:val="24"/>
  </w:num>
  <w:num w:numId="31">
    <w:abstractNumId w:val="1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179"/>
    <w:rsid w:val="0000087B"/>
    <w:rsid w:val="00015BFE"/>
    <w:rsid w:val="00044627"/>
    <w:rsid w:val="00084BBC"/>
    <w:rsid w:val="00117F87"/>
    <w:rsid w:val="0012642E"/>
    <w:rsid w:val="00161949"/>
    <w:rsid w:val="00172508"/>
    <w:rsid w:val="001818C1"/>
    <w:rsid w:val="001A03EC"/>
    <w:rsid w:val="00217179"/>
    <w:rsid w:val="0024256F"/>
    <w:rsid w:val="00256E2D"/>
    <w:rsid w:val="002629DF"/>
    <w:rsid w:val="002807EE"/>
    <w:rsid w:val="00285EE3"/>
    <w:rsid w:val="002A2FAE"/>
    <w:rsid w:val="002F6A32"/>
    <w:rsid w:val="00314F6A"/>
    <w:rsid w:val="003469CE"/>
    <w:rsid w:val="00356F67"/>
    <w:rsid w:val="003625DB"/>
    <w:rsid w:val="00381362"/>
    <w:rsid w:val="003A2256"/>
    <w:rsid w:val="003C3E2B"/>
    <w:rsid w:val="003D6BC6"/>
    <w:rsid w:val="004157C2"/>
    <w:rsid w:val="00415C7E"/>
    <w:rsid w:val="00417680"/>
    <w:rsid w:val="004306CA"/>
    <w:rsid w:val="004D66DE"/>
    <w:rsid w:val="00524032"/>
    <w:rsid w:val="00525F2F"/>
    <w:rsid w:val="00546351"/>
    <w:rsid w:val="00582704"/>
    <w:rsid w:val="00624825"/>
    <w:rsid w:val="006277F3"/>
    <w:rsid w:val="00636438"/>
    <w:rsid w:val="00655FBF"/>
    <w:rsid w:val="006874AB"/>
    <w:rsid w:val="006C7355"/>
    <w:rsid w:val="007234C4"/>
    <w:rsid w:val="00765843"/>
    <w:rsid w:val="007668DF"/>
    <w:rsid w:val="00776EFD"/>
    <w:rsid w:val="007B768A"/>
    <w:rsid w:val="007F551C"/>
    <w:rsid w:val="008238E9"/>
    <w:rsid w:val="00851EBC"/>
    <w:rsid w:val="008919DC"/>
    <w:rsid w:val="008C0C34"/>
    <w:rsid w:val="008D3207"/>
    <w:rsid w:val="0097599F"/>
    <w:rsid w:val="009C1EA0"/>
    <w:rsid w:val="009E7C3B"/>
    <w:rsid w:val="009F21A4"/>
    <w:rsid w:val="00A168FA"/>
    <w:rsid w:val="00A857E1"/>
    <w:rsid w:val="00AB1B12"/>
    <w:rsid w:val="00B3714E"/>
    <w:rsid w:val="00B73FE7"/>
    <w:rsid w:val="00B967B3"/>
    <w:rsid w:val="00BC7B9E"/>
    <w:rsid w:val="00C30EEC"/>
    <w:rsid w:val="00C73973"/>
    <w:rsid w:val="00C74116"/>
    <w:rsid w:val="00CA3014"/>
    <w:rsid w:val="00CA6543"/>
    <w:rsid w:val="00D329DB"/>
    <w:rsid w:val="00D63624"/>
    <w:rsid w:val="00D92A10"/>
    <w:rsid w:val="00DD7C01"/>
    <w:rsid w:val="00E1719B"/>
    <w:rsid w:val="00E847CB"/>
    <w:rsid w:val="00E97948"/>
    <w:rsid w:val="00EE1398"/>
    <w:rsid w:val="00F0731B"/>
    <w:rsid w:val="00F12724"/>
    <w:rsid w:val="00F4464A"/>
    <w:rsid w:val="00F52902"/>
    <w:rsid w:val="00F8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31A95"/>
  <w15:docId w15:val="{6C63907F-0A92-4E6C-9323-9E2D7FC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CA"/>
    <w:pPr>
      <w:widowControl w:val="0"/>
      <w:spacing w:line="240" w:lineRule="atLeast"/>
    </w:pPr>
    <w:rPr>
      <w:lang w:val="sr-Latn-B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306CA"/>
    <w:pPr>
      <w:spacing w:after="120"/>
      <w:jc w:val="both"/>
    </w:p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2171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179"/>
    <w:rPr>
      <w:rFonts w:ascii="Tahoma" w:hAnsi="Tahoma" w:cs="Tahoma"/>
      <w:sz w:val="16"/>
      <w:szCs w:val="16"/>
    </w:rPr>
  </w:style>
  <w:style w:type="table" w:styleId="TableGrid">
    <w:name w:val="Table Grid"/>
    <w:basedOn w:val="TableNormal"/>
    <w:uiPriority w:val="59"/>
    <w:rsid w:val="00546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46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41"/>
    <w:rsid w:val="001264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7948"/>
    <w:pPr>
      <w:ind w:left="720"/>
      <w:contextualSpacing/>
    </w:pPr>
  </w:style>
  <w:style w:type="character" w:styleId="UnresolvedMention">
    <w:name w:val="Unresolved Mention"/>
    <w:basedOn w:val="DefaultParagraphFont"/>
    <w:uiPriority w:val="99"/>
    <w:semiHidden/>
    <w:unhideWhenUsed/>
    <w:rsid w:val="00F4464A"/>
    <w:rPr>
      <w:color w:val="605E5C"/>
      <w:shd w:val="clear" w:color="auto" w:fill="E1DFDD"/>
    </w:rPr>
  </w:style>
  <w:style w:type="character" w:styleId="FollowedHyperlink">
    <w:name w:val="FollowedHyperlink"/>
    <w:basedOn w:val="DefaultParagraphFont"/>
    <w:uiPriority w:val="99"/>
    <w:semiHidden/>
    <w:unhideWhenUsed/>
    <w:rsid w:val="00F44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2.hawaii.edu/~walbritt/ics211/materials/standard.ht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OneDrive\Radna%20povr&#353;ina\G2\Dokumentacija\Smjernice%20za%20programiranj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2A59-0F4D-4E91-84F9-C5219FFE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Smjernice za programiranje</Template>
  <TotalTime>292</TotalTime>
  <Pages>11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PC</dc:creator>
  <cp:lastModifiedBy>Nikola Savic</cp:lastModifiedBy>
  <cp:revision>30</cp:revision>
  <cp:lastPrinted>1900-12-31T22:00:00Z</cp:lastPrinted>
  <dcterms:created xsi:type="dcterms:W3CDTF">2024-05-09T22:47:00Z</dcterms:created>
  <dcterms:modified xsi:type="dcterms:W3CDTF">2024-08-11T18:46:00Z</dcterms:modified>
</cp:coreProperties>
</file>