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03 Ответственные по направлениям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03/СМР-2026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назначении ответственных лиц за выполнение работ на объекте</w:t>
      </w:r>
    </w:p>
    <w:p/>
    <w:p>
      <w:r>
        <w:t>В целях обеспечения безопасного и организованного производства работ,</w:t>
      </w:r>
    </w:p>
    <w:p/>
    <w:p>
      <w:r>
        <w:t>ПРИКАЗЫВАЮ:</w:t>
      </w:r>
    </w:p>
    <w:p/>
    <w:p>
      <w:pPr>
        <w:pStyle w:val="ListNumber"/>
      </w:pPr>
      <w:r>
        <w:t>Назначить ответственными:</w:t>
      </w:r>
    </w:p>
    <w:p/>
    <w:p>
      <w:r>
        <w:t>Направление ответственности | ФИО | Должность | Разряд/допуск по квалификации | Основание (приказ/квалификация/журналы)</w:t>
      </w:r>
    </w:p>
    <w:p>
      <w:r>
        <w:t xml:space="preserve">Общее руководство работами на объекте | Исмагилов Вадим Шакирович | Руководитель | по удостоверению | </w:t>
      </w:r>
    </w:p>
    <w:p>
      <w:r>
        <w:t xml:space="preserve">Производство работ на площадке (новый состав ID 008-012) | Гречушников Денис Владимирович | Прораб | по удостоверению | </w:t>
      </w:r>
    </w:p>
    <w:p>
      <w:r>
        <w:t xml:space="preserve">Производство работ на площадке (ранее внесенный состав ID 001-006) | Якупов Расим Рафаилович | Прораб | по удостоверению | </w:t>
      </w:r>
    </w:p>
    <w:p>
      <w:r>
        <w:t>Охрана труда и проведение инструктажей (новый состав ID 008-012) | Гречушников Денис Владимирович | Прораб | не требуется | Журналы ОТ (ручное ведение)</w:t>
      </w:r>
    </w:p>
    <w:p>
      <w:r>
        <w:t>Охрана труда и проведение инструктажей (ранее внесенный состав ID 001-006) | Якупов Расим Рафаилович | Прораб | не требуется | Журналы ОТ (ручное ведение)</w:t>
      </w:r>
    </w:p>
    <w:p>
      <w:r>
        <w:t>Пожарная безопасность | Исмагилов Вадим Шакирович | Руководитель | не требуется | Журнал противопожарных инструктажей (ручное ведение)</w:t>
      </w:r>
    </w:p>
    <w:p>
      <w:r>
        <w:t xml:space="preserve">Стропальные работы | Мельников Алексей Васильевич | Стропальщик | по удостоверению | </w:t>
      </w:r>
    </w:p>
    <w:p>
      <w:r>
        <w:t xml:space="preserve">Сварочные работы | Ситдиков Илдар Фанилевич | Электрогазосварщик | по удостоверению | </w:t>
      </w:r>
    </w:p>
    <w:p>
      <w:r>
        <w:t xml:space="preserve">Монтажные работы | Борисов Ринат Рашитович | Монтажник стальных и железобетонных конструкций | по удостоверению | </w:t>
      </w:r>
    </w:p>
    <w:p/>
    <w:p>
      <w:pPr>
        <w:pStyle w:val="ListNumber"/>
      </w:pPr>
      <w:r>
        <w:t>Ответственным лицам обеспечить ведение соответствующих журналов и контроль соблюдения требований безопасности.</w:t>
      </w:r>
    </w:p>
    <w:p>
      <w:pPr>
        <w:pStyle w:val="ListNumber"/>
      </w:pPr>
      <w:r>
        <w:t>По каждому виду работ повышенной опасности оформлять наряд-допуск.</w:t>
      </w:r>
    </w:p>
    <w:p/>
    <w:p>
      <w:r>
        <w:t>Руководитель: Исмагилов Вадим Шакирович  __________________</w:t>
      </w:r>
    </w:p>
    <w:p/>
    <w:p>
      <w:pPr>
        <w:pStyle w:val="Heading2"/>
      </w:pPr>
      <w:r>
        <w:t>Приложение: ссылки на сканы подтверждающих документов</w:t>
      </w:r>
    </w:p>
    <w:p/>
    <w:p>
      <w:r>
        <w:t>ФИО | Документ | Путь к скану</w:t>
      </w:r>
    </w:p>
    <w:p>
      <w:r>
        <w:t xml:space="preserve"> |  | 02_personnel/employees/&lt;id&gt;_&lt;фамилия&gt;/04_attestation_and_certificates/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