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681" w:rsidRPr="007D6681" w:rsidRDefault="00194C87" w:rsidP="007D6681">
      <w:pPr>
        <w:shd w:val="clear" w:color="auto" w:fill="FFFFFF"/>
        <w:spacing w:before="480" w:after="435" w:line="480" w:lineRule="atLeast"/>
        <w:outlineLvl w:val="0"/>
        <w:rPr>
          <w:rFonts w:ascii="Arial" w:eastAsia="Times New Roman" w:hAnsi="Arial" w:cs="Arial"/>
          <w:b/>
          <w:bCs/>
          <w:color w:val="000000"/>
          <w:kern w:val="36"/>
          <w:sz w:val="42"/>
          <w:szCs w:val="42"/>
          <w:lang w:eastAsia="ru-RU"/>
        </w:rPr>
      </w:pPr>
      <w:r>
        <w:rPr>
          <w:rFonts w:ascii="Arial" w:eastAsia="Times New Roman" w:hAnsi="Arial" w:cs="Arial"/>
          <w:b/>
          <w:bCs/>
          <w:color w:val="000000"/>
          <w:kern w:val="36"/>
          <w:sz w:val="42"/>
          <w:szCs w:val="42"/>
          <w:lang w:eastAsia="ru-RU"/>
        </w:rPr>
        <w:t xml:space="preserve">Политика </w:t>
      </w:r>
      <w:r>
        <w:rPr>
          <w:rFonts w:ascii="Arial" w:eastAsia="Times New Roman" w:hAnsi="Arial" w:cs="Arial"/>
          <w:b/>
          <w:bCs/>
          <w:color w:val="000000"/>
          <w:kern w:val="36"/>
          <w:sz w:val="42"/>
          <w:szCs w:val="42"/>
          <w:lang w:val="en-US" w:eastAsia="ru-RU"/>
        </w:rPr>
        <w:t>UniCRM</w:t>
      </w:r>
      <w:r w:rsidR="007D6681" w:rsidRPr="007D6681">
        <w:rPr>
          <w:rFonts w:ascii="Arial" w:eastAsia="Times New Roman" w:hAnsi="Arial" w:cs="Arial"/>
          <w:b/>
          <w:bCs/>
          <w:color w:val="000000"/>
          <w:kern w:val="36"/>
          <w:sz w:val="42"/>
          <w:szCs w:val="42"/>
          <w:lang w:eastAsia="ru-RU"/>
        </w:rPr>
        <w:t xml:space="preserve"> в отношении обработки персональных данных</w:t>
      </w:r>
    </w:p>
    <w:p w:rsidR="007D6681" w:rsidRPr="007D6681" w:rsidRDefault="007D6681" w:rsidP="007D6681">
      <w:pPr>
        <w:shd w:val="clear" w:color="auto" w:fill="FFFFFF"/>
        <w:spacing w:after="240" w:line="300" w:lineRule="atLeast"/>
        <w:jc w:val="right"/>
        <w:rPr>
          <w:rFonts w:ascii="Arial" w:eastAsia="Times New Roman" w:hAnsi="Arial" w:cs="Arial"/>
          <w:color w:val="000000"/>
          <w:sz w:val="24"/>
          <w:szCs w:val="24"/>
          <w:lang w:eastAsia="ru-RU"/>
        </w:rPr>
      </w:pPr>
      <w:bookmarkStart w:id="0" w:name="art33383"/>
      <w:bookmarkEnd w:id="0"/>
      <w:r w:rsidRPr="007D6681">
        <w:rPr>
          <w:rFonts w:ascii="Arial" w:eastAsia="Times New Roman" w:hAnsi="Arial" w:cs="Arial"/>
          <w:b/>
          <w:bCs/>
          <w:color w:val="000000"/>
          <w:sz w:val="24"/>
          <w:szCs w:val="24"/>
          <w:lang w:eastAsia="ru-RU"/>
        </w:rPr>
        <w:t>УТВЕРЖДЕНО</w:t>
      </w:r>
    </w:p>
    <w:p w:rsidR="007D6681" w:rsidRPr="007D6681" w:rsidRDefault="00194C87" w:rsidP="007D6681">
      <w:pPr>
        <w:shd w:val="clear" w:color="auto" w:fill="FFFFFF"/>
        <w:spacing w:after="240" w:line="300" w:lineRule="atLeast"/>
        <w:jc w:val="right"/>
        <w:rPr>
          <w:rFonts w:ascii="Arial" w:eastAsia="Times New Roman" w:hAnsi="Arial" w:cs="Arial"/>
          <w:color w:val="000000"/>
          <w:sz w:val="24"/>
          <w:szCs w:val="24"/>
          <w:lang w:val="en-US" w:eastAsia="ru-RU"/>
        </w:rPr>
      </w:pPr>
      <w:r>
        <w:rPr>
          <w:rFonts w:ascii="Arial" w:eastAsia="Times New Roman" w:hAnsi="Arial" w:cs="Arial"/>
          <w:b/>
          <w:bCs/>
          <w:color w:val="000000"/>
          <w:sz w:val="24"/>
          <w:szCs w:val="24"/>
          <w:lang w:eastAsia="ru-RU"/>
        </w:rPr>
        <w:t xml:space="preserve">Уполномоченное лицо </w:t>
      </w:r>
      <w:r>
        <w:rPr>
          <w:rFonts w:ascii="Arial" w:eastAsia="Times New Roman" w:hAnsi="Arial" w:cs="Arial"/>
          <w:b/>
          <w:bCs/>
          <w:color w:val="000000"/>
          <w:sz w:val="24"/>
          <w:szCs w:val="24"/>
          <w:lang w:val="en-US" w:eastAsia="ru-RU"/>
        </w:rPr>
        <w:t>UniCRM</w:t>
      </w:r>
    </w:p>
    <w:p w:rsidR="007D6681" w:rsidRPr="007D6681" w:rsidRDefault="00194C87" w:rsidP="007D6681">
      <w:pPr>
        <w:shd w:val="clear" w:color="auto" w:fill="FFFFFF"/>
        <w:spacing w:after="240" w:line="300" w:lineRule="atLeast"/>
        <w:jc w:val="right"/>
        <w:rPr>
          <w:rFonts w:ascii="Arial" w:eastAsia="Times New Roman" w:hAnsi="Arial" w:cs="Arial"/>
          <w:color w:val="000000"/>
          <w:sz w:val="24"/>
          <w:szCs w:val="24"/>
          <w:lang w:eastAsia="ru-RU"/>
        </w:rPr>
      </w:pPr>
      <w:r>
        <w:rPr>
          <w:rFonts w:ascii="Arial" w:eastAsia="Times New Roman" w:hAnsi="Arial" w:cs="Arial"/>
          <w:b/>
          <w:bCs/>
          <w:color w:val="000000"/>
          <w:sz w:val="24"/>
          <w:szCs w:val="24"/>
          <w:lang w:val="en-US" w:eastAsia="ru-RU"/>
        </w:rPr>
        <w:t xml:space="preserve">29 </w:t>
      </w:r>
      <w:r>
        <w:rPr>
          <w:rFonts w:ascii="Arial" w:eastAsia="Times New Roman" w:hAnsi="Arial" w:cs="Arial"/>
          <w:b/>
          <w:bCs/>
          <w:color w:val="000000"/>
          <w:sz w:val="24"/>
          <w:szCs w:val="24"/>
          <w:lang w:eastAsia="ru-RU"/>
        </w:rPr>
        <w:t>сентября 2026</w:t>
      </w:r>
      <w:r w:rsidR="007D6681" w:rsidRPr="007D6681">
        <w:rPr>
          <w:rFonts w:ascii="Arial" w:eastAsia="Times New Roman" w:hAnsi="Arial" w:cs="Arial"/>
          <w:b/>
          <w:bCs/>
          <w:color w:val="000000"/>
          <w:sz w:val="24"/>
          <w:szCs w:val="24"/>
          <w:lang w:eastAsia="ru-RU"/>
        </w:rPr>
        <w:t>.</w:t>
      </w:r>
    </w:p>
    <w:p w:rsidR="007D6681" w:rsidRPr="007D6681" w:rsidRDefault="007D6681" w:rsidP="007D6681">
      <w:pPr>
        <w:shd w:val="clear" w:color="auto" w:fill="FFFFFF"/>
        <w:spacing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1. ОБЩИЕ ПОЛОЖЕНИЯ</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1.1.</w:t>
      </w:r>
      <w:r w:rsidRPr="007D6681">
        <w:rPr>
          <w:rFonts w:ascii="Arial" w:eastAsia="Times New Roman" w:hAnsi="Arial" w:cs="Arial"/>
          <w:color w:val="000000"/>
          <w:sz w:val="24"/>
          <w:szCs w:val="24"/>
          <w:lang w:eastAsia="ru-RU"/>
        </w:rPr>
        <w:t xml:space="preserve"> Настоящий документ (далее — Политика) определяет политику в отношении обработки персональных данных </w:t>
      </w:r>
      <w:r w:rsidR="00194C87">
        <w:rPr>
          <w:rFonts w:ascii="Arial" w:eastAsia="Times New Roman" w:hAnsi="Arial" w:cs="Arial"/>
          <w:color w:val="000000"/>
          <w:sz w:val="24"/>
          <w:szCs w:val="24"/>
          <w:lang w:val="en-US" w:eastAsia="ru-RU"/>
        </w:rPr>
        <w:t>UniCRM</w:t>
      </w:r>
      <w:r w:rsidRPr="007D6681">
        <w:rPr>
          <w:rFonts w:ascii="Arial" w:eastAsia="Times New Roman" w:hAnsi="Arial" w:cs="Arial"/>
          <w:color w:val="000000"/>
          <w:sz w:val="24"/>
          <w:szCs w:val="24"/>
          <w:lang w:eastAsia="ru-RU"/>
        </w:rPr>
        <w:t>» (далее — Оператор, Компания, Общество).</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1.2.</w:t>
      </w:r>
      <w:r w:rsidRPr="007D6681">
        <w:rPr>
          <w:rFonts w:ascii="Arial" w:eastAsia="Times New Roman" w:hAnsi="Arial" w:cs="Arial"/>
          <w:color w:val="000000"/>
          <w:sz w:val="24"/>
          <w:szCs w:val="24"/>
          <w:lang w:eastAsia="ru-RU"/>
        </w:rPr>
        <w:t> Настоящая Политика разработана во исполнение требований п. 2 ч. 1 ст. 18.1 Федерального закона от 27.07.2006 N 152-ФЗ «О персональных данных» (далее — Закон о персональных данных).</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1.3.</w:t>
      </w:r>
      <w:r w:rsidRPr="007D6681">
        <w:rPr>
          <w:rFonts w:ascii="Arial" w:eastAsia="Times New Roman" w:hAnsi="Arial" w:cs="Arial"/>
          <w:color w:val="000000"/>
          <w:sz w:val="24"/>
          <w:szCs w:val="24"/>
          <w:lang w:eastAsia="ru-RU"/>
        </w:rPr>
        <w:t> Понятия, содержащиеся в ст. 3 Закона о персональных данных, используются в настоящей Политике с аналогичным значением.</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1.4.</w:t>
      </w:r>
      <w:r w:rsidRPr="007D6681">
        <w:rPr>
          <w:rFonts w:ascii="Arial" w:eastAsia="Times New Roman" w:hAnsi="Arial" w:cs="Arial"/>
          <w:color w:val="000000"/>
          <w:sz w:val="24"/>
          <w:szCs w:val="24"/>
          <w:lang w:eastAsia="ru-RU"/>
        </w:rPr>
        <w:t> Действие настоящей Политики распространяется на все операции, совершаемые Оператором с персональными данными с использованием средств автоматизации или без их использования.</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1.5.</w:t>
      </w:r>
      <w:r w:rsidRPr="007D6681">
        <w:rPr>
          <w:rFonts w:ascii="Arial" w:eastAsia="Times New Roman" w:hAnsi="Arial" w:cs="Arial"/>
          <w:color w:val="000000"/>
          <w:sz w:val="24"/>
          <w:szCs w:val="24"/>
          <w:lang w:eastAsia="ru-RU"/>
        </w:rPr>
        <w:t> Основные права и обязанности Оператора</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1.5.1.</w:t>
      </w:r>
      <w:r w:rsidRPr="007D6681">
        <w:rPr>
          <w:rFonts w:ascii="Arial" w:eastAsia="Times New Roman" w:hAnsi="Arial" w:cs="Arial"/>
          <w:color w:val="000000"/>
          <w:sz w:val="24"/>
          <w:szCs w:val="24"/>
          <w:lang w:eastAsia="ru-RU"/>
        </w:rPr>
        <w:t> Оператор имеет право:</w:t>
      </w:r>
    </w:p>
    <w:p w:rsidR="007D6681" w:rsidRPr="007D6681" w:rsidRDefault="007D6681" w:rsidP="007D6681">
      <w:pPr>
        <w:numPr>
          <w:ilvl w:val="0"/>
          <w:numId w:val="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получать от субъекта персональных данных достоверные информацию и/или документы, содержащие персональные данные;</w:t>
      </w:r>
    </w:p>
    <w:p w:rsidR="007D6681" w:rsidRPr="007D6681" w:rsidRDefault="007D6681" w:rsidP="007D6681">
      <w:pPr>
        <w:numPr>
          <w:ilvl w:val="0"/>
          <w:numId w:val="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требовать от субъекта персональных данных своевременного уточнения предоставленных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1.5.2.</w:t>
      </w:r>
      <w:r w:rsidRPr="007D6681">
        <w:rPr>
          <w:rFonts w:ascii="Arial" w:eastAsia="Times New Roman" w:hAnsi="Arial" w:cs="Arial"/>
          <w:color w:val="000000"/>
          <w:sz w:val="24"/>
          <w:szCs w:val="24"/>
          <w:lang w:eastAsia="ru-RU"/>
        </w:rPr>
        <w:t> Оператор обязан:</w:t>
      </w:r>
    </w:p>
    <w:p w:rsidR="007D6681" w:rsidRPr="007D6681" w:rsidRDefault="007D6681" w:rsidP="007D6681">
      <w:pPr>
        <w:numPr>
          <w:ilvl w:val="0"/>
          <w:numId w:val="2"/>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обрабатывать персональные данные в порядке, установленном действующим законодательством РФ;</w:t>
      </w:r>
    </w:p>
    <w:p w:rsidR="007D6681" w:rsidRPr="007D6681" w:rsidRDefault="007D6681" w:rsidP="007D6681">
      <w:pPr>
        <w:numPr>
          <w:ilvl w:val="0"/>
          <w:numId w:val="2"/>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рассматривать обращения субъекта персональных данных (его законного представителя) по вопросам обработки персональных данных и давать мотивированные ответы;</w:t>
      </w:r>
    </w:p>
    <w:p w:rsidR="007D6681" w:rsidRPr="007D6681" w:rsidRDefault="007D6681" w:rsidP="007D6681">
      <w:pPr>
        <w:numPr>
          <w:ilvl w:val="0"/>
          <w:numId w:val="2"/>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предоставлять субъекту персональных данных (его законному представителю) возможность безвозмездного доступа к его персональным данным;</w:t>
      </w:r>
    </w:p>
    <w:p w:rsidR="007D6681" w:rsidRPr="007D6681" w:rsidRDefault="007D6681" w:rsidP="007D6681">
      <w:pPr>
        <w:numPr>
          <w:ilvl w:val="0"/>
          <w:numId w:val="2"/>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принимать меры по уточнению, уничтожению персональных данных субъекта персональных данных в связи с его (его законного представителя) обращением с законными и обоснованными требованиями;</w:t>
      </w:r>
    </w:p>
    <w:p w:rsidR="007D6681" w:rsidRPr="007D6681" w:rsidRDefault="007D6681" w:rsidP="007D6681">
      <w:pPr>
        <w:numPr>
          <w:ilvl w:val="0"/>
          <w:numId w:val="2"/>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организовывать защиту персональных данных в соответствии с требованиями законодательства РФ.</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1.6.</w:t>
      </w:r>
      <w:r w:rsidRPr="007D6681">
        <w:rPr>
          <w:rFonts w:ascii="Arial" w:eastAsia="Times New Roman" w:hAnsi="Arial" w:cs="Arial"/>
          <w:color w:val="000000"/>
          <w:sz w:val="24"/>
          <w:szCs w:val="24"/>
          <w:lang w:eastAsia="ru-RU"/>
        </w:rPr>
        <w:t> Основные права и обязанности субъектов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1.6.1.</w:t>
      </w:r>
      <w:r w:rsidRPr="007D6681">
        <w:rPr>
          <w:rFonts w:ascii="Arial" w:eastAsia="Times New Roman" w:hAnsi="Arial" w:cs="Arial"/>
          <w:color w:val="000000"/>
          <w:sz w:val="24"/>
          <w:szCs w:val="24"/>
          <w:lang w:eastAsia="ru-RU"/>
        </w:rPr>
        <w:t> Субъекты персональных данных имеют право:</w:t>
      </w:r>
    </w:p>
    <w:p w:rsidR="007D6681" w:rsidRPr="007D6681" w:rsidRDefault="007D6681" w:rsidP="007D6681">
      <w:pPr>
        <w:numPr>
          <w:ilvl w:val="0"/>
          <w:numId w:val="3"/>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на полную информацию об их персональных данных, обрабатываемых Оператором;</w:t>
      </w:r>
    </w:p>
    <w:p w:rsidR="007D6681" w:rsidRPr="007D6681" w:rsidRDefault="007D6681" w:rsidP="007D6681">
      <w:pPr>
        <w:numPr>
          <w:ilvl w:val="0"/>
          <w:numId w:val="3"/>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на доступ к их персональным данным, включая право на получение копии любой записи, содержащей их персональные данные, за исключением случаев, предусмотренных федеральным законом;</w:t>
      </w:r>
    </w:p>
    <w:p w:rsidR="007D6681" w:rsidRPr="007D6681" w:rsidRDefault="007D6681" w:rsidP="007D6681">
      <w:pPr>
        <w:numPr>
          <w:ilvl w:val="0"/>
          <w:numId w:val="3"/>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на уточнение их персональных данных, их блокирование или уничтожение в случаях, если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rsidR="007D6681" w:rsidRPr="007D6681" w:rsidRDefault="007D6681" w:rsidP="007D6681">
      <w:pPr>
        <w:numPr>
          <w:ilvl w:val="0"/>
          <w:numId w:val="3"/>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на отзыв согласия на обработку персональных данных;</w:t>
      </w:r>
    </w:p>
    <w:p w:rsidR="007D6681" w:rsidRPr="007D6681" w:rsidRDefault="007D6681" w:rsidP="007D6681">
      <w:pPr>
        <w:numPr>
          <w:ilvl w:val="0"/>
          <w:numId w:val="3"/>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на принятие предусмотренных законом мер по защите своих прав;</w:t>
      </w:r>
    </w:p>
    <w:p w:rsidR="007D6681" w:rsidRPr="007D6681" w:rsidRDefault="007D6681" w:rsidP="007D6681">
      <w:pPr>
        <w:numPr>
          <w:ilvl w:val="0"/>
          <w:numId w:val="3"/>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на осуществление иных прав, предусмотренных законодательством РФ.</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1.6.2.</w:t>
      </w:r>
      <w:r w:rsidRPr="007D6681">
        <w:rPr>
          <w:rFonts w:ascii="Arial" w:eastAsia="Times New Roman" w:hAnsi="Arial" w:cs="Arial"/>
          <w:color w:val="000000"/>
          <w:sz w:val="24"/>
          <w:szCs w:val="24"/>
          <w:lang w:eastAsia="ru-RU"/>
        </w:rPr>
        <w:t> Субъекты персональных данных обязаны:</w:t>
      </w:r>
    </w:p>
    <w:p w:rsidR="007D6681" w:rsidRPr="007D6681" w:rsidRDefault="007D6681" w:rsidP="007D6681">
      <w:pPr>
        <w:numPr>
          <w:ilvl w:val="0"/>
          <w:numId w:val="4"/>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предоставлять Оператору только достоверные данные о себе;</w:t>
      </w:r>
    </w:p>
    <w:p w:rsidR="007D6681" w:rsidRPr="007D6681" w:rsidRDefault="007D6681" w:rsidP="007D6681">
      <w:pPr>
        <w:numPr>
          <w:ilvl w:val="0"/>
          <w:numId w:val="4"/>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предоставлять документы, содержащие персональные данные в объеме, необходимом для цели обработки;</w:t>
      </w:r>
    </w:p>
    <w:p w:rsidR="007D6681" w:rsidRPr="007D6681" w:rsidRDefault="007D6681" w:rsidP="007D6681">
      <w:pPr>
        <w:numPr>
          <w:ilvl w:val="0"/>
          <w:numId w:val="4"/>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сообщать Оператору об уточнении (обновлении, изменении) своих персональных данных.</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1.6.3.</w:t>
      </w:r>
      <w:r w:rsidRPr="007D6681">
        <w:rPr>
          <w:rFonts w:ascii="Arial" w:eastAsia="Times New Roman" w:hAnsi="Arial" w:cs="Arial"/>
          <w:color w:val="000000"/>
          <w:sz w:val="24"/>
          <w:szCs w:val="24"/>
          <w:lang w:eastAsia="ru-RU"/>
        </w:rPr>
        <w:t>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rsidR="007D6681" w:rsidRPr="007D6681" w:rsidRDefault="007D6681" w:rsidP="007D6681">
      <w:pPr>
        <w:shd w:val="clear" w:color="auto" w:fill="FFFFFF"/>
        <w:spacing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2. ОБЪЕМ И КАТЕГОРИИ ОБРАБАТЫВАЕМЫХ ПЕРСОНАЛЬНЫХ ДАННЫХ, КАТЕГОРИИ СУБЪЕКТОВ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2.1.</w:t>
      </w:r>
      <w:r w:rsidRPr="007D6681">
        <w:rPr>
          <w:rFonts w:ascii="Arial" w:eastAsia="Times New Roman" w:hAnsi="Arial" w:cs="Arial"/>
          <w:color w:val="000000"/>
          <w:sz w:val="24"/>
          <w:szCs w:val="24"/>
          <w:lang w:eastAsia="ru-RU"/>
        </w:rPr>
        <w:t> Оператор может обрабатывать персональные данные следующих субъектов персональных данных:</w:t>
      </w:r>
    </w:p>
    <w:p w:rsidR="00914B5A" w:rsidRDefault="00901A16" w:rsidP="00914B5A">
      <w:pPr>
        <w:numPr>
          <w:ilvl w:val="0"/>
          <w:numId w:val="5"/>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представители/работники клиентов</w:t>
      </w:r>
      <w:r w:rsidR="006641E6">
        <w:rPr>
          <w:rFonts w:ascii="Arial" w:eastAsia="Times New Roman" w:hAnsi="Arial" w:cs="Arial"/>
          <w:color w:val="000000"/>
          <w:sz w:val="24"/>
          <w:szCs w:val="24"/>
          <w:lang w:eastAsia="ru-RU"/>
        </w:rPr>
        <w:t xml:space="preserve"> (ВУЗов)</w:t>
      </w:r>
      <w:r w:rsidR="00C2262C">
        <w:rPr>
          <w:rFonts w:ascii="Arial" w:eastAsia="Times New Roman" w:hAnsi="Arial" w:cs="Arial"/>
          <w:color w:val="000000"/>
          <w:sz w:val="24"/>
          <w:szCs w:val="24"/>
          <w:lang w:eastAsia="ru-RU"/>
        </w:rPr>
        <w:t>- (Менеджеры)</w:t>
      </w:r>
      <w:r w:rsidR="00914B5A">
        <w:rPr>
          <w:rFonts w:ascii="Arial" w:eastAsia="Times New Roman" w:hAnsi="Arial" w:cs="Arial"/>
          <w:color w:val="000000"/>
          <w:sz w:val="24"/>
          <w:szCs w:val="24"/>
          <w:lang w:eastAsia="ru-RU"/>
        </w:rPr>
        <w:t>;</w:t>
      </w:r>
    </w:p>
    <w:p w:rsidR="00914B5A" w:rsidRDefault="00914B5A" w:rsidP="00914B5A">
      <w:pPr>
        <w:numPr>
          <w:ilvl w:val="0"/>
          <w:numId w:val="5"/>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Pr>
          <w:rFonts w:ascii="Arial" w:eastAsia="Times New Roman" w:hAnsi="Arial" w:cs="Arial"/>
          <w:color w:val="000000"/>
          <w:sz w:val="24"/>
          <w:szCs w:val="24"/>
          <w:lang w:eastAsia="ru-RU"/>
        </w:rPr>
        <w:t>представители</w:t>
      </w:r>
      <w:r w:rsidR="00901A16" w:rsidRPr="007D6681">
        <w:rPr>
          <w:rFonts w:ascii="Arial" w:eastAsia="Times New Roman" w:hAnsi="Arial" w:cs="Arial"/>
          <w:color w:val="000000"/>
          <w:sz w:val="24"/>
          <w:szCs w:val="24"/>
          <w:lang w:eastAsia="ru-RU"/>
        </w:rPr>
        <w:t> контра</w:t>
      </w:r>
      <w:r w:rsidR="006641E6">
        <w:rPr>
          <w:rFonts w:ascii="Arial" w:eastAsia="Times New Roman" w:hAnsi="Arial" w:cs="Arial"/>
          <w:color w:val="000000"/>
          <w:sz w:val="24"/>
          <w:szCs w:val="24"/>
          <w:lang w:eastAsia="ru-RU"/>
        </w:rPr>
        <w:t>гентов Компании (</w:t>
      </w:r>
      <w:r w:rsidR="00BD1E8F">
        <w:rPr>
          <w:rFonts w:ascii="Arial" w:eastAsia="Times New Roman" w:hAnsi="Arial" w:cs="Arial"/>
          <w:color w:val="000000"/>
          <w:sz w:val="24"/>
          <w:szCs w:val="24"/>
          <w:lang w:eastAsia="ru-RU"/>
        </w:rPr>
        <w:t xml:space="preserve">юридических лиц- </w:t>
      </w:r>
      <w:r w:rsidR="006641E6">
        <w:rPr>
          <w:rFonts w:ascii="Arial" w:eastAsia="Times New Roman" w:hAnsi="Arial" w:cs="Arial"/>
          <w:color w:val="000000"/>
          <w:sz w:val="24"/>
          <w:szCs w:val="24"/>
          <w:lang w:eastAsia="ru-RU"/>
        </w:rPr>
        <w:t>Вендоров</w:t>
      </w:r>
      <w:r>
        <w:rPr>
          <w:rFonts w:ascii="Arial" w:eastAsia="Times New Roman" w:hAnsi="Arial" w:cs="Arial"/>
          <w:color w:val="000000"/>
          <w:sz w:val="24"/>
          <w:szCs w:val="24"/>
          <w:lang w:eastAsia="ru-RU"/>
        </w:rPr>
        <w:t>)</w:t>
      </w:r>
    </w:p>
    <w:p w:rsidR="007D6681" w:rsidRPr="007D6681" w:rsidRDefault="007D6681" w:rsidP="00914B5A">
      <w:pPr>
        <w:shd w:val="clear" w:color="auto" w:fill="FFFFFF"/>
        <w:spacing w:before="100" w:beforeAutospacing="1" w:after="180" w:line="240" w:lineRule="auto"/>
        <w:ind w:left="120"/>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2.2.</w:t>
      </w:r>
      <w:r w:rsidRPr="007D6681">
        <w:rPr>
          <w:rFonts w:ascii="Arial" w:eastAsia="Times New Roman" w:hAnsi="Arial" w:cs="Arial"/>
          <w:color w:val="000000"/>
          <w:sz w:val="24"/>
          <w:szCs w:val="24"/>
          <w:lang w:eastAsia="ru-RU"/>
        </w:rPr>
        <w:t> К персональным данным, обрабатываемым Оператором, относятся:</w:t>
      </w:r>
    </w:p>
    <w:p w:rsidR="007D6681" w:rsidRPr="007D6681" w:rsidRDefault="007D6681"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фамилия, имя, отчество субъекта персональных данных</w:t>
      </w:r>
      <w:r w:rsidR="00C2262C">
        <w:rPr>
          <w:rFonts w:ascii="Arial" w:eastAsia="Times New Roman" w:hAnsi="Arial" w:cs="Arial"/>
          <w:color w:val="000000"/>
          <w:sz w:val="24"/>
          <w:szCs w:val="24"/>
          <w:lang w:eastAsia="ru-RU"/>
        </w:rPr>
        <w:t xml:space="preserve"> (Менеджера и Вендора)</w:t>
      </w:r>
      <w:r w:rsidRPr="007D6681">
        <w:rPr>
          <w:rFonts w:ascii="Arial" w:eastAsia="Times New Roman" w:hAnsi="Arial" w:cs="Arial"/>
          <w:color w:val="000000"/>
          <w:sz w:val="24"/>
          <w:szCs w:val="24"/>
          <w:lang w:eastAsia="ru-RU"/>
        </w:rPr>
        <w:t>;</w:t>
      </w:r>
    </w:p>
    <w:p w:rsidR="007D6681" w:rsidRPr="007D6681" w:rsidRDefault="007D6681"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место проживания (регион/город)</w:t>
      </w:r>
      <w:r w:rsidR="00C2262C">
        <w:rPr>
          <w:rFonts w:ascii="Arial" w:eastAsia="Times New Roman" w:hAnsi="Arial" w:cs="Arial"/>
          <w:color w:val="000000"/>
          <w:sz w:val="24"/>
          <w:szCs w:val="24"/>
          <w:lang w:eastAsia="ru-RU"/>
        </w:rPr>
        <w:t xml:space="preserve"> (Менеджера и Вендора)</w:t>
      </w:r>
      <w:r w:rsidRPr="007D6681">
        <w:rPr>
          <w:rFonts w:ascii="Arial" w:eastAsia="Times New Roman" w:hAnsi="Arial" w:cs="Arial"/>
          <w:color w:val="000000"/>
          <w:sz w:val="24"/>
          <w:szCs w:val="24"/>
          <w:lang w:eastAsia="ru-RU"/>
        </w:rPr>
        <w:t>;</w:t>
      </w:r>
    </w:p>
    <w:p w:rsidR="007D6681" w:rsidRPr="007D6681" w:rsidRDefault="007D6681"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специальность/область профессиональных интересов</w:t>
      </w:r>
      <w:r w:rsidR="00C2262C">
        <w:rPr>
          <w:rFonts w:ascii="Arial" w:eastAsia="Times New Roman" w:hAnsi="Arial" w:cs="Arial"/>
          <w:color w:val="000000"/>
          <w:sz w:val="24"/>
          <w:szCs w:val="24"/>
          <w:lang w:eastAsia="ru-RU"/>
        </w:rPr>
        <w:t xml:space="preserve"> (Менеджера и Вендора)</w:t>
      </w:r>
      <w:r w:rsidRPr="007D6681">
        <w:rPr>
          <w:rFonts w:ascii="Arial" w:eastAsia="Times New Roman" w:hAnsi="Arial" w:cs="Arial"/>
          <w:color w:val="000000"/>
          <w:sz w:val="24"/>
          <w:szCs w:val="24"/>
          <w:lang w:eastAsia="ru-RU"/>
        </w:rPr>
        <w:t>;</w:t>
      </w:r>
    </w:p>
    <w:p w:rsidR="007D6681" w:rsidRPr="007D6681" w:rsidRDefault="007D6681"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номер мобильного телефона</w:t>
      </w:r>
      <w:r w:rsidR="00442538">
        <w:rPr>
          <w:rFonts w:ascii="Arial" w:eastAsia="Times New Roman" w:hAnsi="Arial" w:cs="Arial"/>
          <w:color w:val="000000"/>
          <w:sz w:val="24"/>
          <w:szCs w:val="24"/>
          <w:lang w:eastAsia="ru-RU"/>
        </w:rPr>
        <w:t xml:space="preserve"> (Менеджера и Вендора)</w:t>
      </w:r>
      <w:r w:rsidRPr="007D6681">
        <w:rPr>
          <w:rFonts w:ascii="Arial" w:eastAsia="Times New Roman" w:hAnsi="Arial" w:cs="Arial"/>
          <w:color w:val="000000"/>
          <w:sz w:val="24"/>
          <w:szCs w:val="24"/>
          <w:lang w:eastAsia="ru-RU"/>
        </w:rPr>
        <w:t>;</w:t>
      </w:r>
    </w:p>
    <w:p w:rsidR="007D6681" w:rsidRDefault="007D6681"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адрес электронной почты (e-mail)</w:t>
      </w:r>
      <w:r w:rsidR="00442538">
        <w:rPr>
          <w:rFonts w:ascii="Arial" w:eastAsia="Times New Roman" w:hAnsi="Arial" w:cs="Arial"/>
          <w:color w:val="000000"/>
          <w:sz w:val="24"/>
          <w:szCs w:val="24"/>
          <w:lang w:eastAsia="ru-RU"/>
        </w:rPr>
        <w:t xml:space="preserve"> (Менеджера и Вендора)</w:t>
      </w:r>
      <w:r w:rsidRPr="007D6681">
        <w:rPr>
          <w:rFonts w:ascii="Arial" w:eastAsia="Times New Roman" w:hAnsi="Arial" w:cs="Arial"/>
          <w:color w:val="000000"/>
          <w:sz w:val="24"/>
          <w:szCs w:val="24"/>
          <w:lang w:eastAsia="ru-RU"/>
        </w:rPr>
        <w:t>;</w:t>
      </w:r>
    </w:p>
    <w:p w:rsidR="00567D1D" w:rsidRDefault="00567D1D"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Pr>
          <w:rFonts w:ascii="Arial" w:eastAsia="Times New Roman" w:hAnsi="Arial" w:cs="Arial"/>
          <w:color w:val="000000"/>
          <w:sz w:val="24"/>
          <w:szCs w:val="24"/>
          <w:lang w:eastAsia="ru-RU"/>
        </w:rPr>
        <w:t>сведения о по</w:t>
      </w:r>
      <w:r w:rsidR="004E17B9">
        <w:rPr>
          <w:rFonts w:ascii="Arial" w:eastAsia="Times New Roman" w:hAnsi="Arial" w:cs="Arial"/>
          <w:color w:val="000000"/>
          <w:sz w:val="24"/>
          <w:szCs w:val="24"/>
          <w:lang w:eastAsia="ru-RU"/>
        </w:rPr>
        <w:t>вышении квалификации</w:t>
      </w:r>
      <w:r w:rsidR="00C2262C">
        <w:rPr>
          <w:rFonts w:ascii="Arial" w:eastAsia="Times New Roman" w:hAnsi="Arial" w:cs="Arial"/>
          <w:color w:val="000000"/>
          <w:sz w:val="24"/>
          <w:szCs w:val="24"/>
          <w:lang w:eastAsia="ru-RU"/>
        </w:rPr>
        <w:t xml:space="preserve"> (Менеджера)</w:t>
      </w:r>
      <w:r>
        <w:rPr>
          <w:rFonts w:ascii="Arial" w:eastAsia="Times New Roman" w:hAnsi="Arial" w:cs="Arial"/>
          <w:color w:val="000000"/>
          <w:sz w:val="24"/>
          <w:szCs w:val="24"/>
          <w:lang w:eastAsia="ru-RU"/>
        </w:rPr>
        <w:t>;</w:t>
      </w:r>
    </w:p>
    <w:p w:rsidR="00567D1D" w:rsidRPr="007D6681" w:rsidRDefault="00567D1D" w:rsidP="007D6681">
      <w:pPr>
        <w:numPr>
          <w:ilvl w:val="0"/>
          <w:numId w:val="6"/>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Pr>
          <w:rFonts w:ascii="Arial" w:eastAsia="Times New Roman" w:hAnsi="Arial" w:cs="Arial"/>
          <w:color w:val="000000"/>
          <w:sz w:val="24"/>
          <w:szCs w:val="24"/>
          <w:lang w:eastAsia="ru-RU"/>
        </w:rPr>
        <w:t xml:space="preserve">сведения о </w:t>
      </w:r>
      <w:r w:rsidR="00652DA3">
        <w:rPr>
          <w:rFonts w:ascii="Arial" w:eastAsia="Times New Roman" w:hAnsi="Arial" w:cs="Arial"/>
          <w:color w:val="000000"/>
          <w:sz w:val="24"/>
          <w:szCs w:val="24"/>
          <w:lang w:eastAsia="ru-RU"/>
        </w:rPr>
        <w:t>пров</w:t>
      </w:r>
      <w:r w:rsidR="00442538">
        <w:rPr>
          <w:rFonts w:ascii="Arial" w:eastAsia="Times New Roman" w:hAnsi="Arial" w:cs="Arial"/>
          <w:color w:val="000000"/>
          <w:sz w:val="24"/>
          <w:szCs w:val="24"/>
          <w:lang w:eastAsia="ru-RU"/>
        </w:rPr>
        <w:t xml:space="preserve">едении работников клиента (ВУЗа- </w:t>
      </w:r>
      <w:r w:rsidR="00652DA3">
        <w:rPr>
          <w:rFonts w:ascii="Arial" w:eastAsia="Times New Roman" w:hAnsi="Arial" w:cs="Arial"/>
          <w:color w:val="000000"/>
          <w:sz w:val="24"/>
          <w:szCs w:val="24"/>
          <w:lang w:eastAsia="ru-RU"/>
        </w:rPr>
        <w:t xml:space="preserve"> преподавателем) занятий</w:t>
      </w:r>
      <w:r w:rsidR="00442538">
        <w:rPr>
          <w:rFonts w:ascii="Arial" w:eastAsia="Times New Roman" w:hAnsi="Arial" w:cs="Arial"/>
          <w:color w:val="000000"/>
          <w:sz w:val="24"/>
          <w:szCs w:val="24"/>
          <w:lang w:eastAsia="ru-RU"/>
        </w:rPr>
        <w:t xml:space="preserve"> (Менеджера);</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2.3.</w:t>
      </w:r>
      <w:r w:rsidRPr="007D6681">
        <w:rPr>
          <w:rFonts w:ascii="Arial" w:eastAsia="Times New Roman" w:hAnsi="Arial" w:cs="Arial"/>
          <w:color w:val="000000"/>
          <w:sz w:val="24"/>
          <w:szCs w:val="24"/>
          <w:lang w:eastAsia="ru-RU"/>
        </w:rPr>
        <w:t> Оператор обеспечивает соответствие содержания и объема обрабатываемых персональных данных заявленным целям обработки и, в случае необходимости, принимает меры по устранению их избыточности по отношению к заявленным целям обработки.</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2.4.</w:t>
      </w:r>
      <w:r w:rsidRPr="007D6681">
        <w:rPr>
          <w:rFonts w:ascii="Arial" w:eastAsia="Times New Roman" w:hAnsi="Arial" w:cs="Arial"/>
          <w:color w:val="000000"/>
          <w:sz w:val="24"/>
          <w:szCs w:val="24"/>
          <w:lang w:eastAsia="ru-RU"/>
        </w:rPr>
        <w:t xml:space="preserve"> Оператор </w:t>
      </w:r>
      <w:r w:rsidR="00A34FBC" w:rsidRPr="00A34FBC">
        <w:rPr>
          <w:rFonts w:ascii="Arial" w:eastAsia="Times New Roman" w:hAnsi="Arial" w:cs="Arial"/>
          <w:color w:val="000000"/>
          <w:sz w:val="24"/>
          <w:szCs w:val="24"/>
          <w:lang w:eastAsia="ru-RU"/>
        </w:rPr>
        <w:t>не</w:t>
      </w:r>
      <w:r w:rsidR="00A34FBC">
        <w:rPr>
          <w:rFonts w:ascii="Arial" w:eastAsia="Times New Roman" w:hAnsi="Arial" w:cs="Arial"/>
          <w:color w:val="000000"/>
          <w:sz w:val="24"/>
          <w:szCs w:val="24"/>
          <w:lang w:eastAsia="ru-RU"/>
        </w:rPr>
        <w:t xml:space="preserve"> запрашивает и не</w:t>
      </w:r>
      <w:r w:rsidR="00A34FBC" w:rsidRPr="00A34FBC">
        <w:rPr>
          <w:rFonts w:ascii="Arial" w:eastAsia="Times New Roman" w:hAnsi="Arial" w:cs="Arial"/>
          <w:color w:val="000000"/>
          <w:sz w:val="24"/>
          <w:szCs w:val="24"/>
          <w:lang w:eastAsia="ru-RU"/>
        </w:rPr>
        <w:t xml:space="preserve"> </w:t>
      </w:r>
      <w:r w:rsidRPr="007D6681">
        <w:rPr>
          <w:rFonts w:ascii="Arial" w:eastAsia="Times New Roman" w:hAnsi="Arial" w:cs="Arial"/>
          <w:color w:val="000000"/>
          <w:sz w:val="24"/>
          <w:szCs w:val="24"/>
          <w:lang w:eastAsia="ru-RU"/>
        </w:rPr>
        <w:t>обрабатывает биометрические персональные данные</w:t>
      </w:r>
      <w:r w:rsidR="00A34FBC">
        <w:rPr>
          <w:rFonts w:ascii="Arial" w:eastAsia="Times New Roman" w:hAnsi="Arial" w:cs="Arial"/>
          <w:color w:val="000000"/>
          <w:sz w:val="24"/>
          <w:szCs w:val="24"/>
          <w:lang w:eastAsia="ru-RU"/>
        </w:rPr>
        <w:t>.</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2.5.</w:t>
      </w:r>
      <w:r w:rsidRPr="007D6681">
        <w:rPr>
          <w:rFonts w:ascii="Arial" w:eastAsia="Times New Roman" w:hAnsi="Arial" w:cs="Arial"/>
          <w:color w:val="000000"/>
          <w:sz w:val="24"/>
          <w:szCs w:val="24"/>
          <w:lang w:eastAsia="ru-RU"/>
        </w:rPr>
        <w:t>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p>
    <w:p w:rsid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2.6.</w:t>
      </w:r>
      <w:r w:rsidRPr="007D6681">
        <w:rPr>
          <w:rFonts w:ascii="Arial" w:eastAsia="Times New Roman" w:hAnsi="Arial" w:cs="Arial"/>
          <w:color w:val="000000"/>
          <w:sz w:val="24"/>
          <w:szCs w:val="24"/>
          <w:lang w:eastAsia="ru-RU"/>
        </w:rPr>
        <w:t> Трансграничная передача персональных данных Оператором не осуществляется.</w:t>
      </w:r>
    </w:p>
    <w:p w:rsidR="009B102B" w:rsidRDefault="009B102B" w:rsidP="007D6681">
      <w:pPr>
        <w:shd w:val="clear" w:color="auto" w:fill="FFFFFF"/>
        <w:spacing w:after="240" w:line="300" w:lineRule="atLeast"/>
        <w:rPr>
          <w:rFonts w:ascii="Arial" w:eastAsia="Times New Roman" w:hAnsi="Arial" w:cs="Arial"/>
          <w:color w:val="000000"/>
          <w:sz w:val="24"/>
          <w:szCs w:val="24"/>
          <w:lang w:eastAsia="ru-RU"/>
        </w:rPr>
      </w:pPr>
      <w:r>
        <w:rPr>
          <w:rFonts w:ascii="Arial" w:eastAsia="Times New Roman" w:hAnsi="Arial" w:cs="Arial"/>
          <w:color w:val="000000"/>
          <w:sz w:val="24"/>
          <w:szCs w:val="24"/>
          <w:lang w:eastAsia="ru-RU"/>
        </w:rPr>
        <w:t>2.7. Срок обработки Персональных данных- до достижения цели обработки.</w:t>
      </w:r>
    </w:p>
    <w:p w:rsidR="00985BE1" w:rsidRPr="007D6681" w:rsidRDefault="00985BE1" w:rsidP="007D6681">
      <w:pPr>
        <w:shd w:val="clear" w:color="auto" w:fill="FFFFFF"/>
        <w:spacing w:after="240" w:line="300" w:lineRule="atLeast"/>
        <w:rPr>
          <w:rFonts w:ascii="Arial" w:eastAsia="Times New Roman" w:hAnsi="Arial" w:cs="Arial"/>
          <w:color w:val="000000"/>
          <w:sz w:val="24"/>
          <w:szCs w:val="24"/>
          <w:lang w:eastAsia="ru-RU"/>
        </w:rPr>
      </w:pPr>
      <w:r>
        <w:rPr>
          <w:rFonts w:ascii="Arial" w:eastAsia="Times New Roman" w:hAnsi="Arial" w:cs="Arial"/>
          <w:color w:val="000000"/>
          <w:sz w:val="24"/>
          <w:szCs w:val="24"/>
          <w:lang w:eastAsia="ru-RU"/>
        </w:rPr>
        <w:t xml:space="preserve">2.8. После достижения цели обработки Персональные данные хранятся </w:t>
      </w:r>
    </w:p>
    <w:p w:rsidR="007D6681" w:rsidRPr="007D6681" w:rsidRDefault="007D6681" w:rsidP="007D6681">
      <w:pPr>
        <w:shd w:val="clear" w:color="auto" w:fill="FFFFFF"/>
        <w:spacing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3. ЦЕЛИ СБОРА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3.1.</w:t>
      </w:r>
      <w:r w:rsidRPr="007D6681">
        <w:rPr>
          <w:rFonts w:ascii="Arial" w:eastAsia="Times New Roman" w:hAnsi="Arial" w:cs="Arial"/>
          <w:color w:val="000000"/>
          <w:sz w:val="24"/>
          <w:szCs w:val="24"/>
          <w:lang w:eastAsia="ru-RU"/>
        </w:rPr>
        <w:t> Персональные данные обрабатываются Оператором в следующих целях:</w:t>
      </w:r>
    </w:p>
    <w:p w:rsidR="007D6681" w:rsidRPr="007D6681" w:rsidRDefault="007D6681" w:rsidP="007D6681">
      <w:pPr>
        <w:numPr>
          <w:ilvl w:val="0"/>
          <w:numId w:val="7"/>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заключение с субъектами персональных данных любых догово</w:t>
      </w:r>
      <w:r w:rsidR="00BD7F67">
        <w:rPr>
          <w:rFonts w:ascii="Arial" w:eastAsia="Times New Roman" w:hAnsi="Arial" w:cs="Arial"/>
          <w:color w:val="000000"/>
          <w:sz w:val="24"/>
          <w:szCs w:val="24"/>
          <w:lang w:eastAsia="ru-RU"/>
        </w:rPr>
        <w:t>ров и их дальнейше</w:t>
      </w:r>
      <w:r w:rsidR="001733F3">
        <w:rPr>
          <w:rFonts w:ascii="Arial" w:eastAsia="Times New Roman" w:hAnsi="Arial" w:cs="Arial"/>
          <w:color w:val="000000"/>
          <w:sz w:val="24"/>
          <w:szCs w:val="24"/>
          <w:lang w:eastAsia="ru-RU"/>
        </w:rPr>
        <w:t>е исполнение</w:t>
      </w:r>
      <w:r w:rsidR="00BD7F67">
        <w:rPr>
          <w:rFonts w:ascii="Arial" w:eastAsia="Times New Roman" w:hAnsi="Arial" w:cs="Arial"/>
          <w:color w:val="000000"/>
          <w:sz w:val="24"/>
          <w:szCs w:val="24"/>
          <w:lang w:eastAsia="ru-RU"/>
        </w:rPr>
        <w:t>.</w:t>
      </w:r>
    </w:p>
    <w:p w:rsidR="007D6681" w:rsidRPr="007D6681" w:rsidRDefault="007D6681" w:rsidP="007D6681">
      <w:pPr>
        <w:shd w:val="clear" w:color="auto" w:fill="FFFFFF"/>
        <w:spacing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4. ПРАВОВЫЕ ОСНОВАНИЯ ОБРАБОТКИ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4.1.</w:t>
      </w:r>
      <w:r w:rsidRPr="007D6681">
        <w:rPr>
          <w:rFonts w:ascii="Arial" w:eastAsia="Times New Roman" w:hAnsi="Arial" w:cs="Arial"/>
          <w:color w:val="000000"/>
          <w:sz w:val="24"/>
          <w:szCs w:val="24"/>
          <w:lang w:eastAsia="ru-RU"/>
        </w:rPr>
        <w:t> Правовыми основаниями обработки персональных данных Оператором являются:</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Конституция РФ;</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Трудовой кодекс РФ;</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Гражданский кодекс РФ;</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Федеральный закон от 27 июля 2006 г. N 149-ФЗ «Об информации, информационных технологиях и о защите информации»;</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Закон РФ от 27 декабря 1991 г. N 2124-1 «О средствах массовой информации»;</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Федеральный закон от 26 декабря 2008 г.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Указ Президента РФ от 6 марта 1997 г. N 188 «Об утверждении перечня сведений конфиденциального характера»;</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Постановление Правительства Российской Федерации от 06 июля 2008 г. N 512 «Об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Постановление Правительства Российской Федерации от 15 сентября 2008 г. N 687 «Об утверждении Положения об особенностях обработки персональных данных, осуществляемой без использования средств автоматизации»;</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Постановление Правительства Российской Федерации от 1 ноября 2012 г. N 1119 «Об утверждении требований к защите персональных данных при их обработке в информационных системах персональных данных»;</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Приказ Роскомнадзора от 5 сентября 2013 г. N 996 «Об утверждении требований и методов по обезличиванию персональных данных»;</w:t>
      </w:r>
    </w:p>
    <w:p w:rsidR="0037568B" w:rsidRDefault="0037568B"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Pr>
          <w:color w:val="333333"/>
          <w:sz w:val="30"/>
          <w:szCs w:val="30"/>
          <w:shd w:val="clear" w:color="auto" w:fill="FFFFFF"/>
        </w:rPr>
        <w:t xml:space="preserve">Приказ </w:t>
      </w:r>
      <w:r w:rsidRPr="0037568B">
        <w:rPr>
          <w:rFonts w:ascii="Arial" w:eastAsia="Times New Roman" w:hAnsi="Arial" w:cs="Arial"/>
          <w:color w:val="000000"/>
          <w:sz w:val="24"/>
          <w:szCs w:val="24"/>
          <w:lang w:eastAsia="ru-RU"/>
        </w:rPr>
        <w:t>Федеральной службы по техническому и экспортному контролю от 11.04.2025 № 117</w:t>
      </w:r>
      <w:r>
        <w:rPr>
          <w:rFonts w:ascii="Arial" w:eastAsia="Times New Roman" w:hAnsi="Arial" w:cs="Arial"/>
          <w:color w:val="000000"/>
          <w:sz w:val="24"/>
          <w:szCs w:val="24"/>
          <w:lang w:eastAsia="ru-RU"/>
        </w:rPr>
        <w:t xml:space="preserve"> </w:t>
      </w:r>
      <w:r w:rsidRPr="0037568B">
        <w:rPr>
          <w:rFonts w:ascii="Arial" w:eastAsia="Times New Roman" w:hAnsi="Arial" w:cs="Arial"/>
          <w:color w:val="000000"/>
          <w:sz w:val="24"/>
          <w:szCs w:val="24"/>
          <w:lang w:eastAsia="ru-RU"/>
        </w:rPr>
        <w:t>"Об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w:t>
      </w:r>
      <w:r>
        <w:rPr>
          <w:rFonts w:ascii="Arial" w:eastAsia="Times New Roman" w:hAnsi="Arial" w:cs="Arial"/>
          <w:color w:val="000000"/>
          <w:sz w:val="24"/>
          <w:szCs w:val="24"/>
          <w:lang w:eastAsia="ru-RU"/>
        </w:rPr>
        <w:t>;</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Приказ ФСТЭК России от 18 февраля 2013 г. N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уставные документы Оператора;</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договоры, заключаемые между Оператором и субъектами персональных данных;</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согласия субъектов персональных данных на обработку персональных данных;</w:t>
      </w:r>
    </w:p>
    <w:p w:rsidR="007D6681" w:rsidRPr="007D6681" w:rsidRDefault="007D6681" w:rsidP="007D6681">
      <w:pPr>
        <w:numPr>
          <w:ilvl w:val="0"/>
          <w:numId w:val="8"/>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иные основания, когда согласие на обработку персональных данных не требуется в силу закона.</w:t>
      </w:r>
    </w:p>
    <w:p w:rsidR="007D6681" w:rsidRPr="007D6681" w:rsidRDefault="007D6681" w:rsidP="007D6681">
      <w:pPr>
        <w:shd w:val="clear" w:color="auto" w:fill="FFFFFF"/>
        <w:spacing w:before="360"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5. ПОРЯДОК И УСЛОВИЯ ОБРАБОТКИ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5.1.</w:t>
      </w:r>
      <w:r w:rsidRPr="007D6681">
        <w:rPr>
          <w:rFonts w:ascii="Arial" w:eastAsia="Times New Roman" w:hAnsi="Arial" w:cs="Arial"/>
          <w:color w:val="000000"/>
          <w:sz w:val="24"/>
          <w:szCs w:val="24"/>
          <w:lang w:eastAsia="ru-RU"/>
        </w:rPr>
        <w:t> Для достижения заявленных целей Оператор использует следующие способы обработки персональных данных:</w:t>
      </w:r>
    </w:p>
    <w:p w:rsidR="007D6681" w:rsidRPr="007D6681" w:rsidRDefault="007D6681" w:rsidP="007D6681">
      <w:pPr>
        <w:numPr>
          <w:ilvl w:val="0"/>
          <w:numId w:val="9"/>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неавтоматизированная обработка персональных данных;</w:t>
      </w:r>
    </w:p>
    <w:p w:rsidR="007D6681" w:rsidRPr="007D6681" w:rsidRDefault="007D6681" w:rsidP="007D6681">
      <w:pPr>
        <w:numPr>
          <w:ilvl w:val="0"/>
          <w:numId w:val="9"/>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rsidR="007D6681" w:rsidRPr="007D6681" w:rsidRDefault="007D6681" w:rsidP="007D6681">
      <w:pPr>
        <w:numPr>
          <w:ilvl w:val="0"/>
          <w:numId w:val="9"/>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смешанная обработка персональных данных.</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5.2.</w:t>
      </w:r>
      <w:r w:rsidRPr="007D6681">
        <w:rPr>
          <w:rFonts w:ascii="Arial" w:eastAsia="Times New Roman" w:hAnsi="Arial" w:cs="Arial"/>
          <w:color w:val="000000"/>
          <w:sz w:val="24"/>
          <w:szCs w:val="24"/>
          <w:lang w:eastAsia="ru-RU"/>
        </w:rPr>
        <w:t> Перечень действий, совершаемых Оператором с персональными данными: сбор, систематизация, накопление, хранение, уточнение (обновление, изменение), использование, передача , обезличивание, блокирование, удаление, уничтожение, а также осуществление любых иных действий в соответствии с действующим законодательством РФ.</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5.3.</w:t>
      </w:r>
      <w:r w:rsidRPr="007D6681">
        <w:rPr>
          <w:rFonts w:ascii="Arial" w:eastAsia="Times New Roman" w:hAnsi="Arial" w:cs="Arial"/>
          <w:color w:val="000000"/>
          <w:sz w:val="24"/>
          <w:szCs w:val="24"/>
          <w:lang w:eastAsia="ru-RU"/>
        </w:rPr>
        <w:t> Обработка персональных данных осуществляется Оператором при условии получения согласия субъекта персональных данных (далее — Согласие), за исключением установленных законодательством РФ случаев, когда обработка персональных данных может осуществляться без такого Согласия.</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В случае отказа субъекта персональных данных предоставить свои персональные данные и/или своё согласие на их обработку цели обработки персональных данных не могут быть достигнуты.</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5.4.</w:t>
      </w:r>
      <w:r w:rsidRPr="007D6681">
        <w:rPr>
          <w:rFonts w:ascii="Arial" w:eastAsia="Times New Roman" w:hAnsi="Arial" w:cs="Arial"/>
          <w:color w:val="000000"/>
          <w:sz w:val="24"/>
          <w:szCs w:val="24"/>
          <w:lang w:eastAsia="ru-RU"/>
        </w:rPr>
        <w:t> Субъект персональных данных принимает решение о предоставлении его персональных данных и дает Согласие свободно, своей волей и в своем интересе.</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5.5.</w:t>
      </w:r>
      <w:r w:rsidRPr="007D6681">
        <w:rPr>
          <w:rFonts w:ascii="Arial" w:eastAsia="Times New Roman" w:hAnsi="Arial" w:cs="Arial"/>
          <w:color w:val="000000"/>
          <w:sz w:val="24"/>
          <w:szCs w:val="24"/>
          <w:lang w:eastAsia="ru-RU"/>
        </w:rPr>
        <w:t> Согласие дается в любой позволяющей подтвердить факт его получения форме. В предусмотренных законодательством РФ случаях Согласие оформляется в письменной форме.</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5.6.</w:t>
      </w:r>
      <w:r w:rsidRPr="007D6681">
        <w:rPr>
          <w:rFonts w:ascii="Arial" w:eastAsia="Times New Roman" w:hAnsi="Arial" w:cs="Arial"/>
          <w:color w:val="000000"/>
          <w:sz w:val="24"/>
          <w:szCs w:val="24"/>
          <w:lang w:eastAsia="ru-RU"/>
        </w:rPr>
        <w:t> Условием прекращения обработки персональных данных может являться достижение целей обработки персональных данных, истечение срока действия Согласия или отзыв Согласия субъектом персональных данных, а также выявление неправомерной обработки персональных данных.</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5.7.</w:t>
      </w:r>
      <w:r w:rsidRPr="007D6681">
        <w:rPr>
          <w:rFonts w:ascii="Arial" w:eastAsia="Times New Roman" w:hAnsi="Arial" w:cs="Arial"/>
          <w:color w:val="000000"/>
          <w:sz w:val="24"/>
          <w:szCs w:val="24"/>
          <w:lang w:eastAsia="ru-RU"/>
        </w:rPr>
        <w:t> Согласие может быть отозвано путем письменного уведомления, направленного в адрес Компании заказным почтовым отправлением.</w:t>
      </w:r>
    </w:p>
    <w:p w:rsidR="007D6681" w:rsidRPr="007D6681" w:rsidRDefault="00BF78EA" w:rsidP="007D6681">
      <w:pPr>
        <w:shd w:val="clear" w:color="auto" w:fill="FFFFFF"/>
        <w:spacing w:after="240" w:line="300" w:lineRule="atLeast"/>
        <w:rPr>
          <w:rFonts w:ascii="Arial" w:eastAsia="Times New Roman" w:hAnsi="Arial" w:cs="Arial"/>
          <w:color w:val="000000"/>
          <w:sz w:val="24"/>
          <w:szCs w:val="24"/>
          <w:lang w:eastAsia="ru-RU"/>
        </w:rPr>
      </w:pPr>
      <w:r>
        <w:rPr>
          <w:rFonts w:ascii="Arial" w:eastAsia="Times New Roman" w:hAnsi="Arial" w:cs="Arial"/>
          <w:b/>
          <w:bCs/>
          <w:color w:val="000000"/>
          <w:sz w:val="24"/>
          <w:szCs w:val="24"/>
          <w:lang w:eastAsia="ru-RU"/>
        </w:rPr>
        <w:t>5.8</w:t>
      </w:r>
      <w:r w:rsidR="007D6681" w:rsidRPr="007D6681">
        <w:rPr>
          <w:rFonts w:ascii="Arial" w:eastAsia="Times New Roman" w:hAnsi="Arial" w:cs="Arial"/>
          <w:b/>
          <w:bCs/>
          <w:color w:val="000000"/>
          <w:sz w:val="24"/>
          <w:szCs w:val="24"/>
          <w:lang w:eastAsia="ru-RU"/>
        </w:rPr>
        <w:t>.</w:t>
      </w:r>
      <w:r w:rsidR="007D6681" w:rsidRPr="007D6681">
        <w:rPr>
          <w:rFonts w:ascii="Arial" w:eastAsia="Times New Roman" w:hAnsi="Arial" w:cs="Arial"/>
          <w:color w:val="000000"/>
          <w:sz w:val="24"/>
          <w:szCs w:val="24"/>
          <w:lang w:eastAsia="ru-RU"/>
        </w:rPr>
        <w:t> Оператор при обработке персональных данных принимает или обеспечивает принятие необходимых правовых, организационных и технических мер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rsidR="007D6681" w:rsidRPr="007D6681" w:rsidRDefault="00BF78EA" w:rsidP="007D6681">
      <w:pPr>
        <w:shd w:val="clear" w:color="auto" w:fill="FFFFFF"/>
        <w:spacing w:after="240" w:line="300" w:lineRule="atLeast"/>
        <w:rPr>
          <w:rFonts w:ascii="Arial" w:eastAsia="Times New Roman" w:hAnsi="Arial" w:cs="Arial"/>
          <w:color w:val="000000"/>
          <w:sz w:val="24"/>
          <w:szCs w:val="24"/>
          <w:lang w:eastAsia="ru-RU"/>
        </w:rPr>
      </w:pPr>
      <w:r>
        <w:rPr>
          <w:rFonts w:ascii="Arial" w:eastAsia="Times New Roman" w:hAnsi="Arial" w:cs="Arial"/>
          <w:b/>
          <w:bCs/>
          <w:color w:val="000000"/>
          <w:sz w:val="24"/>
          <w:szCs w:val="24"/>
          <w:lang w:eastAsia="ru-RU"/>
        </w:rPr>
        <w:t>5.9</w:t>
      </w:r>
      <w:r w:rsidR="007D6681" w:rsidRPr="007D6681">
        <w:rPr>
          <w:rFonts w:ascii="Arial" w:eastAsia="Times New Roman" w:hAnsi="Arial" w:cs="Arial"/>
          <w:b/>
          <w:bCs/>
          <w:color w:val="000000"/>
          <w:sz w:val="24"/>
          <w:szCs w:val="24"/>
          <w:lang w:eastAsia="ru-RU"/>
        </w:rPr>
        <w:t>.</w:t>
      </w:r>
      <w:r w:rsidR="007D6681" w:rsidRPr="007D6681">
        <w:rPr>
          <w:rFonts w:ascii="Arial" w:eastAsia="Times New Roman" w:hAnsi="Arial" w:cs="Arial"/>
          <w:color w:val="000000"/>
          <w:sz w:val="24"/>
          <w:szCs w:val="24"/>
          <w:lang w:eastAsia="ru-RU"/>
        </w:rPr>
        <w:t xml:space="preserve"> Хранение персональных данных осуществляется в форме, позволяющей определить субъекта персональных данных, в течение срока не дольше, чем этого требуют </w:t>
      </w:r>
      <w:bookmarkStart w:id="1" w:name="_GoBack"/>
      <w:bookmarkEnd w:id="1"/>
      <w:r w:rsidR="007D6681" w:rsidRPr="007D6681">
        <w:rPr>
          <w:rFonts w:ascii="Arial" w:eastAsia="Times New Roman" w:hAnsi="Arial" w:cs="Arial"/>
          <w:color w:val="000000"/>
          <w:sz w:val="24"/>
          <w:szCs w:val="24"/>
          <w:lang w:eastAsia="ru-RU"/>
        </w:rPr>
        <w:t>цели обработки персональных данных, кроме случаев, когда срок хранения персональных данных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rsidR="007D6681" w:rsidRPr="007D6681" w:rsidRDefault="00BF78EA" w:rsidP="007D6681">
      <w:pPr>
        <w:shd w:val="clear" w:color="auto" w:fill="FFFFFF"/>
        <w:spacing w:after="240" w:line="300" w:lineRule="atLeast"/>
        <w:rPr>
          <w:rFonts w:ascii="Arial" w:eastAsia="Times New Roman" w:hAnsi="Arial" w:cs="Arial"/>
          <w:color w:val="000000"/>
          <w:sz w:val="24"/>
          <w:szCs w:val="24"/>
          <w:lang w:eastAsia="ru-RU"/>
        </w:rPr>
      </w:pPr>
      <w:r>
        <w:rPr>
          <w:rFonts w:ascii="Arial" w:eastAsia="Times New Roman" w:hAnsi="Arial" w:cs="Arial"/>
          <w:b/>
          <w:bCs/>
          <w:color w:val="000000"/>
          <w:sz w:val="24"/>
          <w:szCs w:val="24"/>
          <w:lang w:eastAsia="ru-RU"/>
        </w:rPr>
        <w:t>5.10</w:t>
      </w:r>
      <w:r w:rsidR="007D6681" w:rsidRPr="007D6681">
        <w:rPr>
          <w:rFonts w:ascii="Arial" w:eastAsia="Times New Roman" w:hAnsi="Arial" w:cs="Arial"/>
          <w:b/>
          <w:bCs/>
          <w:color w:val="000000"/>
          <w:sz w:val="24"/>
          <w:szCs w:val="24"/>
          <w:lang w:eastAsia="ru-RU"/>
        </w:rPr>
        <w:t>.</w:t>
      </w:r>
      <w:r w:rsidR="007D6681" w:rsidRPr="007D6681">
        <w:rPr>
          <w:rFonts w:ascii="Arial" w:eastAsia="Times New Roman" w:hAnsi="Arial" w:cs="Arial"/>
          <w:color w:val="000000"/>
          <w:sz w:val="24"/>
          <w:szCs w:val="24"/>
          <w:lang w:eastAsia="ru-RU"/>
        </w:rPr>
        <w:t> При осуществлении хранения персональных данных Оператор использует базы данных, находящиеся на территории РФ.</w:t>
      </w:r>
    </w:p>
    <w:p w:rsidR="007D6681" w:rsidRPr="007D6681" w:rsidRDefault="007D6681" w:rsidP="007D6681">
      <w:pPr>
        <w:shd w:val="clear" w:color="auto" w:fill="FFFFFF"/>
        <w:spacing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6. АКТУАЛИЗАЦИЯ, ИСПРАВЛЕНИЕ, УДАЛЕНИЕ И УНИЧТОЖЕНИЕ ПЕРСОНАЛЬНЫХ ДАННЫХ, ОТВЕТЫ НА ЗАПРОСЫ СУБЪЕКТОВ ПЕРСОНАЛЬНЫХ ДАННЫХ НА ДОСТУП К ПЕРСОНАЛЬНЫМ ДАННЫМ</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6.1.</w:t>
      </w:r>
      <w:r w:rsidRPr="007D6681">
        <w:rPr>
          <w:rFonts w:ascii="Arial" w:eastAsia="Times New Roman" w:hAnsi="Arial" w:cs="Arial"/>
          <w:color w:val="000000"/>
          <w:sz w:val="24"/>
          <w:szCs w:val="24"/>
          <w:lang w:eastAsia="ru-RU"/>
        </w:rPr>
        <w:t> В случае подтверждения факта неточности персональных данных или неправомерности их обработки персональные данные подлежат их актуализации Оператором или их обработка должна быть прекращена соответственно.</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6.2.</w:t>
      </w:r>
      <w:r w:rsidRPr="007D6681">
        <w:rPr>
          <w:rFonts w:ascii="Arial" w:eastAsia="Times New Roman" w:hAnsi="Arial" w:cs="Arial"/>
          <w:color w:val="000000"/>
          <w:sz w:val="24"/>
          <w:szCs w:val="24"/>
          <w:lang w:eastAsia="ru-RU"/>
        </w:rPr>
        <w:t> Факт неточности персональных данных или неправомерности их обработки может быть установлен либо субъектом персональных данных, либо компетентными государственными органами РФ.</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6.3.</w:t>
      </w:r>
      <w:r w:rsidRPr="007D6681">
        <w:rPr>
          <w:rFonts w:ascii="Arial" w:eastAsia="Times New Roman" w:hAnsi="Arial" w:cs="Arial"/>
          <w:color w:val="000000"/>
          <w:sz w:val="24"/>
          <w:szCs w:val="24"/>
          <w:lang w:eastAsia="ru-RU"/>
        </w:rPr>
        <w:t> По письменному запросу субъекта персональных данных или его представителя Оператор обязан сообщить информацию об осуществляемой им обработке персональных данных указанного субъекта. Запрос должен содержать номер основного документа, удостоверяющего личность субъекта персональных данных 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представителя. Запрос может быть направлен в форме электронного документа и подписан электронной подписью в соответствии с законодательством РФ.</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6.4.</w:t>
      </w:r>
      <w:r w:rsidRPr="007D6681">
        <w:rPr>
          <w:rFonts w:ascii="Arial" w:eastAsia="Times New Roman" w:hAnsi="Arial" w:cs="Arial"/>
          <w:color w:val="000000"/>
          <w:sz w:val="24"/>
          <w:szCs w:val="24"/>
          <w:lang w:eastAsia="ru-RU"/>
        </w:rPr>
        <w:t> Если в запросе субъекта персональных данных не отражены все необходимые сведения или субъект не обладает правами доступа к запрашиваемой информации, то ему направляется мотивированный отказ.</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6.5.</w:t>
      </w:r>
      <w:r w:rsidRPr="007D6681">
        <w:rPr>
          <w:rFonts w:ascii="Arial" w:eastAsia="Times New Roman" w:hAnsi="Arial" w:cs="Arial"/>
          <w:color w:val="000000"/>
          <w:sz w:val="24"/>
          <w:szCs w:val="24"/>
          <w:lang w:eastAsia="ru-RU"/>
        </w:rPr>
        <w:t> В порядке, предусмотренном п. 6.3,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6.6.</w:t>
      </w:r>
      <w:r w:rsidRPr="007D6681">
        <w:rPr>
          <w:rFonts w:ascii="Arial" w:eastAsia="Times New Roman" w:hAnsi="Arial" w:cs="Arial"/>
          <w:color w:val="000000"/>
          <w:sz w:val="24"/>
          <w:szCs w:val="24"/>
          <w:lang w:eastAsia="ru-RU"/>
        </w:rPr>
        <w:t> При достижении целей обработки персональных данных, а также в случае отзыва субъектом персональных данных Согласия персональные данные подлежат уничтожению, если:</w:t>
      </w:r>
    </w:p>
    <w:p w:rsidR="007D6681" w:rsidRPr="007D6681" w:rsidRDefault="007D6681" w:rsidP="007D6681">
      <w:pPr>
        <w:numPr>
          <w:ilvl w:val="0"/>
          <w:numId w:val="10"/>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Оператор не вправе осуществлять обработку без Согласия субъекта персональных данных;</w:t>
      </w:r>
    </w:p>
    <w:p w:rsidR="007D6681" w:rsidRPr="007D6681" w:rsidRDefault="007D6681" w:rsidP="007D6681">
      <w:pPr>
        <w:numPr>
          <w:ilvl w:val="0"/>
          <w:numId w:val="10"/>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иное не предусмотрено договором, стороной которого, выгодоприобретателем или поручителем по которому является субъект персональных данных;</w:t>
      </w:r>
    </w:p>
    <w:p w:rsidR="007D6681" w:rsidRPr="007D6681" w:rsidRDefault="007D6681" w:rsidP="007D6681">
      <w:pPr>
        <w:numPr>
          <w:ilvl w:val="0"/>
          <w:numId w:val="10"/>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иное не предусмотрено иным соглашением между Оператором и субъектом персональных данных.</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6.7.</w:t>
      </w:r>
      <w:r w:rsidRPr="007D6681">
        <w:rPr>
          <w:rFonts w:ascii="Arial" w:eastAsia="Times New Roman" w:hAnsi="Arial" w:cs="Arial"/>
          <w:color w:val="000000"/>
          <w:sz w:val="24"/>
          <w:szCs w:val="24"/>
          <w:lang w:eastAsia="ru-RU"/>
        </w:rPr>
        <w:t> Решение об уничтожении персональных данных принимается комиссией, созданной приказом руководителя Оператора.</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6.8.</w:t>
      </w:r>
      <w:r w:rsidRPr="007D6681">
        <w:rPr>
          <w:rFonts w:ascii="Arial" w:eastAsia="Times New Roman" w:hAnsi="Arial" w:cs="Arial"/>
          <w:color w:val="000000"/>
          <w:sz w:val="24"/>
          <w:szCs w:val="24"/>
          <w:lang w:eastAsia="ru-RU"/>
        </w:rPr>
        <w:t> Порядок уничтожения персональных данных при достижении целей обработки и при наступлении иных законных оснований устанавливается локальным нормативным актом Оператора.</w:t>
      </w:r>
    </w:p>
    <w:p w:rsid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6.9.</w:t>
      </w:r>
      <w:r w:rsidRPr="007D6681">
        <w:rPr>
          <w:rFonts w:ascii="Arial" w:eastAsia="Times New Roman" w:hAnsi="Arial" w:cs="Arial"/>
          <w:color w:val="000000"/>
          <w:sz w:val="24"/>
          <w:szCs w:val="24"/>
          <w:lang w:eastAsia="ru-RU"/>
        </w:rPr>
        <w:t> Персональные данные субъекта персональных данных уничтожаются ответственным лицом Оператора с составлением соответствующего акта.</w:t>
      </w:r>
    </w:p>
    <w:p w:rsidR="00607322" w:rsidRPr="007D6681" w:rsidRDefault="00607322" w:rsidP="00607322">
      <w:pPr>
        <w:spacing w:after="240" w:line="300" w:lineRule="atLeast"/>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6.10. В </w:t>
      </w:r>
      <w:r w:rsidRPr="007D6681">
        <w:rPr>
          <w:rFonts w:ascii="Times New Roman" w:eastAsia="Times New Roman" w:hAnsi="Times New Roman" w:cs="Times New Roman"/>
          <w:sz w:val="24"/>
          <w:szCs w:val="24"/>
          <w:lang w:eastAsia="ru-RU"/>
        </w:rPr>
        <w:t xml:space="preserve">соответствии с Федеральным законом от 22.10.2004 № 125-ФЗ «Об архивном деле в Российской Федерации» и Приказом Федерального архивного агентства Российской Федерации от 20.12.2019 №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w:t>
      </w:r>
      <w:r>
        <w:rPr>
          <w:rFonts w:ascii="Times New Roman" w:eastAsia="Times New Roman" w:hAnsi="Times New Roman" w:cs="Times New Roman"/>
          <w:sz w:val="24"/>
          <w:szCs w:val="24"/>
          <w:lang w:eastAsia="ru-RU"/>
        </w:rPr>
        <w:t>срок хранения- 5</w:t>
      </w:r>
      <w:r w:rsidRPr="007D6681">
        <w:rPr>
          <w:rFonts w:ascii="Times New Roman" w:eastAsia="Times New Roman" w:hAnsi="Times New Roman" w:cs="Times New Roman"/>
          <w:sz w:val="24"/>
          <w:szCs w:val="24"/>
          <w:lang w:eastAsia="ru-RU"/>
        </w:rPr>
        <w:t>0 лет.</w:t>
      </w:r>
    </w:p>
    <w:p w:rsidR="007D6681" w:rsidRPr="007D6681" w:rsidRDefault="007D6681" w:rsidP="007D6681">
      <w:pPr>
        <w:shd w:val="clear" w:color="auto" w:fill="FFFFFF"/>
        <w:spacing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7. Обеспечение безопасности Персональных данных</w:t>
      </w:r>
    </w:p>
    <w:p w:rsidR="007D6681" w:rsidRPr="007D6681" w:rsidRDefault="007D6681" w:rsidP="007D6681">
      <w:pPr>
        <w:shd w:val="clear" w:color="auto" w:fill="FFFFFF"/>
        <w:spacing w:before="100" w:beforeAutospacing="1" w:after="100" w:afterAutospacing="1"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7.1.</w:t>
      </w:r>
      <w:r w:rsidRPr="007D6681">
        <w:rPr>
          <w:rFonts w:ascii="Arial" w:eastAsia="Times New Roman" w:hAnsi="Arial" w:cs="Arial"/>
          <w:color w:val="000000"/>
          <w:sz w:val="24"/>
          <w:szCs w:val="24"/>
          <w:lang w:eastAsia="ru-RU"/>
        </w:rPr>
        <w:t> Для обеспечения безопасности персональных данных Общество принимает необходимые и достаточные организационные и технические меры для защиты персональных данных субъектов персональных данных от неправомерного или случайного доступа к ним, уничтожения, изменения, блокирования, копирования, распространения, а также от иных неправомерных действий, включающие, в том числе:</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разработка и поддержание в актуальном состоянии локальных нормативных документов Общества в отношении обработки персональных данных и обеспечения безопасности персональных данных, установления процедур, направленных на выявление и предотвращение нарушения в Обществе законодательства Российской Федерации в области персональных данных, устранения последствий таких нарушений;</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периодический внутренний контроль, а также контроль, осуществляемый сторонними организациями (внешний аудит) по договору подряда или оказания услуг, соответствия обработки персональных данных требованиям законодательства в области персональных данных и принятым в соответствии с ним локальным нормативным актам Оператора;</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проведение оценки вреда, который может быть причинен субъектам персональных данных в случае нарушения законодательства в области персональных данных;</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ознакомление работников Общества, непосредственно осуществляющих обработку персональных данных, с положениями законодательства Российской Федерации и локальных нормативных документов Общества в отношении обработки персональных данных и обеспечения безопасности персональных данных;</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определение угроз безопасности персональных данных при их обработке в информационных системах персональных данных (далее — ИСПДн);</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применение организационных и технических мер по обеспечению безопасности персональных данных при обработке персональных данных в ИСПДн, необходимых для выполнения требований к защите персональных данных;</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обнаружение фактов несанкционированного доступа (далее — НСД) к персональным данным и принятие мер;</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восстановление персональных данных, модифицированных или уничтоженных вследствие НСД к ним;</w:t>
      </w:r>
    </w:p>
    <w:p w:rsidR="007D6681" w:rsidRP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установление правил доступа к персональным данным, обрабатываемым в ИСПДн, а также обеспечение регистрации и учета всех действий, совершаемых с персональными данными в ИСПДн;</w:t>
      </w:r>
    </w:p>
    <w:p w:rsidR="007D6681" w:rsidRDefault="007D6681" w:rsidP="007D6681">
      <w:pPr>
        <w:numPr>
          <w:ilvl w:val="0"/>
          <w:numId w:val="11"/>
        </w:numPr>
        <w:shd w:val="clear" w:color="auto" w:fill="FFFFFF"/>
        <w:spacing w:before="100" w:beforeAutospacing="1" w:after="180" w:line="240" w:lineRule="auto"/>
        <w:ind w:left="480"/>
        <w:rPr>
          <w:rFonts w:ascii="Arial" w:eastAsia="Times New Roman" w:hAnsi="Arial" w:cs="Arial"/>
          <w:color w:val="000000"/>
          <w:sz w:val="24"/>
          <w:szCs w:val="24"/>
          <w:lang w:eastAsia="ru-RU"/>
        </w:rPr>
      </w:pPr>
      <w:r w:rsidRPr="007D6681">
        <w:rPr>
          <w:rFonts w:ascii="Arial" w:eastAsia="Times New Roman" w:hAnsi="Arial" w:cs="Arial"/>
          <w:color w:val="000000"/>
          <w:sz w:val="24"/>
          <w:szCs w:val="24"/>
          <w:lang w:eastAsia="ru-RU"/>
        </w:rPr>
        <w:t>контроль за принимаемыми мерами по обеспечению безопасности персональных данных и уровня защищенности ИСПДн.</w:t>
      </w:r>
    </w:p>
    <w:p w:rsidR="007D6681" w:rsidRPr="007D6681" w:rsidRDefault="007D6681" w:rsidP="007D6681">
      <w:pPr>
        <w:shd w:val="clear" w:color="auto" w:fill="FFFFFF"/>
        <w:spacing w:before="360" w:after="240" w:line="480" w:lineRule="atLeast"/>
        <w:outlineLvl w:val="2"/>
        <w:rPr>
          <w:rFonts w:ascii="Arial" w:eastAsia="Times New Roman" w:hAnsi="Arial" w:cs="Arial"/>
          <w:color w:val="000000"/>
          <w:sz w:val="30"/>
          <w:szCs w:val="30"/>
          <w:lang w:eastAsia="ru-RU"/>
        </w:rPr>
      </w:pPr>
      <w:r w:rsidRPr="007D6681">
        <w:rPr>
          <w:rFonts w:ascii="Arial" w:eastAsia="Times New Roman" w:hAnsi="Arial" w:cs="Arial"/>
          <w:color w:val="000000"/>
          <w:sz w:val="30"/>
          <w:szCs w:val="30"/>
          <w:lang w:eastAsia="ru-RU"/>
        </w:rPr>
        <w:t>8. ЗАКЛЮЧИТЕЛЬНЫЕ ПОЛОЖЕНИЯ</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8.1.</w:t>
      </w:r>
      <w:r w:rsidRPr="007D6681">
        <w:rPr>
          <w:rFonts w:ascii="Arial" w:eastAsia="Times New Roman" w:hAnsi="Arial" w:cs="Arial"/>
          <w:color w:val="000000"/>
          <w:sz w:val="24"/>
          <w:szCs w:val="24"/>
          <w:lang w:eastAsia="ru-RU"/>
        </w:rPr>
        <w:t> Все отношения, касающиеся обработки персональных данных, не получившие отражения в настоящей Политике, регулируются согласно положениям законодательства РФ.</w:t>
      </w:r>
    </w:p>
    <w:p w:rsidR="007D6681" w:rsidRPr="007D6681" w:rsidRDefault="007D6681" w:rsidP="007D6681">
      <w:pPr>
        <w:shd w:val="clear" w:color="auto" w:fill="FFFFFF"/>
        <w:spacing w:after="240" w:line="300" w:lineRule="atLeast"/>
        <w:rPr>
          <w:rFonts w:ascii="Arial" w:eastAsia="Times New Roman" w:hAnsi="Arial" w:cs="Arial"/>
          <w:color w:val="000000"/>
          <w:sz w:val="24"/>
          <w:szCs w:val="24"/>
          <w:lang w:eastAsia="ru-RU"/>
        </w:rPr>
      </w:pPr>
      <w:r w:rsidRPr="007D6681">
        <w:rPr>
          <w:rFonts w:ascii="Arial" w:eastAsia="Times New Roman" w:hAnsi="Arial" w:cs="Arial"/>
          <w:b/>
          <w:bCs/>
          <w:color w:val="000000"/>
          <w:sz w:val="24"/>
          <w:szCs w:val="24"/>
          <w:lang w:eastAsia="ru-RU"/>
        </w:rPr>
        <w:t>8.2.</w:t>
      </w:r>
      <w:r w:rsidRPr="007D6681">
        <w:rPr>
          <w:rFonts w:ascii="Arial" w:eastAsia="Times New Roman" w:hAnsi="Arial" w:cs="Arial"/>
          <w:color w:val="000000"/>
          <w:sz w:val="24"/>
          <w:szCs w:val="24"/>
          <w:lang w:eastAsia="ru-RU"/>
        </w:rPr>
        <w:t xml:space="preserve"> Оператор имеет право вносить изменения в настоящую Политику. При внесении изменений в актуальной редакции указывается дата последнего обновления. Новая редакция Политики вступает в силу </w:t>
      </w:r>
      <w:r w:rsidR="00493932">
        <w:rPr>
          <w:rFonts w:ascii="Arial" w:eastAsia="Times New Roman" w:hAnsi="Arial" w:cs="Arial"/>
          <w:color w:val="000000"/>
          <w:sz w:val="24"/>
          <w:szCs w:val="24"/>
          <w:lang w:eastAsia="ru-RU"/>
        </w:rPr>
        <w:t xml:space="preserve">с момента ее размещения </w:t>
      </w:r>
      <w:r w:rsidR="00493932">
        <w:rPr>
          <w:rFonts w:ascii="Arial" w:eastAsia="Times New Roman" w:hAnsi="Arial" w:cs="Arial"/>
          <w:color w:val="000000"/>
          <w:sz w:val="24"/>
          <w:szCs w:val="24"/>
          <w:lang w:val="en-US" w:eastAsia="ru-RU"/>
        </w:rPr>
        <w:t>UniCRM</w:t>
      </w:r>
      <w:r w:rsidR="00493932">
        <w:rPr>
          <w:rFonts w:ascii="Arial" w:eastAsia="Times New Roman" w:hAnsi="Arial" w:cs="Arial"/>
          <w:color w:val="000000"/>
          <w:sz w:val="24"/>
          <w:szCs w:val="24"/>
          <w:lang w:eastAsia="ru-RU"/>
        </w:rPr>
        <w:t xml:space="preserve">, о чем </w:t>
      </w:r>
      <w:r w:rsidR="00600BEA">
        <w:rPr>
          <w:rFonts w:ascii="Arial" w:eastAsia="Times New Roman" w:hAnsi="Arial" w:cs="Arial"/>
          <w:color w:val="000000"/>
          <w:sz w:val="24"/>
          <w:szCs w:val="24"/>
          <w:lang w:eastAsia="ru-RU"/>
        </w:rPr>
        <w:t xml:space="preserve">пользователям придет уведомление на указанный ими адрес электронной почты. Действующая редакция доступна на ресурсе:________, доступ к которому есть у всех пользователей </w:t>
      </w:r>
      <w:r w:rsidR="00600BEA">
        <w:rPr>
          <w:rFonts w:ascii="Arial" w:eastAsia="Times New Roman" w:hAnsi="Arial" w:cs="Arial"/>
          <w:color w:val="000000"/>
          <w:sz w:val="24"/>
          <w:szCs w:val="24"/>
          <w:lang w:val="en-US" w:eastAsia="ru-RU"/>
        </w:rPr>
        <w:t>UniCRM</w:t>
      </w:r>
      <w:r w:rsidR="00600BEA" w:rsidRPr="00600BEA">
        <w:rPr>
          <w:rFonts w:ascii="Arial" w:eastAsia="Times New Roman" w:hAnsi="Arial" w:cs="Arial"/>
          <w:color w:val="000000"/>
          <w:sz w:val="24"/>
          <w:szCs w:val="24"/>
          <w:lang w:eastAsia="ru-RU"/>
        </w:rPr>
        <w:t>.</w:t>
      </w:r>
    </w:p>
    <w:p w:rsidR="001E5FE7" w:rsidRPr="007D6681" w:rsidRDefault="001E5FE7" w:rsidP="00194C87">
      <w:pPr>
        <w:shd w:val="clear" w:color="auto" w:fill="FFFFFF"/>
        <w:spacing w:before="100" w:beforeAutospacing="1" w:after="0" w:line="270" w:lineRule="atLeast"/>
        <w:ind w:left="690"/>
        <w:rPr>
          <w:rFonts w:ascii="PT Sans Caption" w:eastAsia="Times New Roman" w:hAnsi="PT Sans Caption" w:cs="Arial"/>
          <w:color w:val="000000"/>
          <w:spacing w:val="2"/>
          <w:sz w:val="20"/>
          <w:szCs w:val="20"/>
          <w:lang w:eastAsia="ru-RU"/>
        </w:rPr>
      </w:pPr>
    </w:p>
    <w:sectPr w:rsidR="001E5FE7" w:rsidRPr="007D66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T Sans Caption">
    <w:altName w:val="Times New Roman"/>
    <w:panose1 w:val="00000000000000000000"/>
    <w:charset w:val="00"/>
    <w:family w:val="roman"/>
    <w:notTrueType/>
    <w:pitch w:val="default"/>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24D3"/>
    <w:multiLevelType w:val="multilevel"/>
    <w:tmpl w:val="E1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66B56"/>
    <w:multiLevelType w:val="multilevel"/>
    <w:tmpl w:val="344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44B5"/>
    <w:multiLevelType w:val="multilevel"/>
    <w:tmpl w:val="1CD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A7DB6"/>
    <w:multiLevelType w:val="multilevel"/>
    <w:tmpl w:val="01D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0B2B"/>
    <w:multiLevelType w:val="multilevel"/>
    <w:tmpl w:val="50E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D344A"/>
    <w:multiLevelType w:val="multilevel"/>
    <w:tmpl w:val="7D1A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7355E"/>
    <w:multiLevelType w:val="multilevel"/>
    <w:tmpl w:val="180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E2E3B"/>
    <w:multiLevelType w:val="multilevel"/>
    <w:tmpl w:val="AB4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23500"/>
    <w:multiLevelType w:val="multilevel"/>
    <w:tmpl w:val="DA4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633FE"/>
    <w:multiLevelType w:val="multilevel"/>
    <w:tmpl w:val="A5CC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E176B"/>
    <w:multiLevelType w:val="multilevel"/>
    <w:tmpl w:val="44A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66588"/>
    <w:multiLevelType w:val="multilevel"/>
    <w:tmpl w:val="C1B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47EB1"/>
    <w:multiLevelType w:val="multilevel"/>
    <w:tmpl w:val="264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9382C"/>
    <w:multiLevelType w:val="multilevel"/>
    <w:tmpl w:val="456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D1EA3"/>
    <w:multiLevelType w:val="multilevel"/>
    <w:tmpl w:val="F48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63FF6"/>
    <w:multiLevelType w:val="multilevel"/>
    <w:tmpl w:val="0F2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91E43"/>
    <w:multiLevelType w:val="multilevel"/>
    <w:tmpl w:val="5284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A5254"/>
    <w:multiLevelType w:val="multilevel"/>
    <w:tmpl w:val="398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D1D78"/>
    <w:multiLevelType w:val="multilevel"/>
    <w:tmpl w:val="7EE4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6E06BE"/>
    <w:multiLevelType w:val="multilevel"/>
    <w:tmpl w:val="CB4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B596B"/>
    <w:multiLevelType w:val="multilevel"/>
    <w:tmpl w:val="5062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53877"/>
    <w:multiLevelType w:val="multilevel"/>
    <w:tmpl w:val="EB70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200FF"/>
    <w:multiLevelType w:val="multilevel"/>
    <w:tmpl w:val="E1F4CA2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86A8F"/>
    <w:multiLevelType w:val="multilevel"/>
    <w:tmpl w:val="7C4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57237"/>
    <w:multiLevelType w:val="multilevel"/>
    <w:tmpl w:val="075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13A2F"/>
    <w:multiLevelType w:val="multilevel"/>
    <w:tmpl w:val="C4C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C7473"/>
    <w:multiLevelType w:val="multilevel"/>
    <w:tmpl w:val="866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85F94"/>
    <w:multiLevelType w:val="multilevel"/>
    <w:tmpl w:val="D5C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8634D"/>
    <w:multiLevelType w:val="multilevel"/>
    <w:tmpl w:val="73A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07457"/>
    <w:multiLevelType w:val="multilevel"/>
    <w:tmpl w:val="E05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02F78"/>
    <w:multiLevelType w:val="multilevel"/>
    <w:tmpl w:val="97B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062A3"/>
    <w:multiLevelType w:val="multilevel"/>
    <w:tmpl w:val="C2C6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357E2"/>
    <w:multiLevelType w:val="multilevel"/>
    <w:tmpl w:val="9AA6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D1EC5"/>
    <w:multiLevelType w:val="multilevel"/>
    <w:tmpl w:val="5D2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F3683"/>
    <w:multiLevelType w:val="multilevel"/>
    <w:tmpl w:val="04B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14506"/>
    <w:multiLevelType w:val="multilevel"/>
    <w:tmpl w:val="550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12652"/>
    <w:multiLevelType w:val="multilevel"/>
    <w:tmpl w:val="A30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4A477B"/>
    <w:multiLevelType w:val="multilevel"/>
    <w:tmpl w:val="EC3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
  </w:num>
  <w:num w:numId="3">
    <w:abstractNumId w:val="16"/>
  </w:num>
  <w:num w:numId="4">
    <w:abstractNumId w:val="4"/>
  </w:num>
  <w:num w:numId="5">
    <w:abstractNumId w:val="5"/>
  </w:num>
  <w:num w:numId="6">
    <w:abstractNumId w:val="28"/>
  </w:num>
  <w:num w:numId="7">
    <w:abstractNumId w:val="1"/>
  </w:num>
  <w:num w:numId="8">
    <w:abstractNumId w:val="23"/>
  </w:num>
  <w:num w:numId="9">
    <w:abstractNumId w:val="10"/>
  </w:num>
  <w:num w:numId="10">
    <w:abstractNumId w:val="15"/>
  </w:num>
  <w:num w:numId="11">
    <w:abstractNumId w:val="22"/>
  </w:num>
  <w:num w:numId="12">
    <w:abstractNumId w:val="29"/>
  </w:num>
  <w:num w:numId="13">
    <w:abstractNumId w:val="8"/>
  </w:num>
  <w:num w:numId="14">
    <w:abstractNumId w:val="19"/>
  </w:num>
  <w:num w:numId="15">
    <w:abstractNumId w:val="35"/>
  </w:num>
  <w:num w:numId="16">
    <w:abstractNumId w:val="27"/>
  </w:num>
  <w:num w:numId="17">
    <w:abstractNumId w:val="6"/>
  </w:num>
  <w:num w:numId="18">
    <w:abstractNumId w:val="24"/>
  </w:num>
  <w:num w:numId="19">
    <w:abstractNumId w:val="30"/>
  </w:num>
  <w:num w:numId="20">
    <w:abstractNumId w:val="33"/>
  </w:num>
  <w:num w:numId="21">
    <w:abstractNumId w:val="31"/>
  </w:num>
  <w:num w:numId="22">
    <w:abstractNumId w:val="17"/>
  </w:num>
  <w:num w:numId="23">
    <w:abstractNumId w:val="34"/>
  </w:num>
  <w:num w:numId="24">
    <w:abstractNumId w:val="20"/>
  </w:num>
  <w:num w:numId="25">
    <w:abstractNumId w:val="11"/>
  </w:num>
  <w:num w:numId="26">
    <w:abstractNumId w:val="7"/>
  </w:num>
  <w:num w:numId="27">
    <w:abstractNumId w:val="18"/>
  </w:num>
  <w:num w:numId="28">
    <w:abstractNumId w:val="14"/>
  </w:num>
  <w:num w:numId="29">
    <w:abstractNumId w:val="36"/>
  </w:num>
  <w:num w:numId="30">
    <w:abstractNumId w:val="32"/>
  </w:num>
  <w:num w:numId="31">
    <w:abstractNumId w:val="12"/>
  </w:num>
  <w:num w:numId="32">
    <w:abstractNumId w:val="25"/>
  </w:num>
  <w:num w:numId="33">
    <w:abstractNumId w:val="9"/>
  </w:num>
  <w:num w:numId="34">
    <w:abstractNumId w:val="0"/>
  </w:num>
  <w:num w:numId="35">
    <w:abstractNumId w:val="26"/>
  </w:num>
  <w:num w:numId="36">
    <w:abstractNumId w:val="3"/>
  </w:num>
  <w:num w:numId="37">
    <w:abstractNumId w:val="13"/>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681"/>
    <w:rsid w:val="00112B0E"/>
    <w:rsid w:val="0015467B"/>
    <w:rsid w:val="001733F3"/>
    <w:rsid w:val="00194C87"/>
    <w:rsid w:val="001E5FE7"/>
    <w:rsid w:val="00201535"/>
    <w:rsid w:val="00275226"/>
    <w:rsid w:val="00351F42"/>
    <w:rsid w:val="0037568B"/>
    <w:rsid w:val="00442538"/>
    <w:rsid w:val="00493932"/>
    <w:rsid w:val="004E17B9"/>
    <w:rsid w:val="00567D1D"/>
    <w:rsid w:val="00600BEA"/>
    <w:rsid w:val="00607322"/>
    <w:rsid w:val="00644C4F"/>
    <w:rsid w:val="006500A8"/>
    <w:rsid w:val="00652DA3"/>
    <w:rsid w:val="006641E6"/>
    <w:rsid w:val="006C532F"/>
    <w:rsid w:val="007D6681"/>
    <w:rsid w:val="00832990"/>
    <w:rsid w:val="00901A16"/>
    <w:rsid w:val="00914B5A"/>
    <w:rsid w:val="00985BE1"/>
    <w:rsid w:val="009B102B"/>
    <w:rsid w:val="009C1E03"/>
    <w:rsid w:val="00A34FBC"/>
    <w:rsid w:val="00B17C3F"/>
    <w:rsid w:val="00B24360"/>
    <w:rsid w:val="00B3526C"/>
    <w:rsid w:val="00B85A82"/>
    <w:rsid w:val="00BC41CF"/>
    <w:rsid w:val="00BC7E38"/>
    <w:rsid w:val="00BD1E8F"/>
    <w:rsid w:val="00BD7F67"/>
    <w:rsid w:val="00BF78EA"/>
    <w:rsid w:val="00C2262C"/>
    <w:rsid w:val="00C700DD"/>
    <w:rsid w:val="00D16654"/>
    <w:rsid w:val="00DA2183"/>
    <w:rsid w:val="00E30525"/>
    <w:rsid w:val="00F326BD"/>
    <w:rsid w:val="00FD1726"/>
    <w:rsid w:val="00FE05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CED4"/>
  <w15:chartTrackingRefBased/>
  <w15:docId w15:val="{ACEDCA0E-4897-44E7-9175-C1DCBB7AE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D66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7D668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D668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668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7D668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D6681"/>
    <w:rPr>
      <w:rFonts w:ascii="Times New Roman" w:eastAsia="Times New Roman" w:hAnsi="Times New Roman" w:cs="Times New Roman"/>
      <w:b/>
      <w:bCs/>
      <w:sz w:val="27"/>
      <w:szCs w:val="27"/>
      <w:lang w:eastAsia="ru-RU"/>
    </w:rPr>
  </w:style>
  <w:style w:type="paragraph" w:customStyle="1" w:styleId="text-right">
    <w:name w:val="text-right"/>
    <w:basedOn w:val="a"/>
    <w:rsid w:val="007D66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6681"/>
    <w:rPr>
      <w:b/>
      <w:bCs/>
    </w:rPr>
  </w:style>
  <w:style w:type="paragraph" w:styleId="a4">
    <w:name w:val="Normal (Web)"/>
    <w:basedOn w:val="a"/>
    <w:uiPriority w:val="99"/>
    <w:semiHidden/>
    <w:unhideWhenUsed/>
    <w:rsid w:val="007D66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7D6681"/>
    <w:rPr>
      <w:color w:val="0000FF"/>
      <w:u w:val="single"/>
    </w:rPr>
  </w:style>
  <w:style w:type="paragraph" w:customStyle="1" w:styleId="text-center">
    <w:name w:val="text-center"/>
    <w:basedOn w:val="a"/>
    <w:rsid w:val="007D66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annotation reference"/>
    <w:basedOn w:val="a0"/>
    <w:uiPriority w:val="99"/>
    <w:semiHidden/>
    <w:unhideWhenUsed/>
    <w:rsid w:val="00112B0E"/>
    <w:rPr>
      <w:sz w:val="16"/>
      <w:szCs w:val="16"/>
    </w:rPr>
  </w:style>
  <w:style w:type="paragraph" w:styleId="a7">
    <w:name w:val="annotation text"/>
    <w:basedOn w:val="a"/>
    <w:link w:val="a8"/>
    <w:uiPriority w:val="99"/>
    <w:semiHidden/>
    <w:unhideWhenUsed/>
    <w:rsid w:val="00112B0E"/>
    <w:pPr>
      <w:spacing w:line="240" w:lineRule="auto"/>
    </w:pPr>
    <w:rPr>
      <w:sz w:val="20"/>
      <w:szCs w:val="20"/>
    </w:rPr>
  </w:style>
  <w:style w:type="character" w:customStyle="1" w:styleId="a8">
    <w:name w:val="Текст примечания Знак"/>
    <w:basedOn w:val="a0"/>
    <w:link w:val="a7"/>
    <w:uiPriority w:val="99"/>
    <w:semiHidden/>
    <w:rsid w:val="00112B0E"/>
    <w:rPr>
      <w:sz w:val="20"/>
      <w:szCs w:val="20"/>
    </w:rPr>
  </w:style>
  <w:style w:type="paragraph" w:styleId="a9">
    <w:name w:val="annotation subject"/>
    <w:basedOn w:val="a7"/>
    <w:next w:val="a7"/>
    <w:link w:val="aa"/>
    <w:uiPriority w:val="99"/>
    <w:semiHidden/>
    <w:unhideWhenUsed/>
    <w:rsid w:val="00112B0E"/>
    <w:rPr>
      <w:b/>
      <w:bCs/>
    </w:rPr>
  </w:style>
  <w:style w:type="character" w:customStyle="1" w:styleId="aa">
    <w:name w:val="Тема примечания Знак"/>
    <w:basedOn w:val="a8"/>
    <w:link w:val="a9"/>
    <w:uiPriority w:val="99"/>
    <w:semiHidden/>
    <w:rsid w:val="00112B0E"/>
    <w:rPr>
      <w:b/>
      <w:bCs/>
      <w:sz w:val="20"/>
      <w:szCs w:val="20"/>
    </w:rPr>
  </w:style>
  <w:style w:type="paragraph" w:styleId="ab">
    <w:name w:val="Balloon Text"/>
    <w:basedOn w:val="a"/>
    <w:link w:val="ac"/>
    <w:uiPriority w:val="99"/>
    <w:semiHidden/>
    <w:unhideWhenUsed/>
    <w:rsid w:val="00112B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112B0E"/>
    <w:rPr>
      <w:rFonts w:ascii="Segoe UI" w:hAnsi="Segoe UI" w:cs="Segoe UI"/>
      <w:sz w:val="18"/>
      <w:szCs w:val="18"/>
    </w:rPr>
  </w:style>
  <w:style w:type="paragraph" w:styleId="ad">
    <w:name w:val="List Paragraph"/>
    <w:basedOn w:val="a"/>
    <w:uiPriority w:val="34"/>
    <w:qFormat/>
    <w:rsid w:val="00644C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572885">
      <w:bodyDiv w:val="1"/>
      <w:marLeft w:val="0"/>
      <w:marRight w:val="0"/>
      <w:marTop w:val="0"/>
      <w:marBottom w:val="0"/>
      <w:divBdr>
        <w:top w:val="none" w:sz="0" w:space="0" w:color="auto"/>
        <w:left w:val="none" w:sz="0" w:space="0" w:color="auto"/>
        <w:bottom w:val="none" w:sz="0" w:space="0" w:color="auto"/>
        <w:right w:val="none" w:sz="0" w:space="0" w:color="auto"/>
      </w:divBdr>
      <w:divsChild>
        <w:div w:id="324666618">
          <w:marLeft w:val="0"/>
          <w:marRight w:val="0"/>
          <w:marTop w:val="0"/>
          <w:marBottom w:val="0"/>
          <w:divBdr>
            <w:top w:val="none" w:sz="0" w:space="0" w:color="auto"/>
            <w:left w:val="none" w:sz="0" w:space="0" w:color="auto"/>
            <w:bottom w:val="none" w:sz="0" w:space="0" w:color="auto"/>
            <w:right w:val="none" w:sz="0" w:space="0" w:color="auto"/>
          </w:divBdr>
          <w:divsChild>
            <w:div w:id="1053382416">
              <w:marLeft w:val="-240"/>
              <w:marRight w:val="-240"/>
              <w:marTop w:val="0"/>
              <w:marBottom w:val="0"/>
              <w:divBdr>
                <w:top w:val="none" w:sz="0" w:space="0" w:color="auto"/>
                <w:left w:val="none" w:sz="0" w:space="0" w:color="auto"/>
                <w:bottom w:val="none" w:sz="0" w:space="0" w:color="auto"/>
                <w:right w:val="none" w:sz="0" w:space="0" w:color="auto"/>
              </w:divBdr>
              <w:divsChild>
                <w:div w:id="2122147195">
                  <w:marLeft w:val="0"/>
                  <w:marRight w:val="0"/>
                  <w:marTop w:val="0"/>
                  <w:marBottom w:val="0"/>
                  <w:divBdr>
                    <w:top w:val="none" w:sz="0" w:space="0" w:color="auto"/>
                    <w:left w:val="none" w:sz="0" w:space="0" w:color="auto"/>
                    <w:bottom w:val="none" w:sz="0" w:space="0" w:color="auto"/>
                    <w:right w:val="none" w:sz="0" w:space="0" w:color="auto"/>
                  </w:divBdr>
                  <w:divsChild>
                    <w:div w:id="1520049260">
                      <w:marLeft w:val="0"/>
                      <w:marRight w:val="0"/>
                      <w:marTop w:val="0"/>
                      <w:marBottom w:val="0"/>
                      <w:divBdr>
                        <w:top w:val="none" w:sz="0" w:space="0" w:color="auto"/>
                        <w:left w:val="none" w:sz="0" w:space="0" w:color="auto"/>
                        <w:bottom w:val="none" w:sz="0" w:space="0" w:color="auto"/>
                        <w:right w:val="none" w:sz="0" w:space="0" w:color="auto"/>
                      </w:divBdr>
                    </w:div>
                    <w:div w:id="1020743996">
                      <w:marLeft w:val="0"/>
                      <w:marRight w:val="0"/>
                      <w:marTop w:val="0"/>
                      <w:marBottom w:val="0"/>
                      <w:divBdr>
                        <w:top w:val="none" w:sz="0" w:space="0" w:color="auto"/>
                        <w:left w:val="none" w:sz="0" w:space="0" w:color="auto"/>
                        <w:bottom w:val="none" w:sz="0" w:space="0" w:color="auto"/>
                        <w:right w:val="none" w:sz="0" w:space="0" w:color="auto"/>
                      </w:divBdr>
                    </w:div>
                    <w:div w:id="1199388862">
                      <w:marLeft w:val="0"/>
                      <w:marRight w:val="0"/>
                      <w:marTop w:val="0"/>
                      <w:marBottom w:val="0"/>
                      <w:divBdr>
                        <w:top w:val="none" w:sz="0" w:space="0" w:color="auto"/>
                        <w:left w:val="none" w:sz="0" w:space="0" w:color="auto"/>
                        <w:bottom w:val="none" w:sz="0" w:space="0" w:color="auto"/>
                        <w:right w:val="none" w:sz="0" w:space="0" w:color="auto"/>
                      </w:divBdr>
                    </w:div>
                    <w:div w:id="1437795258">
                      <w:marLeft w:val="0"/>
                      <w:marRight w:val="0"/>
                      <w:marTop w:val="0"/>
                      <w:marBottom w:val="0"/>
                      <w:divBdr>
                        <w:top w:val="none" w:sz="0" w:space="0" w:color="auto"/>
                        <w:left w:val="none" w:sz="0" w:space="0" w:color="auto"/>
                        <w:bottom w:val="none" w:sz="0" w:space="0" w:color="auto"/>
                        <w:right w:val="none" w:sz="0" w:space="0" w:color="auto"/>
                      </w:divBdr>
                    </w:div>
                    <w:div w:id="215511785">
                      <w:marLeft w:val="0"/>
                      <w:marRight w:val="0"/>
                      <w:marTop w:val="0"/>
                      <w:marBottom w:val="0"/>
                      <w:divBdr>
                        <w:top w:val="none" w:sz="0" w:space="0" w:color="auto"/>
                        <w:left w:val="none" w:sz="0" w:space="0" w:color="auto"/>
                        <w:bottom w:val="none" w:sz="0" w:space="0" w:color="auto"/>
                        <w:right w:val="none" w:sz="0" w:space="0" w:color="auto"/>
                      </w:divBdr>
                    </w:div>
                    <w:div w:id="811483545">
                      <w:marLeft w:val="0"/>
                      <w:marRight w:val="0"/>
                      <w:marTop w:val="0"/>
                      <w:marBottom w:val="0"/>
                      <w:divBdr>
                        <w:top w:val="none" w:sz="0" w:space="0" w:color="auto"/>
                        <w:left w:val="none" w:sz="0" w:space="0" w:color="auto"/>
                        <w:bottom w:val="none" w:sz="0" w:space="0" w:color="auto"/>
                        <w:right w:val="none" w:sz="0" w:space="0" w:color="auto"/>
                      </w:divBdr>
                    </w:div>
                    <w:div w:id="410742374">
                      <w:marLeft w:val="0"/>
                      <w:marRight w:val="0"/>
                      <w:marTop w:val="0"/>
                      <w:marBottom w:val="0"/>
                      <w:divBdr>
                        <w:top w:val="none" w:sz="0" w:space="0" w:color="auto"/>
                        <w:left w:val="none" w:sz="0" w:space="0" w:color="auto"/>
                        <w:bottom w:val="none" w:sz="0" w:space="0" w:color="auto"/>
                        <w:right w:val="none" w:sz="0" w:space="0" w:color="auto"/>
                      </w:divBdr>
                    </w:div>
                  </w:divsChild>
                </w:div>
                <w:div w:id="7948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5463">
          <w:marLeft w:val="0"/>
          <w:marRight w:val="0"/>
          <w:marTop w:val="600"/>
          <w:marBottom w:val="600"/>
          <w:divBdr>
            <w:top w:val="single" w:sz="6" w:space="23" w:color="F1F1F1"/>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2399</Words>
  <Characters>13676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Kovalchuk Aleksandra</dc:creator>
  <cp:keywords/>
  <dc:description/>
  <cp:lastModifiedBy>Kovalchuk Aleksandra</cp:lastModifiedBy>
  <cp:revision>3</cp:revision>
  <dcterms:created xsi:type="dcterms:W3CDTF">2026-09-28T17:08:00Z</dcterms:created>
  <dcterms:modified xsi:type="dcterms:W3CDTF">2026-09-28T17:16:00Z</dcterms:modified>
</cp:coreProperties>
</file>