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4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6"/>
        <w:gridCol w:w="2834"/>
        <w:gridCol w:w="1560"/>
        <w:gridCol w:w="2685"/>
        <w:gridCol w:w="2775"/>
        <w:tblGridChange w:id="0">
          <w:tblGrid>
            <w:gridCol w:w="1396"/>
            <w:gridCol w:w="2834"/>
            <w:gridCol w:w="1560"/>
            <w:gridCol w:w="2685"/>
            <w:gridCol w:w="2775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Устройство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Характеристики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127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Raspberry Pi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Одноплатный компьютер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Raspberry Pi 4B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5V, 1.5A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max - 2.5A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2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Обработка данных с камеры, вывод результатов сканирования, управление машиной с помощью микроконтроллеров, управление экраном и обработка данных с него</w:t>
            </w:r>
          </w:p>
        </w:tc>
      </w:tr>
      <w:tr>
        <w:trPr>
          <w:cantSplit w:val="0"/>
          <w:trHeight w:val="13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 Camera (CSI)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Камера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Raspberry Pi 3 Model B+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 МП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Sony IMX 219 PQ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Сканирование кубиков, передача данных на Raspberry Pi 4B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GLCD 128x1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Сенсорный экран для Raspberry Pi 4b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Waveshare 4.3inch DSI LCD (SKU 16239)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Диагональ: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1f21"/>
                <w:rtl w:val="0"/>
              </w:rPr>
              <w:t xml:space="preserve">3.5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дюйма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Разрешение: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480×320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&lt;500 мА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fbfb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3.3-5В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Экран настройки и выбора функций машины. Подключение напрямую к Raspberry Pi 4b через пины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WeMos D1 Mini WS2812B RGB Shield1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Микроконтроллер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ESP8266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Wemos D1 mini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3.3V (2.5-3.6V)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12 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Отвечает за процесс начала и остановки вращения барабана, подъема площадки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Кнопка питания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1NO 1NC DPST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5A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12 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Кнопка включения/выключения машины</w:t>
            </w:r>
          </w:p>
        </w:tc>
      </w:tr>
      <w:tr>
        <w:trPr>
          <w:cantSplit w:val="0"/>
          <w:trHeight w:val="97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Мини Сервопривод SG90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SG90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4.8 – 6В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50-80 мА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1.8 кг/см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Переворот площадки для возврата кубиков в барабан</w:t>
            </w:r>
          </w:p>
        </w:tc>
      </w:tr>
      <w:tr>
        <w:trPr>
          <w:cantSplit w:val="0"/>
          <w:trHeight w:val="12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J2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Сервоприводы постоянного вращения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1"/>
              <w:shd w:fill="ffffff" w:val="clear"/>
              <w:spacing w:after="280" w:lineRule="auto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Feetech FTR90</w:t>
            </w:r>
          </w:p>
          <w:p w:rsidR="00000000" w:rsidDel="00000000" w:rsidP="00000000" w:rsidRDefault="00000000" w:rsidRPr="00000000" w14:paraId="0000003A">
            <w:pPr>
              <w:pStyle w:val="Heading1"/>
              <w:shd w:fill="ffffff" w:val="clear"/>
              <w:spacing w:after="280" w:before="280" w:lineRule="auto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4.8–6 В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1.3кг/см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110-130 об/мин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120-250 мА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Используется для вращения барабана и подъема площадки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3-pins Hall Effect Sensor1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Датчики Холла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1"/>
              <w:shd w:fill="ffffff" w:val="clear"/>
              <w:spacing w:after="280" w:lineRule="auto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A3144E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4.5-24В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25мА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Отслеживает прохождение барабаном одной из 2 основных точек остановки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Концевик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RAMPS 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3.3-5 В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&lt;10 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Отслеживание момента полного спуска подъемной площадки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Аккумуляторы Li-ion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18650, литий-ионный</w:t>
              <w:br w:type="textWrapping"/>
              <w:t xml:space="preserve">2s 2p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7.4V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&gt;3500 мАч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Питание устройства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Конденсаторы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 мкФ</w:t>
              <w:br w:type="textWrapping"/>
              <w:t xml:space="preserve">16В</w:t>
              <w:br w:type="textWrapping"/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Блокировочный, 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шунтирует питание системы и действует как местный источник питания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Понижающий преобразователь DC DC с USB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LM2596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Входное U: 3.2 - 40В </w:t>
              <w:br w:type="textWrapping"/>
              <w:t xml:space="preserve">Выходное U: 5В </w:t>
              <w:br w:type="textWrapping"/>
              <w:t xml:space="preserve">Выходной I: 5A</w:t>
              <w:br w:type="textWrapping"/>
              <w:t xml:space="preserve">КПД: 92%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Понижение напряжения в цепи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TP1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Контроллер уровня заряда аккумулятора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TP4056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&lt;1А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4-8В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Контроль уровня заряда аккумуляторов, дополнительная защита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561DC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547F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8312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 w:val="1"/>
    <w:rsid w:val="002B2D6F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561DC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level1" w:customStyle="1">
    <w:name w:val="level1"/>
    <w:basedOn w:val="a"/>
    <w:rsid w:val="00EF0B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 w:val="1"/>
    <w:rsid w:val="005E03AB"/>
    <w:pPr>
      <w:ind w:left="720"/>
      <w:contextualSpacing w:val="1"/>
    </w:p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a">
    <w:name w:val="annotation text"/>
    <w:basedOn w:val="a"/>
    <w:link w:val="ab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 w:val="1"/>
    <w:rPr>
      <w:sz w:val="20"/>
      <w:szCs w:val="20"/>
    </w:rPr>
  </w:style>
  <w:style w:type="character" w:styleId="ac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 w:val="1"/>
    <w:unhideWhenUsed w:val="1"/>
    <w:rsid w:val="002F6B1B"/>
    <w:rPr>
      <w:b w:val="1"/>
      <w:bCs w:val="1"/>
    </w:rPr>
  </w:style>
  <w:style w:type="character" w:styleId="ae" w:customStyle="1">
    <w:name w:val="Тема примечания Знак"/>
    <w:basedOn w:val="ab"/>
    <w:link w:val="ad"/>
    <w:uiPriority w:val="99"/>
    <w:semiHidden w:val="1"/>
    <w:rsid w:val="002F6B1B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Pxslj/96l0pV/fJbf+Fv3/rBOQ==">AMUW2mVIGLre7pxN6OzpBWEdykFhip1nRdKxsRgIOs7KgoiloAemrbgutIHYi8kibMRoPg4bKUxoGzguIeICTJZR/jIv4lyxBDLFLb1Uo+VlfyP9qLuwEW8EYGykmwNxE2LbyeVdv7En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2023-02-11T19:49:00Z</dcterms:created>
  <dc:creator>ИТ Полигон</dc:creator>
</cp:coreProperties>
</file>