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916" w:rsidRDefault="009A1463">
      <w:r>
        <w:t>Koniunkcja = and</w:t>
      </w:r>
      <w:r w:rsidR="00D8212B">
        <w:t xml:space="preserve">       </w:t>
      </w:r>
      <w:r w:rsidR="00D8212B">
        <w:t>Alternatywa</w:t>
      </w:r>
      <w:r w:rsidR="00D8212B">
        <w:t xml:space="preserve">            </w:t>
      </w:r>
      <w:r w:rsidR="00D8212B">
        <w:t>Negacja ~</w:t>
      </w:r>
      <w:r w:rsidR="00D8212B">
        <w:t xml:space="preserve">     </w:t>
      </w:r>
      <w:r w:rsidR="00D8212B">
        <w:t>Implikacja</w:t>
      </w:r>
      <w:r w:rsidR="00D8212B">
        <w:t xml:space="preserve">         </w:t>
      </w:r>
      <w:r w:rsidR="00D8212B">
        <w:t>Rownowaznosc</w:t>
      </w:r>
    </w:p>
    <w:p w:rsidR="009A1463" w:rsidRDefault="009A1463">
      <w:r>
        <w:rPr>
          <w:noProof/>
        </w:rPr>
        <w:drawing>
          <wp:inline distT="0" distB="0" distL="0" distR="0">
            <wp:extent cx="923925" cy="981075"/>
            <wp:effectExtent l="0" t="0" r="9525" b="9525"/>
            <wp:docPr id="1" name="Obraz 1" descr="\begin{displaymath}\begin{array}{c\vert c\vert c}p&amp;q&amp;p\land q \hline 1&amp;1&amp;1 1&amp;0&amp;0 0&amp;1&amp;0\\&#10;0&amp;0&amp;0\end{array}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egin{displaymath}\begin{array}{c\vert c\vert c}p&amp;q&amp;p\land q \hline 1&amp;1&amp;1 1&amp;0&amp;0 0&amp;1&amp;0\\&#10;0&amp;0&amp;0\end{array}\end{displaymath}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212B">
        <w:rPr>
          <w:noProof/>
        </w:rPr>
        <w:t xml:space="preserve">      </w:t>
      </w:r>
      <w:r w:rsidR="00D8212B">
        <w:rPr>
          <w:noProof/>
        </w:rPr>
        <w:drawing>
          <wp:inline distT="0" distB="0" distL="0" distR="0" wp14:anchorId="301B3203" wp14:editId="1E5A75BB">
            <wp:extent cx="923925" cy="981075"/>
            <wp:effectExtent l="0" t="0" r="9525" b="9525"/>
            <wp:docPr id="4" name="Obraz 4" descr="\begin{displaymath}\begin{array}{c\vert c\vert c}p&amp;q&amp;p\lor q \hline 1&amp;1&amp;1 1&amp;0&amp;1 0&amp;1&amp;1\\&#10;0&amp;0&amp;0\end{array}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begin{displaymath}\begin{array}{c\vert c\vert c}p&amp;q&amp;p\lor q \hline 1&amp;1&amp;1 1&amp;0&amp;1 0&amp;1&amp;1\\&#10;0&amp;0&amp;0\end{array}\end{displaymath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212B">
        <w:rPr>
          <w:noProof/>
        </w:rPr>
        <w:t xml:space="preserve">     </w:t>
      </w:r>
      <w:r w:rsidR="00D8212B">
        <w:rPr>
          <w:noProof/>
        </w:rPr>
        <w:drawing>
          <wp:inline distT="0" distB="0" distL="0" distR="0" wp14:anchorId="05FE7748" wp14:editId="0E32C885">
            <wp:extent cx="561975" cy="609600"/>
            <wp:effectExtent l="0" t="0" r="9525" b="0"/>
            <wp:docPr id="2" name="Obraz 2" descr="\begin{displaymath}\begin{array}{c\vert c}p&amp;\neg p \hline 0&amp;1 1&amp;0\end{array}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begin{displaymath}\begin{array}{c\vert c}p&amp;\neg p \hline 0&amp;1 1&amp;0\end{array}\end{displaymath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212B">
        <w:rPr>
          <w:noProof/>
        </w:rPr>
        <w:drawing>
          <wp:inline distT="0" distB="0" distL="0" distR="0" wp14:anchorId="4CF24220" wp14:editId="04DFA2D7">
            <wp:extent cx="1000125" cy="981075"/>
            <wp:effectExtent l="0" t="0" r="9525" b="9525"/>
            <wp:docPr id="3" name="Obraz 3" descr="\begin{displaymath}\begin{array}{c\vert c\vert c}p&amp;q&amp;p\Rightarrow q \hline 1&amp;1&amp;1 0&amp;1&amp;1\\&#10;0&amp;0&amp;1 1&amp;0&amp;0\end{array}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begin{displaymath}\begin{array}{c\vert c\vert c}p&amp;q&amp;p\Rightarrow q \hline 1&amp;1&amp;1 0&amp;1&amp;1\\&#10;0&amp;0&amp;1 1&amp;0&amp;0\end{array}\end{displaymath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212B">
        <w:rPr>
          <w:noProof/>
        </w:rPr>
        <w:drawing>
          <wp:inline distT="0" distB="0" distL="0" distR="0" wp14:anchorId="58C79156" wp14:editId="7B1F753E">
            <wp:extent cx="1000125" cy="981075"/>
            <wp:effectExtent l="0" t="0" r="9525" b="9525"/>
            <wp:docPr id="5" name="Obraz 5" descr="\begin{displaymath}\begin{array}{c\vert c\vert c}p&amp;q&amp;p\Leftrightarrow q \hline 1&amp;1&amp;1 1&amp;0&amp;0 0&amp;1&amp;0\\&#10;0&amp;0&amp;1\end{array}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begin{displaymath}\begin{array}{c\vert c\vert c}p&amp;q&amp;p\Leftrightarrow q \hline 1&amp;1&amp;1 1&amp;0&amp;0 0&amp;1&amp;0\\&#10;0&amp;0&amp;1\end{array}\end{displaymath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1463" w:rsidRDefault="009A1463">
      <w:r>
        <w:t xml:space="preserve">Mówimy, że formuła </w:t>
      </w:r>
      <w:r>
        <w:rPr>
          <w:noProof/>
        </w:rPr>
        <w:drawing>
          <wp:inline distT="0" distB="0" distL="0" distR="0">
            <wp:extent cx="847725" cy="295275"/>
            <wp:effectExtent l="0" t="0" r="9525" b="9525"/>
            <wp:docPr id="7" name="Obraz 7" descr="$\alpha(p,q,r,\dots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$\alpha(p,q,r,\dots)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jest tautologią , gdy jest zdaniem prawdziwym dla dowolnych zdań </w:t>
      </w:r>
      <w:r>
        <w:rPr>
          <w:noProof/>
        </w:rPr>
        <w:drawing>
          <wp:inline distT="0" distB="0" distL="0" distR="0">
            <wp:extent cx="628650" cy="266700"/>
            <wp:effectExtent l="0" t="0" r="0" b="0"/>
            <wp:docPr id="6" name="Obraz 6" descr="$p,q,r,\dot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$p,q,r,\dots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12B" w:rsidRDefault="009A1463" w:rsidP="009A1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14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Poniżej podajemy przykłady tautologii. Niektóre z nich mają w logice tradycyjne nazwy. </w:t>
      </w:r>
      <w:r w:rsidRPr="009A146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A1463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66725" cy="266700"/>
            <wp:effectExtent l="0" t="0" r="9525" b="0"/>
            <wp:docPr id="27" name="Obraz 27" descr="$p\lor\neg 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$p\lor\neg p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4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(prawo wyłączonego środka) </w:t>
      </w:r>
      <w:r w:rsidRPr="009A146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A1463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28625" cy="266700"/>
            <wp:effectExtent l="0" t="0" r="9525" b="0"/>
            <wp:docPr id="26" name="Obraz 26" descr="$p\Leftrightarrow 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$p\Leftrightarrow p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463" w:rsidRPr="009A1463" w:rsidRDefault="009A1463" w:rsidP="009A1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1463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676275" cy="295275"/>
            <wp:effectExtent l="0" t="0" r="9525" b="9525"/>
            <wp:docPr id="25" name="Obraz 25" descr="$\neg(p\land\neg p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$\neg(p\land\neg p)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4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(prawo sprzeczności, w klasycznej logice wyrażano je mówiąc: ``nie może być tak, że prawdą jest równocześnie zdanie </w:t>
      </w:r>
      <w:r w:rsidRPr="009A1463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14300" cy="266700"/>
            <wp:effectExtent l="0" t="0" r="0" b="0"/>
            <wp:docPr id="24" name="Obraz 24" descr="$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$p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4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 jego negacja'') </w:t>
      </w:r>
      <w:r w:rsidRPr="009A146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A1463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742950" cy="295275"/>
            <wp:effectExtent l="0" t="0" r="0" b="0"/>
            <wp:docPr id="23" name="Obraz 23" descr="$p\Leftrightarrow\neg(\neg p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$p\Leftrightarrow\neg(\neg p)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4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(prawo podwójnej negacji) </w:t>
      </w:r>
      <w:r w:rsidRPr="009A146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A1463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2028825" cy="295275"/>
            <wp:effectExtent l="0" t="0" r="9525" b="9525"/>
            <wp:docPr id="22" name="Obraz 22" descr="$[(p\Rightarrow q)\land(q\Rightarrow r)]\Rightarrow(p\Rightarrow r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$[(p\Rightarrow q)\land(q\Rightarrow r)]\Rightarrow(p\Rightarrow r)$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4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(prawo przechodniości implikacji) </w:t>
      </w:r>
      <w:r w:rsidRPr="009A146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A1463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485900" cy="295275"/>
            <wp:effectExtent l="0" t="0" r="0" b="9525"/>
            <wp:docPr id="21" name="Obraz 21" descr="$(p\Rightarrow q)\Leftrightarrow(\neg q\Rightarrow\neg p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$(p\Rightarrow q)\Leftrightarrow(\neg q\Rightarrow\neg p)$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4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(prawo transpozycji, zwane też prawem kontrapozycji) </w:t>
      </w:r>
      <w:r w:rsidRPr="009A146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A1463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333500" cy="295275"/>
            <wp:effectExtent l="0" t="0" r="0" b="9525"/>
            <wp:docPr id="20" name="Obraz 20" descr="$\neg(p\land q)\Leftrightarrow\neg p\lor \neg q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$\neg(p\land q)\Leftrightarrow\neg p\lor \neg q$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4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 </w:t>
      </w:r>
      <w:r w:rsidRPr="009A1463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333500" cy="295275"/>
            <wp:effectExtent l="0" t="0" r="0" b="9525"/>
            <wp:docPr id="19" name="Obraz 19" descr="$\neg(p\lor&#10;q)\Leftrightarrow\neg p\land \neg q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$\neg(p\lor&#10;q)\Leftrightarrow\neg p\land \neg q$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4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(prawa de Morgana) </w:t>
      </w:r>
      <w:r w:rsidRPr="009A146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A1463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295400" cy="295275"/>
            <wp:effectExtent l="0" t="0" r="0" b="9525"/>
            <wp:docPr id="18" name="Obraz 18" descr="$\neg(p\Rightarrow q)\Leftrightarrow p\land\neg q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$\neg(p\Rightarrow q)\Leftrightarrow p\land\neg q$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46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A1463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952625" cy="295275"/>
            <wp:effectExtent l="0" t="0" r="9525" b="9525"/>
            <wp:docPr id="17" name="Obraz 17" descr="$(p\Leftrightarrow q)\Leftrightarrow(p\Rightarrow q)\land(q\Rightarrow&#10;p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$(p\Leftrightarrow q)\Leftrightarrow(p\Rightarrow q)\land(q\Rightarrow&#10;p)$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463" w:rsidRPr="009A1463" w:rsidRDefault="009A1463" w:rsidP="009A1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146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Przykład</w:t>
      </w:r>
      <w:r w:rsidRPr="009A14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Niech </w:t>
      </w:r>
      <w:r w:rsidRPr="009A1463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419225" cy="295275"/>
            <wp:effectExtent l="0" t="0" r="9525" b="9525"/>
            <wp:docPr id="16" name="Obraz 16" descr="$\alpha(p,q)=(p\Rightarrow p\lor&#10;q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$\alpha(p,q)=(p\Rightarrow p\lor&#10;q)$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4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Udowodnimy, że </w:t>
      </w:r>
      <w:r w:rsidRPr="009A1463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66725" cy="295275"/>
            <wp:effectExtent l="0" t="0" r="9525" b="9525"/>
            <wp:docPr id="15" name="Obraz 15" descr="$\alpha(p,q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$\alpha(p,q)$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4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jest tautologią. </w:t>
      </w:r>
    </w:p>
    <w:p w:rsidR="009A1463" w:rsidRPr="009A1463" w:rsidRDefault="009A1463" w:rsidP="009A1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14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Sposób 1. Wprost. Sporządzamy tabelkę wartości logicznych formuły </w:t>
      </w:r>
      <w:r w:rsidRPr="009A1463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33350" cy="133350"/>
            <wp:effectExtent l="0" t="0" r="0" b="0"/>
            <wp:docPr id="14" name="Obraz 14" descr="$\alph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$\alpha$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4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9A1463" w:rsidRPr="009A1463" w:rsidRDefault="009A1463" w:rsidP="009A1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A1463" w:rsidRPr="009A1463" w:rsidRDefault="009A1463" w:rsidP="009A14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1463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704975" cy="981075"/>
            <wp:effectExtent l="0" t="0" r="9525" b="9525"/>
            <wp:docPr id="13" name="Obraz 13" descr="\begin{displaymath}\begin{array}{c\vert c\vert c\vert c}p&amp;q&amp;p\lor q&amp;p\Rightarrow p\lor q \hline&#10;1&amp;1&amp;1&amp;1 1&amp;0&amp;1&amp;1 0&amp;1&amp;1&amp;1 0&amp;0&amp;0&amp;1\end{array}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begin{displaymath}\begin{array}{c\vert c\vert c\vert c}p&amp;q&amp;p\lor q&amp;p\Rightarrow p\lor q \hline&#10;1&amp;1&amp;1&amp;1 1&amp;0&amp;1&amp;1 0&amp;1&amp;1&amp;1 0&amp;0&amp;0&amp;1\end{array}\end{displaymath}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463" w:rsidRPr="009A1463" w:rsidRDefault="009A1463" w:rsidP="009A1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1463"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textWrapping" w:clear="all"/>
      </w:r>
    </w:p>
    <w:p w:rsidR="009A1463" w:rsidRDefault="009A1463" w:rsidP="009A1463">
      <w:r w:rsidRPr="009A14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 tabelki wartości logicznych formuły </w:t>
      </w:r>
      <w:r w:rsidRPr="009A1463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33350" cy="133350"/>
            <wp:effectExtent l="0" t="0" r="0" b="0"/>
            <wp:docPr id="12" name="Obraz 12" descr="$\alph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$\alpha$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4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widzimy, że dla wszystkich wartości logicznych zmiennych </w:t>
      </w:r>
      <w:r w:rsidRPr="009A1463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257175" cy="266700"/>
            <wp:effectExtent l="0" t="0" r="9525" b="0"/>
            <wp:docPr id="11" name="Obraz 11" descr="$p,q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$p,q$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4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wartość </w:t>
      </w:r>
      <w:r w:rsidRPr="009A1463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66725" cy="295275"/>
            <wp:effectExtent l="0" t="0" r="9525" b="9525"/>
            <wp:docPr id="10" name="Obraz 10" descr="$\alpha(p,q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$\alpha(p,q)$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4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równa się </w:t>
      </w:r>
      <w:r w:rsidRPr="009A1463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14300" cy="123825"/>
            <wp:effectExtent l="0" t="0" r="0" b="9525"/>
            <wp:docPr id="9" name="Obraz 9" descr="$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$1$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4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Na mocy uwagi 1.2 </w:t>
      </w:r>
      <w:r w:rsidRPr="009A1463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66725" cy="295275"/>
            <wp:effectExtent l="0" t="0" r="9525" b="9525"/>
            <wp:docPr id="8" name="Obraz 8" descr="$\alpha(p,q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$\alpha(p,q)$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463">
        <w:rPr>
          <w:rFonts w:ascii="Times New Roman" w:eastAsia="Times New Roman" w:hAnsi="Times New Roman" w:cs="Times New Roman"/>
          <w:sz w:val="24"/>
          <w:szCs w:val="24"/>
          <w:lang w:eastAsia="pl-PL"/>
        </w:rPr>
        <w:t>jest więc tautologią.</w:t>
      </w:r>
    </w:p>
    <w:sectPr w:rsidR="009A14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63"/>
    <w:rsid w:val="000E5916"/>
    <w:rsid w:val="003D6A6E"/>
    <w:rsid w:val="004775CF"/>
    <w:rsid w:val="00935731"/>
    <w:rsid w:val="009A1463"/>
    <w:rsid w:val="00D8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BB31A"/>
  <w15:chartTrackingRefBased/>
  <w15:docId w15:val="{B674B658-5F1C-4063-B101-A5CD71EC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A146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A1463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9A1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3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</dc:creator>
  <cp:keywords/>
  <dc:description/>
  <cp:lastModifiedBy>Dariusz</cp:lastModifiedBy>
  <cp:revision>2</cp:revision>
  <dcterms:created xsi:type="dcterms:W3CDTF">2019-10-19T17:05:00Z</dcterms:created>
  <dcterms:modified xsi:type="dcterms:W3CDTF">2019-10-21T18:20:00Z</dcterms:modified>
</cp:coreProperties>
</file>