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Anastasia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Born in Tbilisi, Georgia, Anastasia (Taso) Gegia is a versatile professional fluent in Georgian, English, and French. Most notably, she is the founder, CEO, and developer of "Alchemist 404," an innovative educational action-puzzle video game designed to use real chemistry reactions while playing.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certified European Gestalt psychotherapist with an advanced degree from the Psychology Institute, she also co-founded "EveryWay," a platform facilitating psychologically healthy partying indoor and outdoor group events.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Her expansive career spans running a private therapeutic practice, orchestrating high-profile international translation work, managing European solar energy sales for firms like AE Solar and Belinus BV, and launching humanitarian projects for vulnerable communities.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