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814"/>
      </w:tblGrid>
      <w:tr w:rsidR="00DD715B" w:rsidRPr="002D7E2A" w14:paraId="5BB5CC1A" w14:textId="77777777" w:rsidTr="006D0A32">
        <w:trPr>
          <w:trHeight w:val="4677"/>
        </w:trPr>
        <w:tc>
          <w:tcPr>
            <w:tcW w:w="4815" w:type="dxa"/>
          </w:tcPr>
          <w:p w14:paraId="7DD9C1B7" w14:textId="2F510FE5" w:rsidR="00DD715B" w:rsidRPr="002D7E2A" w:rsidRDefault="00B2789E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30.04.2026</w:t>
            </w:r>
          </w:p>
          <w:p w14:paraId="25E98364" w14:textId="77777777" w:rsidR="00DD715B" w:rsidRPr="002D7E2A" w:rsidRDefault="00DD715B" w:rsidP="00BA4385">
            <w:pPr>
              <w:spacing w:line="240" w:lineRule="auto"/>
              <w:rPr>
                <w:rFonts w:ascii="Times New Roman" w:hAnsi="Times New Roman" w:cs="Times New Roman"/>
                <w:szCs w:val="20"/>
              </w:rPr>
            </w:pPr>
          </w:p>
          <w:p w14:paraId="26A8CAA1" w14:textId="77777777" w:rsidR="009A0649" w:rsidRDefault="009A0649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szCs w:val="20"/>
              </w:rPr>
            </w:pPr>
          </w:p>
          <w:p w14:paraId="0A625B30" w14:textId="1451F175" w:rsidR="00DD715B" w:rsidRPr="002D7E2A" w:rsidRDefault="009A0649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и</w:t>
            </w:r>
            <w:r w:rsidR="00DD715B" w:rsidRPr="002D7E2A">
              <w:rPr>
                <w:rFonts w:ascii="Times New Roman" w:hAnsi="Times New Roman" w:cs="Times New Roman"/>
                <w:b/>
                <w:szCs w:val="20"/>
              </w:rPr>
              <w:t>стец:</w:t>
            </w:r>
          </w:p>
          <w:p w14:paraId="7A50FB54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szCs w:val="20"/>
              </w:rPr>
            </w:pPr>
          </w:p>
          <w:p w14:paraId="0FC6BCE1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szCs w:val="20"/>
              </w:rPr>
            </w:pPr>
          </w:p>
          <w:p w14:paraId="5648C4DA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szCs w:val="20"/>
              </w:rPr>
            </w:pPr>
          </w:p>
          <w:p w14:paraId="40B4B31E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szCs w:val="20"/>
              </w:rPr>
            </w:pPr>
          </w:p>
          <w:p w14:paraId="6F484A28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szCs w:val="20"/>
              </w:rPr>
            </w:pPr>
          </w:p>
          <w:p w14:paraId="4351CC94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szCs w:val="20"/>
              </w:rPr>
            </w:pPr>
          </w:p>
          <w:p w14:paraId="1C5547A3" w14:textId="62B95B21" w:rsidR="00DD715B" w:rsidRPr="002D7E2A" w:rsidRDefault="00DD715B" w:rsidP="00BA4385">
            <w:pPr>
              <w:spacing w:line="240" w:lineRule="auto"/>
              <w:rPr>
                <w:rFonts w:ascii="Times New Roman" w:hAnsi="Times New Roman" w:cs="Times New Roman"/>
                <w:szCs w:val="20"/>
              </w:rPr>
            </w:pPr>
          </w:p>
          <w:p w14:paraId="0EAA0C83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szCs w:val="20"/>
              </w:rPr>
            </w:pPr>
          </w:p>
          <w:p w14:paraId="2CAEBE54" w14:textId="060C7209" w:rsidR="00DD715B" w:rsidRPr="002D7E2A" w:rsidRDefault="009A0649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о</w:t>
            </w:r>
            <w:r w:rsidR="00DD715B" w:rsidRPr="002D7E2A">
              <w:rPr>
                <w:rFonts w:ascii="Times New Roman" w:hAnsi="Times New Roman" w:cs="Times New Roman"/>
                <w:b/>
                <w:szCs w:val="20"/>
              </w:rPr>
              <w:t>тветчик:</w:t>
            </w:r>
          </w:p>
          <w:p w14:paraId="46C873F5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szCs w:val="20"/>
              </w:rPr>
            </w:pPr>
          </w:p>
          <w:p w14:paraId="131556DF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szCs w:val="20"/>
              </w:rPr>
            </w:pPr>
          </w:p>
          <w:p w14:paraId="34B26CD3" w14:textId="77777777" w:rsidR="00DD715B" w:rsidRPr="002D7E2A" w:rsidRDefault="00DD715B" w:rsidP="00BA4385">
            <w:pPr>
              <w:spacing w:line="240" w:lineRule="auto"/>
              <w:rPr>
                <w:rFonts w:ascii="Times New Roman" w:hAnsi="Times New Roman" w:cs="Times New Roman"/>
                <w:b/>
                <w:szCs w:val="20"/>
              </w:rPr>
            </w:pPr>
          </w:p>
          <w:p w14:paraId="3C059CE4" w14:textId="77777777" w:rsidR="00DD715B" w:rsidRPr="002D7E2A" w:rsidRDefault="00DD715B" w:rsidP="00BA4385">
            <w:pPr>
              <w:spacing w:line="240" w:lineRule="auto"/>
              <w:rPr>
                <w:rFonts w:ascii="Times New Roman" w:hAnsi="Times New Roman" w:cs="Times New Roman"/>
                <w:b/>
                <w:szCs w:val="20"/>
              </w:rPr>
            </w:pPr>
          </w:p>
          <w:p w14:paraId="3E60A02F" w14:textId="4B1274A4" w:rsidR="00DD715B" w:rsidRPr="009A0649" w:rsidRDefault="009A0649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szCs w:val="20"/>
              </w:rPr>
            </w:pPr>
            <w:r w:rsidRPr="009A0649">
              <w:rPr>
                <w:rFonts w:ascii="Times New Roman" w:hAnsi="Times New Roman" w:cs="Times New Roman"/>
                <w:b/>
                <w:szCs w:val="20"/>
              </w:rPr>
              <w:t>ц</w:t>
            </w:r>
            <w:r w:rsidR="00DD715B" w:rsidRPr="009A0649">
              <w:rPr>
                <w:rFonts w:ascii="Times New Roman" w:hAnsi="Times New Roman" w:cs="Times New Roman"/>
                <w:b/>
                <w:szCs w:val="20"/>
              </w:rPr>
              <w:t>ена иска:</w:t>
            </w:r>
          </w:p>
          <w:p w14:paraId="1BEDFE3F" w14:textId="3A814DE1" w:rsidR="00DD715B" w:rsidRPr="009A0649" w:rsidRDefault="009A0649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szCs w:val="20"/>
              </w:rPr>
            </w:pPr>
            <w:r w:rsidRPr="009A0649">
              <w:rPr>
                <w:rFonts w:ascii="Times New Roman" w:hAnsi="Times New Roman" w:cs="Times New Roman"/>
                <w:b/>
                <w:szCs w:val="20"/>
              </w:rPr>
              <w:t>г</w:t>
            </w:r>
            <w:r w:rsidR="00DD715B" w:rsidRPr="009A0649">
              <w:rPr>
                <w:rFonts w:ascii="Times New Roman" w:hAnsi="Times New Roman" w:cs="Times New Roman"/>
                <w:b/>
                <w:szCs w:val="20"/>
              </w:rPr>
              <w:t>оспошлина:</w:t>
            </w:r>
          </w:p>
          <w:p w14:paraId="143F8231" w14:textId="77777777" w:rsidR="00DD715B" w:rsidRPr="002D7E2A" w:rsidRDefault="00DD715B" w:rsidP="00BA4385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szCs w:val="20"/>
              </w:rPr>
            </w:pPr>
          </w:p>
        </w:tc>
        <w:tc>
          <w:tcPr>
            <w:tcW w:w="4814" w:type="dxa"/>
          </w:tcPr>
          <w:p w14:paraId="63725A54" w14:textId="3F6C70EC" w:rsidR="00DD715B" w:rsidRPr="009A0649" w:rsidRDefault="00DD715B" w:rsidP="00BA4385">
            <w:pPr>
              <w:spacing w:line="240" w:lineRule="auto"/>
              <w:jc w:val="both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Арбитражный суд Кемеровской области</w:t>
            </w:r>
          </w:p>
          <w:p w14:paraId="254876F6" w14:textId="4C3FE6C9" w:rsidR="009A0649" w:rsidRDefault="005D2238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650000, г. Кемерово, ул. Красная, д. 8</w:t>
            </w:r>
          </w:p>
          <w:p w14:paraId="1B3B15D2" w14:textId="77777777" w:rsidR="005D2238" w:rsidRDefault="005D2238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</w:p>
          <w:p w14:paraId="65F597E5" w14:textId="6F6F8B86" w:rsidR="00DD715B" w:rsidRPr="002D7E2A" w:rsidRDefault="00DD715B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ООО ТД «ПИНТА-УРАЛ»</w:t>
            </w:r>
          </w:p>
          <w:p w14:paraId="19D116F8" w14:textId="77777777" w:rsidR="00DD715B" w:rsidRPr="002D7E2A" w:rsidRDefault="00DD715B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ИНН: 6670293459, ОГРН: 1106670014032</w:t>
            </w:r>
          </w:p>
          <w:p w14:paraId="3538556C" w14:textId="77777777" w:rsidR="009A0649" w:rsidRDefault="009A0649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620137, Свердловская обл., г. Екатеринбург,</w:t>
            </w:r>
          </w:p>
          <w:p w14:paraId="65EF6794" w14:textId="1FFFD919" w:rsidR="00DD715B" w:rsidRDefault="009A0649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ул. Данилы Зверева, стр. 31, литера В</w:t>
            </w:r>
          </w:p>
          <w:p w14:paraId="1997329D" w14:textId="77777777" w:rsidR="009A0649" w:rsidRPr="002D7E2A" w:rsidRDefault="009A0649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</w:p>
          <w:p w14:paraId="2C6594C6" w14:textId="77777777" w:rsidR="00DD715B" w:rsidRPr="002D7E2A" w:rsidRDefault="00DD715B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представитель истца:</w:t>
            </w:r>
          </w:p>
          <w:p w14:paraId="50093B02" w14:textId="77777777" w:rsidR="00DD715B" w:rsidRPr="002D7E2A" w:rsidRDefault="00DD715B" w:rsidP="00BA4385">
            <w:pPr>
              <w:spacing w:line="240" w:lineRule="auto"/>
              <w:jc w:val="both"/>
              <w:rPr>
                <w:rFonts w:ascii="Times New Roman" w:hAnsi="Times New Roman" w:cs="Times New Roman"/>
                <w:iCs/>
                <w:szCs w:val="20"/>
              </w:rPr>
            </w:pPr>
            <w:r>
              <w:rPr>
                <w:rFonts w:ascii="Times New Roman" w:hAnsi="Times New Roman" w:cs="Times New Roman"/>
                <w:iCs/>
                <w:szCs w:val="20"/>
              </w:rPr>
              <w:t>Брунцов Андрей Сергеевич</w:t>
            </w:r>
          </w:p>
          <w:p w14:paraId="0F616D18" w14:textId="7C92619B" w:rsidR="00DD715B" w:rsidRPr="002D7E2A" w:rsidRDefault="00DD715B" w:rsidP="00BA4385">
            <w:pPr>
              <w:spacing w:line="240" w:lineRule="auto"/>
              <w:jc w:val="both"/>
              <w:rPr>
                <w:rFonts w:ascii="Times New Roman" w:hAnsi="Times New Roman" w:cs="Times New Roman"/>
                <w:iCs/>
                <w:szCs w:val="20"/>
              </w:rPr>
            </w:pPr>
            <w:r>
              <w:rPr>
                <w:rFonts w:ascii="Times New Roman" w:hAnsi="Times New Roman" w:cs="Times New Roman"/>
                <w:iCs/>
                <w:szCs w:val="20"/>
              </w:rPr>
              <w:t>+7 (999) 56-82-563; ab@avtor-law.ru</w:t>
            </w:r>
          </w:p>
          <w:p w14:paraId="27A2DC81" w14:textId="77777777" w:rsidR="00DD715B" w:rsidRPr="002D7E2A" w:rsidRDefault="00DD715B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 w:rsidRPr="002D7E2A">
              <w:rPr>
                <w:rFonts w:ascii="Times New Roman" w:hAnsi="Times New Roman" w:cs="Times New Roman"/>
                <w:szCs w:val="20"/>
              </w:rPr>
              <w:t xml:space="preserve">  </w:t>
            </w:r>
          </w:p>
          <w:p w14:paraId="2DF20FD7" w14:textId="61A40266" w:rsidR="00DD715B" w:rsidRPr="002D7E2A" w:rsidRDefault="009A0649" w:rsidP="00BA4385">
            <w:pPr>
              <w:spacing w:line="240" w:lineRule="auto"/>
              <w:jc w:val="both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ПАО «Кокс»</w:t>
            </w:r>
          </w:p>
          <w:p w14:paraId="3A566FD1" w14:textId="6DEF54A7" w:rsidR="00DD715B" w:rsidRPr="002D7E2A" w:rsidRDefault="009A0649" w:rsidP="00BA4385">
            <w:pPr>
              <w:pStyle w:val="Default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ИНН: 4205001274, ОГРН: 1024200680877</w:t>
            </w:r>
          </w:p>
          <w:p w14:paraId="5B208B25" w14:textId="1BA463DE" w:rsidR="00DD715B" w:rsidRDefault="009A0649" w:rsidP="00BA4385">
            <w:pPr>
              <w:spacing w:line="240" w:lineRule="auto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650021, Кемеровская область - Кузбасс, г. Кемерово, ул. 1-я Стахановская, стр. 6</w:t>
            </w:r>
          </w:p>
          <w:p w14:paraId="28208450" w14:textId="77777777" w:rsidR="009A0649" w:rsidRPr="002D7E2A" w:rsidRDefault="009A0649" w:rsidP="00BA4385">
            <w:pPr>
              <w:spacing w:line="240" w:lineRule="auto"/>
              <w:rPr>
                <w:rFonts w:ascii="Times New Roman" w:hAnsi="Times New Roman" w:cs="Times New Roman"/>
                <w:szCs w:val="20"/>
              </w:rPr>
            </w:pPr>
          </w:p>
          <w:p w14:paraId="0A86F85D" w14:textId="3D7D5963" w:rsidR="00F96FD9" w:rsidRPr="002D7E2A" w:rsidRDefault="003E27CC" w:rsidP="00BA4385">
            <w:pPr>
              <w:spacing w:line="240" w:lineRule="auto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531 627,21 руб.</w:t>
            </w:r>
          </w:p>
          <w:p w14:paraId="76F2CD2A" w14:textId="02F80D3C" w:rsidR="00E361F1" w:rsidRPr="002D7E2A" w:rsidRDefault="003E27CC" w:rsidP="00BA4385">
            <w:pPr>
              <w:spacing w:line="240" w:lineRule="auto"/>
              <w:rPr>
                <w:rFonts w:ascii="Times New Roman" w:hAnsi="Times New Roman" w:cs="Times New Roman"/>
                <w:szCs w:val="20"/>
              </w:rPr>
            </w:pPr>
            <w:r>
              <w:rPr>
                <w:rFonts w:ascii="Times New Roman" w:hAnsi="Times New Roman" w:cs="Times New Roman"/>
                <w:szCs w:val="20"/>
              </w:rPr>
              <w:t>31 581 руб.</w:t>
            </w:r>
          </w:p>
        </w:tc>
      </w:tr>
    </w:tbl>
    <w:p w14:paraId="6863E76C" w14:textId="77777777" w:rsidR="00FC45BD" w:rsidRPr="00BA4385" w:rsidRDefault="00405341" w:rsidP="00BA4385">
      <w:pPr>
        <w:pStyle w:val="50"/>
        <w:shd w:val="clear" w:color="auto" w:fill="auto"/>
        <w:spacing w:before="240" w:after="0" w:line="240" w:lineRule="auto"/>
        <w:rPr>
          <w:rFonts w:ascii="Times New Roman" w:eastAsia="Gulim" w:hAnsi="Times New Roman" w:cs="Times New Roman"/>
          <w:b/>
          <w:spacing w:val="26"/>
          <w:sz w:val="22"/>
          <w:szCs w:val="22"/>
        </w:rPr>
      </w:pPr>
      <w:r w:rsidRPr="00BA4385">
        <w:rPr>
          <w:rFonts w:ascii="Times New Roman" w:eastAsia="Times New Roman" w:hAnsi="Times New Roman" w:cs="Times New Roman"/>
          <w:b/>
          <w:spacing w:val="26"/>
          <w:sz w:val="24"/>
          <w:szCs w:val="22"/>
        </w:rPr>
        <w:t>ИСКОВОЕ ЗАЯВЛЕН</w:t>
      </w:r>
      <w:r w:rsidR="009F4895" w:rsidRPr="00BA4385">
        <w:rPr>
          <w:rFonts w:ascii="Times New Roman" w:eastAsia="Times New Roman" w:hAnsi="Times New Roman" w:cs="Times New Roman"/>
          <w:b/>
          <w:spacing w:val="26"/>
          <w:sz w:val="24"/>
          <w:szCs w:val="22"/>
        </w:rPr>
        <w:t>ИЕ</w:t>
      </w:r>
    </w:p>
    <w:p w14:paraId="79A1C3EF" w14:textId="6B8A0DD9" w:rsidR="00BA4385" w:rsidRPr="00B2789E" w:rsidRDefault="009F4895" w:rsidP="00B2789E">
      <w:pPr>
        <w:spacing w:after="240" w:line="240" w:lineRule="auto"/>
        <w:jc w:val="both"/>
        <w:rPr>
          <w:rFonts w:ascii="Times New Roman" w:hAnsi="Times New Roman" w:cs="Times New Roman"/>
        </w:rPr>
      </w:pPr>
      <w:r w:rsidRPr="00BA4385">
        <w:rPr>
          <w:rFonts w:ascii="Times New Roman" w:eastAsia="Times New Roman" w:hAnsi="Times New Roman" w:cs="Times New Roman"/>
          <w:sz w:val="24"/>
        </w:rPr>
        <w:t xml:space="preserve">о взыскании </w:t>
      </w:r>
      <w:r w:rsidR="00DD715B" w:rsidRPr="00BA4385">
        <w:rPr>
          <w:rFonts w:ascii="Times New Roman" w:eastAsia="Times New Roman" w:hAnsi="Times New Roman" w:cs="Times New Roman"/>
          <w:sz w:val="24"/>
        </w:rPr>
        <w:t xml:space="preserve">задолженности, </w:t>
      </w:r>
      <w:r w:rsidR="00FF4BAA" w:rsidRPr="00BA4385">
        <w:rPr>
          <w:rFonts w:ascii="Times New Roman" w:eastAsia="Times New Roman" w:hAnsi="Times New Roman" w:cs="Times New Roman"/>
          <w:sz w:val="24"/>
        </w:rPr>
        <w:t>неустойки, судебных расходов</w:t>
      </w:r>
    </w:p>
    <w:p w14:paraId="7BF34F01" w14:textId="2ADB7D38" w:rsidR="00BA4385" w:rsidRPr="00B2789E" w:rsidRDefault="00B2789E" w:rsidP="00B2789E">
      <w:pPr>
        <w:pStyle w:val="31"/>
        <w:numPr>
          <w:ilvl w:val="0"/>
          <w:numId w:val="1"/>
        </w:numPr>
        <w:shd w:val="clear" w:color="auto" w:fill="auto"/>
        <w:spacing w:before="240" w:after="240" w:line="240" w:lineRule="auto"/>
        <w:ind w:left="0" w:hanging="851"/>
        <w:jc w:val="both"/>
        <w:rPr>
          <w:rFonts w:eastAsia="Gulim"/>
          <w:b/>
          <w:spacing w:val="26"/>
          <w:shd w:val="clear" w:color="auto" w:fill="FFFFFF"/>
        </w:rPr>
      </w:pPr>
      <w:r>
        <w:rPr>
          <w:rFonts w:eastAsia="Times New Roman"/>
          <w:b/>
          <w:spacing w:val="10"/>
          <w:sz w:val="24"/>
        </w:rPr>
        <w:t>Обстоятельства</w:t>
      </w:r>
    </w:p>
    <w:p w14:paraId="22E74CE0" w14:textId="6020F557" w:rsidR="00DD715B" w:rsidRDefault="00DC678F" w:rsidP="0011463B">
      <w:pPr>
        <w:pStyle w:val="31"/>
        <w:shd w:val="clear" w:color="auto" w:fill="auto"/>
        <w:spacing w:before="0" w:after="120" w:line="240" w:lineRule="auto"/>
        <w:ind w:firstLine="0"/>
        <w:jc w:val="both"/>
      </w:pPr>
      <w:r>
        <w:rPr>
          <w:rFonts w:eastAsia="Times New Roman"/>
          <w:sz w:val="24"/>
        </w:rPr>
        <w:t xml:space="preserve">Между ООО ТД «Пинта-Урал» </w:t>
      </w:r>
      <w:r>
        <w:rPr>
          <w:rFonts w:eastAsia="Times New Roman"/>
          <w:i/>
          <w:sz w:val="20"/>
        </w:rPr>
        <w:t>(далее - истец)</w:t>
      </w:r>
      <w:r>
        <w:rPr>
          <w:rFonts w:eastAsia="Times New Roman"/>
          <w:sz w:val="24"/>
        </w:rPr>
        <w:t xml:space="preserve"> и ПАО «Кокс» </w:t>
      </w:r>
      <w:r>
        <w:rPr>
          <w:rFonts w:eastAsia="Times New Roman"/>
          <w:i/>
          <w:sz w:val="20"/>
        </w:rPr>
        <w:t>(далее - ответчик)</w:t>
      </w:r>
      <w:r>
        <w:rPr>
          <w:rFonts w:eastAsia="Times New Roman"/>
          <w:sz w:val="24"/>
        </w:rPr>
        <w:t xml:space="preserve"> заключен договор поставки № 35-347/23-294 от 19.12.2023 </w:t>
      </w:r>
      <w:r>
        <w:rPr>
          <w:rFonts w:eastAsia="Times New Roman"/>
          <w:i/>
          <w:sz w:val="20"/>
        </w:rPr>
        <w:t>(далее - договор)</w:t>
      </w:r>
      <w:r>
        <w:rPr>
          <w:rFonts w:eastAsia="Times New Roman"/>
          <w:sz w:val="24"/>
        </w:rPr>
        <w:t xml:space="preserve"> и согласована спецификация № 3 от 21.11.2025 для поставки товара общей стоимостью 528 666,68 руб. с НДС.</w:t>
      </w:r>
    </w:p>
    <w:p w14:paraId="2247C1B2" w14:textId="6108B367" w:rsidR="0011463B" w:rsidRPr="00BA4385" w:rsidRDefault="0011463B" w:rsidP="0011463B">
      <w:pPr>
        <w:pStyle w:val="31"/>
        <w:shd w:val="clear" w:color="auto" w:fill="auto"/>
        <w:spacing w:before="0" w:after="120" w:line="240" w:lineRule="auto"/>
        <w:ind w:firstLine="0"/>
        <w:jc w:val="both"/>
        <w:rPr>
          <w:rFonts w:eastAsia="Gulim"/>
          <w:b/>
          <w:spacing w:val="26"/>
          <w:shd w:val="clear" w:color="auto" w:fill="FFFFFF"/>
        </w:rPr>
      </w:pPr>
      <w:r>
        <w:rPr>
          <w:rFonts w:eastAsia="Times New Roman"/>
          <w:sz w:val="24"/>
        </w:rPr>
        <w:t>Товар поставлен истцом, обязательство по поставке исполнено надлежащим образом. Обязательство по оплате поставленного товара ответчиком не исполнено.</w:t>
      </w:r>
    </w:p>
    <w:p w14:paraId="1191C2FB" w14:textId="0F4E136C" w:rsidR="0011463B" w:rsidRPr="00B2789E" w:rsidRDefault="0011463B" w:rsidP="0011463B">
      <w:pPr>
        <w:pStyle w:val="31"/>
        <w:numPr>
          <w:ilvl w:val="0"/>
          <w:numId w:val="1"/>
        </w:numPr>
        <w:shd w:val="clear" w:color="auto" w:fill="auto"/>
        <w:spacing w:before="240" w:after="240" w:line="240" w:lineRule="auto"/>
        <w:ind w:left="0" w:hanging="851"/>
        <w:jc w:val="both"/>
        <w:rPr>
          <w:rFonts w:eastAsia="Gulim"/>
          <w:b/>
          <w:spacing w:val="26"/>
          <w:shd w:val="clear" w:color="auto" w:fill="FFFFFF"/>
        </w:rPr>
      </w:pPr>
      <w:r>
        <w:rPr>
          <w:rFonts w:eastAsia="Times New Roman"/>
          <w:b/>
          <w:spacing w:val="10"/>
          <w:sz w:val="24"/>
        </w:rPr>
        <w:t>Задолженность по договору</w:t>
      </w:r>
    </w:p>
    <w:p w14:paraId="45D07CBD" w14:textId="77777777" w:rsidR="0011463B" w:rsidRDefault="0011463B" w:rsidP="0011463B">
      <w:pPr>
        <w:pStyle w:val="Default"/>
        <w:spacing w:after="120"/>
        <w:jc w:val="both"/>
        <w:rPr>
          <w:i/>
          <w:iCs/>
          <w:sz w:val="18"/>
          <w:szCs w:val="22"/>
        </w:rPr>
      </w:pPr>
      <w:r>
        <w:rPr>
          <w:rFonts w:eastAsia="Times New Roman"/>
        </w:rPr>
        <w:t xml:space="preserve">Товар отгружен истцом 13.01.2026 и принят ответчиком 21.01.2026 без замечаний </w:t>
      </w:r>
      <w:r>
        <w:rPr>
          <w:rFonts w:eastAsia="Times New Roman"/>
          <w:i/>
          <w:sz w:val="20"/>
        </w:rPr>
        <w:t>(УПД № 3 от 13.01.2026, экспедиторская расписка № ЕК2КЕМ0121474509 от 13.01.2026)</w:t>
      </w:r>
      <w:r>
        <w:rPr>
          <w:rFonts w:eastAsia="Times New Roman"/>
        </w:rPr>
        <w:t>.</w:t>
      </w:r>
    </w:p>
    <w:p w14:paraId="6A4E32F4" w14:textId="77777777" w:rsidR="0011463B" w:rsidRPr="0011463B" w:rsidRDefault="0011463B" w:rsidP="0011463B">
      <w:pPr>
        <w:pStyle w:val="Default"/>
        <w:spacing w:after="120"/>
        <w:jc w:val="both"/>
        <w:rPr>
          <w:i/>
          <w:iCs/>
          <w:sz w:val="18"/>
          <w:szCs w:val="22"/>
        </w:rPr>
      </w:pPr>
      <w:r>
        <w:rPr>
          <w:rFonts w:eastAsia="Times New Roman"/>
        </w:rPr>
        <w:t xml:space="preserve">Оплата товара производится в размере 100% в течение 30 рабочих дней с момента поставки товара на склад покупателя </w:t>
      </w:r>
      <w:r>
        <w:rPr>
          <w:rFonts w:eastAsia="Times New Roman"/>
          <w:i/>
          <w:sz w:val="20"/>
        </w:rPr>
        <w:t>(спецификация № 3 от 21.11.2025)</w:t>
      </w:r>
      <w:r>
        <w:rPr>
          <w:rFonts w:eastAsia="Times New Roman"/>
        </w:rPr>
        <w:t>.</w:t>
      </w:r>
    </w:p>
    <w:p w14:paraId="4CB7BF15" w14:textId="30923D2F" w:rsidR="0011463B" w:rsidRDefault="0011463B" w:rsidP="00BA4385">
      <w:pPr>
        <w:pStyle w:val="31"/>
        <w:shd w:val="clear" w:color="auto" w:fill="auto"/>
        <w:spacing w:before="0" w:after="160" w:line="240" w:lineRule="auto"/>
        <w:ind w:firstLine="0"/>
        <w:jc w:val="both"/>
        <w:rPr>
          <w:iCs/>
        </w:rPr>
      </w:pPr>
      <w:r>
        <w:rPr>
          <w:rFonts w:eastAsia="Times New Roman"/>
          <w:sz w:val="24"/>
        </w:rPr>
        <w:t xml:space="preserve">С учетом статьи 191 ГК РФ и нерабочего праздничного дня 23.02.2026 тридцатый рабочий день истек 05.03.2026. Просрочка ответчика началась 06.03.2026. Задолженность составляет </w:t>
      </w:r>
      <w:r>
        <w:rPr>
          <w:rFonts w:eastAsia="Times New Roman"/>
          <w:b/>
          <w:spacing w:val="10"/>
          <w:sz w:val="24"/>
        </w:rPr>
        <w:t>528 666,68 руб.</w:t>
      </w:r>
    </w:p>
    <w:p w14:paraId="5D6F1E7C" w14:textId="7EF8EEF7" w:rsidR="0011463B" w:rsidRPr="00B2789E" w:rsidRDefault="0011463B" w:rsidP="0011463B">
      <w:pPr>
        <w:pStyle w:val="31"/>
        <w:numPr>
          <w:ilvl w:val="0"/>
          <w:numId w:val="1"/>
        </w:numPr>
        <w:shd w:val="clear" w:color="auto" w:fill="auto"/>
        <w:spacing w:before="240" w:after="240" w:line="240" w:lineRule="auto"/>
        <w:ind w:left="0" w:hanging="851"/>
        <w:jc w:val="both"/>
        <w:rPr>
          <w:rFonts w:eastAsia="Gulim"/>
          <w:b/>
          <w:spacing w:val="26"/>
          <w:shd w:val="clear" w:color="auto" w:fill="FFFFFF"/>
        </w:rPr>
      </w:pPr>
      <w:r>
        <w:rPr>
          <w:rFonts w:eastAsia="Times New Roman"/>
          <w:b/>
          <w:spacing w:val="10"/>
          <w:sz w:val="24"/>
        </w:rPr>
        <w:t>Расчет неустойки по договору</w:t>
      </w:r>
    </w:p>
    <w:p w14:paraId="7541F4A9" w14:textId="675E0770" w:rsidR="0011463B" w:rsidRDefault="0011463B" w:rsidP="00CB5A62">
      <w:pPr>
        <w:pStyle w:val="31"/>
        <w:shd w:val="clear" w:color="auto" w:fill="auto"/>
        <w:spacing w:before="0" w:after="120" w:line="240" w:lineRule="auto"/>
        <w:ind w:firstLine="0"/>
        <w:jc w:val="both"/>
        <w:rPr>
          <w:iCs/>
        </w:rPr>
      </w:pPr>
      <w:r>
        <w:rPr>
          <w:rFonts w:eastAsia="Times New Roman"/>
          <w:sz w:val="24"/>
        </w:rPr>
        <w:t xml:space="preserve">За неоплату либо несвоевременную оплату переданного товара ответчик обязан уплатить истцу неустойку в виде пени в размере 0,01% от неоплаченной стоимости товара за каждый день просрочки оплаты </w:t>
      </w:r>
      <w:r>
        <w:rPr>
          <w:rFonts w:eastAsia="Times New Roman"/>
          <w:i/>
          <w:sz w:val="20"/>
        </w:rPr>
        <w:t>(п. 7.4 договора)</w:t>
      </w:r>
      <w:r>
        <w:rPr>
          <w:rFonts w:eastAsia="Times New Roman"/>
          <w:sz w:val="24"/>
        </w:rPr>
        <w:t>.</w:t>
      </w:r>
    </w:p>
    <w:p w14:paraId="3F1D9658" w14:textId="4751C6C6" w:rsidR="00C16369" w:rsidRPr="00BA4385" w:rsidRDefault="00CB5A62" w:rsidP="00CB5A62">
      <w:pPr>
        <w:pStyle w:val="31"/>
        <w:shd w:val="clear" w:color="auto" w:fill="auto"/>
        <w:spacing w:before="0" w:after="120" w:line="240" w:lineRule="auto"/>
        <w:ind w:firstLine="0"/>
        <w:jc w:val="both"/>
        <w:rPr>
          <w:rFonts w:eastAsia="Gulim"/>
          <w:spacing w:val="26"/>
          <w:shd w:val="clear" w:color="auto" w:fill="FFFFFF"/>
        </w:rPr>
      </w:pPr>
      <w:r>
        <w:rPr>
          <w:rFonts w:eastAsia="Times New Roman"/>
          <w:sz w:val="24"/>
        </w:rPr>
        <w:t>За период с 06.03.2026 по 30.04.2026 включительно неустойка рассчитана следующим образом:</w:t>
      </w:r>
    </w:p>
    <w:tbl>
      <w:tblPr>
        <w:tblStyle w:val="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838"/>
        <w:gridCol w:w="1559"/>
        <w:gridCol w:w="891"/>
        <w:gridCol w:w="816"/>
        <w:gridCol w:w="4411"/>
      </w:tblGrid>
      <w:tr w:rsidR="00C16369" w:rsidRPr="00BA4385" w14:paraId="37FCC329" w14:textId="77777777" w:rsidTr="00CB5A62">
        <w:trPr>
          <w:jc w:val="center"/>
        </w:trPr>
        <w:tc>
          <w:tcPr>
            <w:tcW w:w="1838" w:type="dxa"/>
            <w:vMerge w:val="restart"/>
            <w:tcBorders>
              <w:top w:val="nil"/>
            </w:tcBorders>
            <w:vAlign w:val="center"/>
          </w:tcPr>
          <w:p w14:paraId="6D1D8AF4" w14:textId="77777777" w:rsidR="00C16369" w:rsidRPr="00BA4385" w:rsidRDefault="00C16369" w:rsidP="00BA4385">
            <w:pPr>
              <w:spacing w:line="240" w:lineRule="auto"/>
              <w:jc w:val="center"/>
              <w:rPr>
                <w:rFonts w:ascii="Times New Roman" w:eastAsia="Gulim" w:hAnsi="Times New Roman" w:cs="Times New Roman"/>
                <w:shd w:val="clear" w:color="auto" w:fill="FFFFFF"/>
              </w:rPr>
            </w:pPr>
            <w:r w:rsidRPr="00BA4385">
              <w:rPr>
                <w:rFonts w:ascii="Times New Roman" w:eastAsia="Gulim" w:hAnsi="Times New Roman" w:cs="Times New Roman"/>
                <w:shd w:val="clear" w:color="auto" w:fill="FFFFFF"/>
              </w:rPr>
              <w:t>Задолженность</w:t>
            </w:r>
          </w:p>
        </w:tc>
        <w:tc>
          <w:tcPr>
            <w:tcW w:w="3266" w:type="dxa"/>
            <w:gridSpan w:val="3"/>
            <w:tcBorders>
              <w:top w:val="nil"/>
            </w:tcBorders>
          </w:tcPr>
          <w:p w14:paraId="21689C71" w14:textId="77777777" w:rsidR="00C16369" w:rsidRPr="00BA4385" w:rsidRDefault="00C16369" w:rsidP="00BA4385">
            <w:pPr>
              <w:spacing w:line="240" w:lineRule="auto"/>
              <w:rPr>
                <w:rFonts w:ascii="Times New Roman" w:eastAsia="Gulim" w:hAnsi="Times New Roman" w:cs="Times New Roman"/>
                <w:shd w:val="clear" w:color="auto" w:fill="FFFFFF"/>
              </w:rPr>
            </w:pPr>
            <w:r w:rsidRPr="00BA4385">
              <w:rPr>
                <w:rFonts w:ascii="Times New Roman" w:eastAsia="Gulim" w:hAnsi="Times New Roman" w:cs="Times New Roman"/>
                <w:shd w:val="clear" w:color="auto" w:fill="FFFFFF"/>
              </w:rPr>
              <w:t>Период</w:t>
            </w:r>
          </w:p>
        </w:tc>
        <w:tc>
          <w:tcPr>
            <w:tcW w:w="4411" w:type="dxa"/>
            <w:vMerge w:val="restart"/>
            <w:tcBorders>
              <w:top w:val="nil"/>
            </w:tcBorders>
            <w:vAlign w:val="center"/>
          </w:tcPr>
          <w:p w14:paraId="454660CF" w14:textId="77777777" w:rsidR="00C16369" w:rsidRPr="00BA4385" w:rsidRDefault="00C16369" w:rsidP="00BA4385">
            <w:pPr>
              <w:spacing w:line="240" w:lineRule="auto"/>
              <w:jc w:val="center"/>
              <w:rPr>
                <w:rFonts w:ascii="Times New Roman" w:eastAsia="Gulim" w:hAnsi="Times New Roman" w:cs="Times New Roman"/>
                <w:shd w:val="clear" w:color="auto" w:fill="FFFFFF"/>
              </w:rPr>
            </w:pPr>
            <w:r w:rsidRPr="00BA4385">
              <w:rPr>
                <w:rFonts w:ascii="Times New Roman" w:eastAsia="Gulim" w:hAnsi="Times New Roman" w:cs="Times New Roman"/>
                <w:shd w:val="clear" w:color="auto" w:fill="FFFFFF"/>
              </w:rPr>
              <w:t>Формула</w:t>
            </w:r>
          </w:p>
        </w:tc>
      </w:tr>
      <w:tr w:rsidR="00C16369" w:rsidRPr="00BA4385" w14:paraId="2FFE1600" w14:textId="77777777" w:rsidTr="00CB5A62">
        <w:trPr>
          <w:trHeight w:val="156"/>
          <w:jc w:val="center"/>
        </w:trPr>
        <w:tc>
          <w:tcPr>
            <w:tcW w:w="1838" w:type="dxa"/>
            <w:vMerge/>
            <w:tcBorders>
              <w:bottom w:val="single" w:sz="4" w:space="0" w:color="auto"/>
            </w:tcBorders>
          </w:tcPr>
          <w:p w14:paraId="76D7CD30" w14:textId="77777777" w:rsidR="00C16369" w:rsidRPr="00BA4385" w:rsidRDefault="00C16369" w:rsidP="00BA4385">
            <w:pPr>
              <w:spacing w:line="240" w:lineRule="auto"/>
              <w:jc w:val="both"/>
              <w:rPr>
                <w:rFonts w:ascii="Times New Roman" w:eastAsia="Gulim" w:hAnsi="Times New Roman" w:cs="Times New Roman"/>
                <w:shd w:val="clear" w:color="auto" w:fill="FFFFFF"/>
              </w:rPr>
            </w:pPr>
          </w:p>
        </w:tc>
        <w:tc>
          <w:tcPr>
            <w:tcW w:w="1559" w:type="dxa"/>
            <w:vMerge w:val="restart"/>
            <w:tcBorders>
              <w:bottom w:val="single" w:sz="4" w:space="0" w:color="auto"/>
            </w:tcBorders>
          </w:tcPr>
          <w:p w14:paraId="4FE7ADB6" w14:textId="6B8F5082" w:rsidR="00C16369" w:rsidRPr="00BA4385" w:rsidRDefault="00CB5A62" w:rsidP="00BA4385">
            <w:pPr>
              <w:spacing w:before="120" w:line="240" w:lineRule="auto"/>
              <w:jc w:val="center"/>
              <w:rPr>
                <w:rFonts w:ascii="Times New Roman" w:eastAsia="Gulim" w:hAnsi="Times New Roman" w:cs="Times New Roman"/>
                <w:shd w:val="clear" w:color="auto" w:fill="FFFFFF"/>
              </w:rPr>
            </w:pPr>
            <w:r>
              <w:rPr>
                <w:rFonts w:ascii="Times New Roman" w:eastAsia="Gulim" w:hAnsi="Times New Roman" w:cs="Times New Roman"/>
                <w:shd w:val="clear" w:color="auto" w:fill="FFFFFF"/>
              </w:rPr>
              <w:t>с 06.03.2026</w:t>
            </w:r>
          </w:p>
          <w:p w14:paraId="060001F4" w14:textId="50F66E8B" w:rsidR="00C16369" w:rsidRPr="00BA4385" w:rsidRDefault="00C16369" w:rsidP="00CB5A62">
            <w:pPr>
              <w:spacing w:line="240" w:lineRule="auto"/>
              <w:jc w:val="center"/>
              <w:rPr>
                <w:rFonts w:ascii="Times New Roman" w:eastAsia="Gulim" w:hAnsi="Times New Roman" w:cs="Times New Roman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</w:rPr>
              <w:t>по 30.04.2026</w:t>
            </w:r>
          </w:p>
        </w:tc>
        <w:tc>
          <w:tcPr>
            <w:tcW w:w="891" w:type="dxa"/>
            <w:tcBorders>
              <w:bottom w:val="single" w:sz="4" w:space="0" w:color="auto"/>
            </w:tcBorders>
          </w:tcPr>
          <w:p w14:paraId="49579128" w14:textId="77777777" w:rsidR="00C16369" w:rsidRPr="00BA4385" w:rsidRDefault="00C16369" w:rsidP="00BA4385">
            <w:pPr>
              <w:spacing w:line="240" w:lineRule="auto"/>
              <w:jc w:val="both"/>
              <w:rPr>
                <w:rFonts w:ascii="Times New Roman" w:eastAsia="Gulim" w:hAnsi="Times New Roman" w:cs="Times New Roman"/>
                <w:shd w:val="clear" w:color="auto" w:fill="FFFFFF"/>
              </w:rPr>
            </w:pPr>
            <w:r w:rsidRPr="00BA4385">
              <w:rPr>
                <w:rFonts w:ascii="Times New Roman" w:eastAsia="Gulim" w:hAnsi="Times New Roman" w:cs="Times New Roman"/>
                <w:shd w:val="clear" w:color="auto" w:fill="FFFFFF"/>
              </w:rPr>
              <w:t>дней</w:t>
            </w:r>
          </w:p>
        </w:tc>
        <w:tc>
          <w:tcPr>
            <w:tcW w:w="816" w:type="dxa"/>
            <w:tcBorders>
              <w:bottom w:val="single" w:sz="4" w:space="0" w:color="auto"/>
            </w:tcBorders>
          </w:tcPr>
          <w:p w14:paraId="3F68891E" w14:textId="77777777" w:rsidR="00C16369" w:rsidRPr="00BA4385" w:rsidRDefault="00C16369" w:rsidP="00BA4385">
            <w:pPr>
              <w:spacing w:line="240" w:lineRule="auto"/>
              <w:jc w:val="both"/>
              <w:rPr>
                <w:rFonts w:ascii="Times New Roman" w:eastAsia="Gulim" w:hAnsi="Times New Roman" w:cs="Times New Roman"/>
                <w:shd w:val="clear" w:color="auto" w:fill="FFFFFF"/>
              </w:rPr>
            </w:pPr>
            <w:r w:rsidRPr="00BA4385">
              <w:rPr>
                <w:rFonts w:ascii="Times New Roman" w:eastAsia="Gulim" w:hAnsi="Times New Roman" w:cs="Times New Roman"/>
                <w:shd w:val="clear" w:color="auto" w:fill="FFFFFF"/>
              </w:rPr>
              <w:t>ставка</w:t>
            </w:r>
          </w:p>
        </w:tc>
        <w:tc>
          <w:tcPr>
            <w:tcW w:w="4411" w:type="dxa"/>
            <w:vMerge/>
            <w:tcBorders>
              <w:bottom w:val="single" w:sz="4" w:space="0" w:color="auto"/>
            </w:tcBorders>
          </w:tcPr>
          <w:p w14:paraId="286118B8" w14:textId="77777777" w:rsidR="00C16369" w:rsidRPr="00BA4385" w:rsidRDefault="00C16369" w:rsidP="00BA4385">
            <w:pPr>
              <w:spacing w:line="240" w:lineRule="auto"/>
              <w:jc w:val="both"/>
              <w:rPr>
                <w:rFonts w:ascii="Times New Roman" w:eastAsia="Gulim" w:hAnsi="Times New Roman" w:cs="Times New Roman"/>
                <w:shd w:val="clear" w:color="auto" w:fill="FFFFFF"/>
              </w:rPr>
            </w:pPr>
          </w:p>
        </w:tc>
      </w:tr>
      <w:tr w:rsidR="00C16369" w:rsidRPr="00BA4385" w14:paraId="22327B47" w14:textId="77777777" w:rsidTr="00CB5A62">
        <w:trPr>
          <w:jc w:val="center"/>
        </w:trPr>
        <w:tc>
          <w:tcPr>
            <w:tcW w:w="1838" w:type="dxa"/>
            <w:tcBorders>
              <w:bottom w:val="nil"/>
            </w:tcBorders>
            <w:vAlign w:val="center"/>
          </w:tcPr>
          <w:p w14:paraId="419EB898" w14:textId="44C51E71" w:rsidR="00C16369" w:rsidRPr="00BA4385" w:rsidRDefault="00CB5A62" w:rsidP="00BA4385">
            <w:pPr>
              <w:spacing w:line="240" w:lineRule="auto"/>
              <w:jc w:val="center"/>
              <w:rPr>
                <w:rFonts w:ascii="Times New Roman" w:eastAsia="Gulim" w:hAnsi="Times New Roman" w:cs="Times New Roman"/>
                <w:shd w:val="clear" w:color="auto" w:fill="FFFFFF"/>
              </w:rPr>
            </w:pPr>
            <w:r>
              <w:rPr>
                <w:rFonts w:ascii="Times New Roman" w:eastAsia="Gulim" w:hAnsi="Times New Roman" w:cs="Times New Roman"/>
                <w:shd w:val="clear" w:color="auto" w:fill="FFFFFF"/>
              </w:rPr>
              <w:t>528 666,68 руб.</w:t>
            </w:r>
          </w:p>
        </w:tc>
        <w:tc>
          <w:tcPr>
            <w:tcW w:w="1559" w:type="dxa"/>
            <w:vMerge/>
            <w:tcBorders>
              <w:bottom w:val="nil"/>
            </w:tcBorders>
            <w:vAlign w:val="center"/>
          </w:tcPr>
          <w:p w14:paraId="011C7AB6" w14:textId="77777777" w:rsidR="00C16369" w:rsidRPr="00BA4385" w:rsidRDefault="00C16369" w:rsidP="00BA438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91" w:type="dxa"/>
            <w:tcBorders>
              <w:bottom w:val="nil"/>
            </w:tcBorders>
            <w:vAlign w:val="center"/>
          </w:tcPr>
          <w:p w14:paraId="3C9C4347" w14:textId="53CB6B1C" w:rsidR="00C16369" w:rsidRPr="00BA4385" w:rsidRDefault="00CB5A62" w:rsidP="00BA4385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56</w:t>
            </w:r>
          </w:p>
        </w:tc>
        <w:tc>
          <w:tcPr>
            <w:tcW w:w="816" w:type="dxa"/>
            <w:tcBorders>
              <w:bottom w:val="nil"/>
            </w:tcBorders>
            <w:vAlign w:val="center"/>
          </w:tcPr>
          <w:p w14:paraId="51CDC63F" w14:textId="77777777" w:rsidR="00C16369" w:rsidRPr="00BA4385" w:rsidRDefault="00AD567F" w:rsidP="00BA4385">
            <w:pPr>
              <w:spacing w:line="240" w:lineRule="auto"/>
              <w:jc w:val="both"/>
              <w:rPr>
                <w:rFonts w:ascii="Times New Roman" w:eastAsia="Gulim" w:hAnsi="Times New Roman" w:cs="Times New Roman"/>
                <w:shd w:val="clear" w:color="auto" w:fill="FFFFFF"/>
              </w:rPr>
            </w:pPr>
            <w:r>
              <w:rPr>
                <w:rFonts w:ascii="Times New Roman" w:eastAsia="Gulim" w:hAnsi="Times New Roman" w:cs="Times New Roman"/>
                <w:shd w:val="clear" w:color="auto" w:fill="FFFFFF"/>
              </w:rPr>
              <w:t>0,01%</w:t>
            </w:r>
          </w:p>
        </w:tc>
        <w:tc>
          <w:tcPr>
            <w:tcW w:w="4411" w:type="dxa"/>
            <w:tcBorders>
              <w:bottom w:val="nil"/>
            </w:tcBorders>
            <w:vAlign w:val="center"/>
          </w:tcPr>
          <w:p w14:paraId="5E3B40D1" w14:textId="46D6817F" w:rsidR="00C16369" w:rsidRPr="00CB5A62" w:rsidRDefault="00CB5A62" w:rsidP="00CB5A62">
            <w:pPr>
              <w:spacing w:line="240" w:lineRule="auto"/>
              <w:ind w:left="360"/>
              <w:jc w:val="both"/>
              <w:rPr>
                <w:rFonts w:ascii="Times New Roman" w:eastAsia="Gulim" w:hAnsi="Times New Roman" w:cs="Times New Roman"/>
                <w:shd w:val="clear" w:color="auto" w:fill="FFFFFF"/>
              </w:rPr>
            </w:pPr>
            <w:r>
              <w:rPr>
                <w:rFonts w:ascii="Times New Roman" w:eastAsia="Gulim" w:hAnsi="Times New Roman" w:cs="Times New Roman"/>
                <w:shd w:val="clear" w:color="auto" w:fill="FFFFFF"/>
              </w:rPr>
              <w:t xml:space="preserve">528 666,68 × 56 × 0,01% = </w:t>
            </w:r>
            <w:r>
              <w:rPr>
                <w:rFonts w:ascii="Times New Roman" w:eastAsia="Gulim" w:hAnsi="Times New Roman" w:cs="Times New Roman"/>
                <w:b/>
                <w:shd w:val="clear" w:color="auto" w:fill="FFFFFF"/>
              </w:rPr>
              <w:t>2 960,53 руб.</w:t>
            </w:r>
          </w:p>
        </w:tc>
      </w:tr>
    </w:tbl>
    <w:p w14:paraId="05B0151C" w14:textId="2B53D5D0" w:rsidR="00AD567F" w:rsidRPr="00BA4385" w:rsidRDefault="00AD567F" w:rsidP="00BA4385">
      <w:pPr>
        <w:pStyle w:val="31"/>
        <w:shd w:val="clear" w:color="auto" w:fill="auto"/>
        <w:spacing w:before="160" w:after="160" w:line="240" w:lineRule="auto"/>
        <w:ind w:firstLine="0"/>
        <w:jc w:val="both"/>
        <w:rPr>
          <w:rFonts w:eastAsia="Gulim"/>
          <w:b/>
          <w:spacing w:val="26"/>
          <w:shd w:val="clear" w:color="auto" w:fill="FFFFFF"/>
        </w:rPr>
      </w:pPr>
      <w:r>
        <w:rPr>
          <w:rFonts w:eastAsia="Times New Roman"/>
          <w:sz w:val="24"/>
        </w:rPr>
        <w:lastRenderedPageBreak/>
        <w:t xml:space="preserve">Таким образом, размер неустойки составляет </w:t>
      </w:r>
      <w:r>
        <w:rPr>
          <w:rFonts w:eastAsia="Times New Roman"/>
          <w:b/>
          <w:spacing w:val="10"/>
          <w:sz w:val="24"/>
        </w:rPr>
        <w:t>2 960,53 руб.</w:t>
      </w:r>
    </w:p>
    <w:p w14:paraId="3F62C2BA" w14:textId="43BF9EB5" w:rsidR="0011463B" w:rsidRPr="00CB5A62" w:rsidRDefault="00CB5A62" w:rsidP="00BA4385">
      <w:pPr>
        <w:pStyle w:val="31"/>
        <w:numPr>
          <w:ilvl w:val="0"/>
          <w:numId w:val="1"/>
        </w:numPr>
        <w:shd w:val="clear" w:color="auto" w:fill="auto"/>
        <w:spacing w:before="240" w:after="240" w:line="240" w:lineRule="auto"/>
        <w:ind w:left="0" w:hanging="851"/>
        <w:jc w:val="both"/>
        <w:rPr>
          <w:rFonts w:eastAsia="Gulim"/>
          <w:b/>
          <w:spacing w:val="26"/>
          <w:shd w:val="clear" w:color="auto" w:fill="FFFFFF"/>
        </w:rPr>
      </w:pPr>
      <w:bookmarkStart w:id="0" w:name="_GoBack"/>
      <w:bookmarkEnd w:id="0"/>
      <w:r>
        <w:rPr>
          <w:rFonts w:eastAsia="Times New Roman"/>
          <w:b/>
          <w:spacing w:val="10"/>
          <w:sz w:val="24"/>
        </w:rPr>
        <w:t>Претензионный порядок, подсудность</w:t>
      </w:r>
    </w:p>
    <w:p w14:paraId="3567DAC5" w14:textId="15A26611" w:rsidR="00F96FD9" w:rsidRPr="00BA4385" w:rsidRDefault="00183836" w:rsidP="003E27CC">
      <w:pPr>
        <w:spacing w:after="120"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z w:val="24"/>
        </w:rPr>
        <w:t xml:space="preserve">По условиям договора стороны обязаны соблюдать претензионный порядок </w:t>
      </w:r>
      <w:r>
        <w:rPr>
          <w:rFonts w:ascii="Times New Roman" w:eastAsia="Times New Roman" w:hAnsi="Times New Roman" w:cs="Times New Roman"/>
          <w:i/>
          <w:sz w:val="20"/>
        </w:rPr>
        <w:t>(п. 9.1, п. 9.2 договора)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040AD2A3" w14:textId="7B78912A" w:rsidR="00365E17" w:rsidRDefault="00365E17" w:rsidP="003E27CC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 xml:space="preserve">Срок рассмотрения претензии составляет 20 календарных дней со дня ее получения </w:t>
      </w:r>
      <w:r>
        <w:rPr>
          <w:rFonts w:ascii="Times New Roman" w:eastAsia="Times New Roman" w:hAnsi="Times New Roman" w:cs="Times New Roman"/>
          <w:i/>
          <w:sz w:val="20"/>
        </w:rPr>
        <w:t>(п. 9.2 договора)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17CCAF11" w14:textId="4D40A1EF" w:rsidR="005D2238" w:rsidRPr="005D2238" w:rsidRDefault="00C56AE9" w:rsidP="003E27CC">
      <w:pPr>
        <w:spacing w:after="120"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z w:val="24"/>
        </w:rPr>
        <w:t>Претензия № 57-П от 27.03.2026 направлена истцом ответчику заказным письмом с описью вложения 01.04.2026. Почтовое отправление № 80110619521448 вручено ответчику 07.04.2026. Двадцатидневный срок истек 27.04.2026, претензия оставлена без удовлетворения.</w:t>
      </w:r>
    </w:p>
    <w:p w14:paraId="05676553" w14:textId="769995DC" w:rsidR="00AD567F" w:rsidRPr="00BA4385" w:rsidRDefault="00D776B7" w:rsidP="003E27CC">
      <w:p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По п. 9.2 договора спор передается на рассмотрение в арбитражный суд по месту нахождения покупателя.</w:t>
      </w:r>
    </w:p>
    <w:p w14:paraId="7875A66E" w14:textId="33DF267C" w:rsidR="005D2238" w:rsidRPr="005D2238" w:rsidRDefault="005D2238" w:rsidP="003E27CC">
      <w:pPr>
        <w:spacing w:after="120" w:line="240" w:lineRule="auto"/>
        <w:jc w:val="both"/>
        <w:rPr>
          <w:rFonts w:ascii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sz w:val="24"/>
        </w:rPr>
        <w:t>Адрес ответчика: 650021, Кемеровская область - Кузбасс, г. Кемерово, ул. 1-я Стахановская, стр. 6.</w:t>
      </w:r>
    </w:p>
    <w:p w14:paraId="4E2BE29D" w14:textId="48EAE9FF" w:rsidR="005D2238" w:rsidRDefault="005D2238" w:rsidP="003E27CC">
      <w:pPr>
        <w:pStyle w:val="31"/>
        <w:shd w:val="clear" w:color="auto" w:fill="auto"/>
        <w:spacing w:before="0" w:after="120" w:line="240" w:lineRule="auto"/>
        <w:ind w:firstLine="0"/>
        <w:jc w:val="both"/>
      </w:pPr>
      <w:r>
        <w:rPr>
          <w:rFonts w:eastAsia="Times New Roman"/>
          <w:sz w:val="24"/>
        </w:rPr>
        <w:t>Настоящий спор подсуден Арбитражному суду Кемеровской области.</w:t>
      </w:r>
    </w:p>
    <w:p w14:paraId="46C72DB8" w14:textId="77777777" w:rsidR="0011463B" w:rsidRPr="00CB5A62" w:rsidRDefault="00CB5A62" w:rsidP="00BA4385">
      <w:pPr>
        <w:pStyle w:val="31"/>
        <w:numPr>
          <w:ilvl w:val="0"/>
          <w:numId w:val="1"/>
        </w:numPr>
        <w:shd w:val="clear" w:color="auto" w:fill="auto"/>
        <w:spacing w:before="240" w:after="240" w:line="240" w:lineRule="auto"/>
        <w:ind w:left="0" w:hanging="851"/>
        <w:jc w:val="both"/>
        <w:rPr>
          <w:rFonts w:eastAsia="Gulim"/>
          <w:b/>
          <w:spacing w:val="26"/>
          <w:shd w:val="clear" w:color="auto" w:fill="FFFFFF"/>
        </w:rPr>
      </w:pPr>
      <w:r>
        <w:rPr>
          <w:rFonts w:eastAsia="Times New Roman"/>
          <w:b/>
          <w:spacing w:val="10"/>
          <w:sz w:val="24"/>
        </w:rPr>
        <w:t>Правовое обоснование и упрощенное производство</w:t>
      </w:r>
    </w:p>
    <w:p w14:paraId="6231D39E" w14:textId="77777777" w:rsidR="00F96FD9" w:rsidRPr="00BA4385" w:rsidRDefault="00183836" w:rsidP="003E27CC">
      <w:pPr>
        <w:spacing w:after="120"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z w:val="24"/>
        </w:rPr>
        <w:t>В силу статей 309 и 310 ГК РФ обязательства должны исполняться надлежащим образом; односторонний отказ от исполнения обязательства не допускается. По статьям 506 и 516 ГК РФ покупатель обязан оплатить поставленный товар в порядке и сроки, установленные договором.</w:t>
      </w:r>
    </w:p>
    <w:p w14:paraId="2C904431" w14:textId="77777777" w:rsidR="00F96FD9" w:rsidRPr="00BA4385" w:rsidRDefault="00183836" w:rsidP="003E27CC">
      <w:pPr>
        <w:spacing w:after="120"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z w:val="24"/>
        </w:rPr>
        <w:t xml:space="preserve">Факт поставки и принятия товара подтверждается УПД и экспедиторской распиской. Доказательств оплаты ответчиком не представлено. На основании статьи 330 ГК РФ и п. 7.4 договора истец вправе взыскать договорную неустойку, в том числе по день фактического исполнения денежного обязательства </w:t>
      </w:r>
      <w:r>
        <w:rPr>
          <w:rFonts w:ascii="Times New Roman" w:eastAsia="Times New Roman" w:hAnsi="Times New Roman" w:cs="Times New Roman"/>
          <w:i/>
          <w:sz w:val="20"/>
        </w:rPr>
        <w:t>(п. 65 постановления Пленума Верховного Суда РФ от 24.03.2016 № 7)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3594E5F1" w14:textId="77777777" w:rsidR="00F96FD9" w:rsidRPr="00BA4385" w:rsidRDefault="00183836" w:rsidP="003E27CC">
      <w:pPr>
        <w:spacing w:after="120" w:line="240" w:lineRule="auto"/>
        <w:jc w:val="both"/>
        <w:rPr>
          <w:rFonts w:ascii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sz w:val="24"/>
        </w:rPr>
        <w:t>Цена иска составляет 531 627,21 руб. и не превышает 1 200 000 руб. для требований к юридическому лицу. В соответствии с п. 1 ч. 1 ст. 227 АПК РФ дело подлежит рассмотрению в порядке упрощенного производства.</w:t>
      </w:r>
    </w:p>
    <w:p w14:paraId="612FC8A6" w14:textId="77777777" w:rsidR="00695D0A" w:rsidRPr="00695D0A" w:rsidRDefault="00695D0A" w:rsidP="00695D0A">
      <w:pPr>
        <w:numPr>
          <w:ilvl w:val="0"/>
          <w:numId w:val="1"/>
        </w:numPr>
        <w:spacing w:before="240" w:after="240" w:line="240" w:lineRule="auto"/>
        <w:ind w:left="0" w:hanging="851"/>
        <w:jc w:val="both"/>
        <w:rPr>
          <w:rFonts w:ascii="Times New Roman" w:eastAsia="Gulim" w:hAnsi="Times New Roman" w:cs="Times New Roman"/>
          <w:b/>
          <w:spacing w:val="26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pacing w:val="26"/>
          <w:sz w:val="24"/>
          <w:shd w:val="clear" w:color="auto" w:fill="FFFFFF"/>
        </w:rPr>
        <w:t>Заявление о взыскании судебных расходов</w:t>
      </w:r>
    </w:p>
    <w:p w14:paraId="01317D1F" w14:textId="77777777" w:rsidR="00695D0A" w:rsidRPr="00695D0A" w:rsidRDefault="00695D0A" w:rsidP="00695D0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Судебные расходы состоят из государственной пошлины и судебных издержек </w:t>
      </w:r>
      <w:r>
        <w:rPr>
          <w:rFonts w:ascii="Times New Roman" w:eastAsia="Times New Roman" w:hAnsi="Times New Roman" w:cs="Times New Roman"/>
          <w:i/>
          <w:sz w:val="20"/>
        </w:rPr>
        <w:t>(статьи 101 и 106 АПК РФ)</w:t>
      </w:r>
      <w:r>
        <w:rPr>
          <w:rFonts w:ascii="Times New Roman" w:eastAsia="Times New Roman" w:hAnsi="Times New Roman" w:cs="Times New Roman"/>
          <w:sz w:val="24"/>
        </w:rPr>
        <w:t>. Понесенные стороной расходы взыскиваются с другой стороны по правилам статьи 110 АПК РФ; расходы на оплату услуг представителя взыскиваются в разумных пределах.</w:t>
      </w:r>
    </w:p>
    <w:p w14:paraId="6299C88E" w14:textId="77777777" w:rsidR="00695D0A" w:rsidRPr="00695D0A" w:rsidRDefault="00695D0A" w:rsidP="00695D0A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ИП Хитрин К.В. оказал истцу услуги, связанные с настоящим делом:</w:t>
      </w:r>
    </w:p>
    <w:p w14:paraId="40AFD591" w14:textId="77777777" w:rsidR="00695D0A" w:rsidRPr="00695D0A" w:rsidRDefault="00695D0A" w:rsidP="00695D0A">
      <w:pPr>
        <w:numPr>
          <w:ilvl w:val="0"/>
          <w:numId w:val="7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Подготовка досудебной претензии в адрес ответчика;</w:t>
      </w:r>
    </w:p>
    <w:p w14:paraId="34A0E2C9" w14:textId="7C2DE752" w:rsidR="00695D0A" w:rsidRPr="00695D0A" w:rsidRDefault="00695D0A" w:rsidP="00695D0A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Подготовка и направление ответчику и в Арбитражный суд Кемеровской области искового заявления;</w:t>
      </w:r>
    </w:p>
    <w:p w14:paraId="2C4615BC" w14:textId="77777777" w:rsidR="00695D0A" w:rsidRPr="00695D0A" w:rsidRDefault="00695D0A" w:rsidP="00695D0A">
      <w:pPr>
        <w:numPr>
          <w:ilvl w:val="0"/>
          <w:numId w:val="7"/>
        </w:numPr>
        <w:spacing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Подготовка заявления о взыскании судебных расходов в составе искового заявления.</w:t>
      </w:r>
    </w:p>
    <w:p w14:paraId="1B28FAF6" w14:textId="247C2B2A" w:rsidR="00695D0A" w:rsidRPr="00695D0A" w:rsidRDefault="00695D0A" w:rsidP="00695D0A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Расходы на оплату юридических услуг в размере 30 000 руб. фактически понесены истцом, что подтверждается:</w:t>
      </w:r>
    </w:p>
    <w:p w14:paraId="0E305CDA" w14:textId="05CC5ACC" w:rsidR="00695D0A" w:rsidRPr="00695D0A" w:rsidRDefault="00695D0A" w:rsidP="003B21D2">
      <w:pPr>
        <w:numPr>
          <w:ilvl w:val="0"/>
          <w:numId w:val="19"/>
        </w:numPr>
        <w:spacing w:before="12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Счетом на оплату № 6686 от 16.04.2026;</w:t>
      </w:r>
    </w:p>
    <w:p w14:paraId="7066D47C" w14:textId="64F37E2D" w:rsidR="00695D0A" w:rsidRPr="00695D0A" w:rsidRDefault="00695D0A" w:rsidP="003B21D2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Платежным поручением № 463 от 30.04.2026;</w:t>
      </w:r>
    </w:p>
    <w:p w14:paraId="17BC9634" w14:textId="77777777" w:rsidR="00695D0A" w:rsidRPr="00695D0A" w:rsidRDefault="00695D0A" w:rsidP="003B21D2">
      <w:pPr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>Актом об оказанных юридических услугах от 30.04.2026.</w:t>
      </w:r>
    </w:p>
    <w:p w14:paraId="33F28937" w14:textId="77777777" w:rsidR="00695D0A" w:rsidRPr="00695D0A" w:rsidRDefault="00695D0A" w:rsidP="00695D0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Разумными признаются расходы, которые при сравнимых обстоятельствах обычно взимаются за аналогичные услуги </w:t>
      </w:r>
      <w:r>
        <w:rPr>
          <w:rFonts w:ascii="Times New Roman" w:eastAsia="Times New Roman" w:hAnsi="Times New Roman" w:cs="Times New Roman"/>
          <w:i/>
          <w:sz w:val="20"/>
        </w:rPr>
        <w:t>(п. 13 постановления Пленума Верховного Суда РФ от 21.01.2016 № 1)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7A86D9AB" w14:textId="77777777" w:rsidR="00695D0A" w:rsidRPr="00695D0A" w:rsidRDefault="00695D0A" w:rsidP="00695D0A">
      <w:pPr>
        <w:spacing w:before="120"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При оценке разумности учитываются объем требований, цена иска, сложность дела, объем оказанных услуг и время, необходимое для подготовки процессуальных документов </w:t>
      </w:r>
      <w:r>
        <w:rPr>
          <w:rFonts w:ascii="Times New Roman" w:eastAsia="Times New Roman" w:hAnsi="Times New Roman" w:cs="Times New Roman"/>
          <w:i/>
          <w:sz w:val="20"/>
        </w:rPr>
        <w:t>(п. 13 постановления Пленума Верховного Суда РФ от 21.01.2016 № 1)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22597B65" w14:textId="77777777" w:rsidR="00695D0A" w:rsidRPr="00695D0A" w:rsidRDefault="00695D0A" w:rsidP="00695D0A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sz w:val="24"/>
        </w:rPr>
        <w:t>Расходы в размере 30 000 руб. подтверждены документами, связаны с настоящим спором и являются разумными с учетом объема оказанных услуг.</w:t>
      </w:r>
    </w:p>
    <w:p w14:paraId="46FEF1AD" w14:textId="79C497F4" w:rsidR="00695D0A" w:rsidRPr="003B21D2" w:rsidRDefault="00695D0A" w:rsidP="003B21D2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</w:rPr>
        <w:t>Кроме того, истцом уплачена государственная пошлина в размере 31 581 руб. по платежному поручению № 464 от 30.04.2026.</w:t>
      </w:r>
    </w:p>
    <w:p w14:paraId="77D51CD6" w14:textId="1DA65F7C" w:rsidR="005D2238" w:rsidRPr="00342303" w:rsidRDefault="00A22A29" w:rsidP="003E27CC">
      <w:pPr>
        <w:pStyle w:val="31"/>
        <w:shd w:val="clear" w:color="auto" w:fill="auto"/>
        <w:spacing w:before="120" w:after="360" w:line="240" w:lineRule="auto"/>
        <w:ind w:firstLine="0"/>
        <w:jc w:val="both"/>
      </w:pPr>
      <w:r>
        <w:rPr>
          <w:rFonts w:eastAsia="Times New Roman"/>
          <w:sz w:val="24"/>
        </w:rPr>
        <w:t>На основании изложенного, руководствуясь статьями 191, 309, 310, 330, 506, 516 ГК РФ, статьями 4, 27, 35, 101, 103, 106, 110, 125, 126, 226-229 АПК РФ, статьей 333.21 НК РФ,</w:t>
      </w: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5"/>
        <w:gridCol w:w="8520"/>
      </w:tblGrid>
      <w:tr w:rsidR="005D2238" w:rsidRPr="00342303" w14:paraId="7AAEBEEF" w14:textId="77777777" w:rsidTr="000567A1">
        <w:tc>
          <w:tcPr>
            <w:tcW w:w="284" w:type="dxa"/>
          </w:tcPr>
          <w:p w14:paraId="45C0333B" w14:textId="77777777" w:rsidR="005D2238" w:rsidRPr="00342303" w:rsidRDefault="005D2238" w:rsidP="000567A1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spacing w:val="10"/>
                <w:szCs w:val="24"/>
              </w:rPr>
              <w:t>прошу:</w:t>
            </w:r>
          </w:p>
        </w:tc>
        <w:tc>
          <w:tcPr>
            <w:tcW w:w="9231" w:type="dxa"/>
          </w:tcPr>
          <w:p w14:paraId="797A3114" w14:textId="73F2A697" w:rsidR="005D2238" w:rsidRPr="00342303" w:rsidRDefault="005D2238" w:rsidP="003E27CC">
            <w:pPr>
              <w:pStyle w:val="a5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12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Принять исковое заявление к производству и рассмотреть дело в порядке упрощенного производства;</w:t>
            </w:r>
          </w:p>
          <w:p w14:paraId="5FB9B384" w14:textId="0A7CE538" w:rsidR="005D2238" w:rsidRDefault="005D2238" w:rsidP="003E27CC">
            <w:pPr>
              <w:pStyle w:val="a5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12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Взыскать с ответчика в пользу истца задолженность по договору поставки № 35-347/23-294 от 19.12.2023 в размере 528 666,68 руб.;</w:t>
            </w:r>
          </w:p>
          <w:p w14:paraId="7228B47A" w14:textId="0CF2E77E" w:rsidR="005D2238" w:rsidRDefault="005D2238" w:rsidP="003E27CC">
            <w:pPr>
              <w:pStyle w:val="a5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12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Взыскать с ответчика в пользу истца неустойку за период с 06.03.2026 по 30.04.2026 в размере 2 960,53 руб.;</w:t>
            </w:r>
          </w:p>
          <w:p w14:paraId="1EA0B13F" w14:textId="68F103E4" w:rsidR="005D2238" w:rsidRDefault="005D2238" w:rsidP="003E27CC">
            <w:pPr>
              <w:pStyle w:val="a5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12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Взыскать с ответчика в пользу истца неустойку в размере 0,01% от суммы основного долга 528 666,68 руб. за каждый день просрочки начиная с 01.05.2026 по день фактической оплаты задолженности включительно;</w:t>
            </w:r>
          </w:p>
          <w:p w14:paraId="15BC7A5B" w14:textId="30AB5B82" w:rsidR="005D2238" w:rsidRPr="00342303" w:rsidRDefault="005D2238" w:rsidP="003E27CC">
            <w:pPr>
              <w:pStyle w:val="a5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12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Взыскать с ответчика в пользу истца расходы по уплате государственной пошлины в размере 31 581 руб.;</w:t>
            </w:r>
          </w:p>
          <w:p w14:paraId="38DB189D" w14:textId="77777777" w:rsidR="005D2238" w:rsidRPr="00342303" w:rsidRDefault="005D2238" w:rsidP="003E27CC">
            <w:pPr>
              <w:pStyle w:val="a5"/>
              <w:widowControl w:val="0"/>
              <w:numPr>
                <w:ilvl w:val="0"/>
                <w:numId w:val="20"/>
              </w:numPr>
              <w:autoSpaceDE w:val="0"/>
              <w:autoSpaceDN w:val="0"/>
              <w:adjustRightInd w:val="0"/>
              <w:spacing w:after="120" w:line="240" w:lineRule="auto"/>
              <w:contextualSpacing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Взыскать с ответчика в пользу истца судебные расходы на оплату юридических услуг в размере 30 000 руб.</w:t>
            </w:r>
          </w:p>
        </w:tc>
      </w:tr>
    </w:tbl>
    <w:p w14:paraId="03F73502" w14:textId="294098C4" w:rsidR="00B15428" w:rsidRPr="003E27CC" w:rsidRDefault="00B15428" w:rsidP="003E27CC">
      <w:pPr>
        <w:pStyle w:val="a5"/>
        <w:spacing w:after="0" w:line="240" w:lineRule="auto"/>
        <w:ind w:left="0"/>
        <w:jc w:val="both"/>
        <w:rPr>
          <w:rFonts w:ascii="Times New Roman" w:hAnsi="Times New Roman" w:cs="Times New Roman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</w:tblCellMar>
        <w:tblLook w:val="04A0" w:firstRow="1" w:lastRow="0" w:firstColumn="1" w:lastColumn="0" w:noHBand="0" w:noVBand="1"/>
      </w:tblPr>
      <w:tblGrid>
        <w:gridCol w:w="1418"/>
        <w:gridCol w:w="7927"/>
      </w:tblGrid>
      <w:tr w:rsidR="00B15428" w:rsidRPr="00BA4385" w14:paraId="22747156" w14:textId="77777777" w:rsidTr="000F4B07">
        <w:tc>
          <w:tcPr>
            <w:tcW w:w="1418" w:type="dxa"/>
          </w:tcPr>
          <w:p w14:paraId="3DB93A02" w14:textId="77777777" w:rsidR="00B15428" w:rsidRPr="003E27CC" w:rsidRDefault="00B15428" w:rsidP="00BA4385">
            <w:pPr>
              <w:spacing w:line="240" w:lineRule="auto"/>
              <w:jc w:val="both"/>
              <w:rPr>
                <w:rFonts w:ascii="Times New Roman" w:hAnsi="Times New Roman" w:cs="Times New Roman"/>
                <w:i/>
                <w:sz w:val="18"/>
              </w:rPr>
            </w:pPr>
            <w:r w:rsidRPr="003E27CC">
              <w:rPr>
                <w:rFonts w:ascii="Times New Roman" w:hAnsi="Times New Roman" w:cs="Times New Roman"/>
                <w:i/>
                <w:sz w:val="18"/>
              </w:rPr>
              <w:t>Приложение:</w:t>
            </w:r>
          </w:p>
        </w:tc>
        <w:tc>
          <w:tcPr>
            <w:tcW w:w="7927" w:type="dxa"/>
          </w:tcPr>
          <w:p w14:paraId="05F345FB" w14:textId="5BA8A8D8" w:rsidR="00481C68" w:rsidRPr="003E27CC" w:rsidRDefault="0087195B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sz w:val="18"/>
              </w:rPr>
            </w:pPr>
            <w:r>
              <w:rPr>
                <w:i/>
                <w:sz w:val="18"/>
              </w:rPr>
              <w:t>договор поставки № 35-347/23-294 от 19.12.2023 на 14 л.;</w:t>
            </w:r>
          </w:p>
          <w:p w14:paraId="0F61E5AA" w14:textId="51936891" w:rsidR="00847F0F" w:rsidRPr="003E27CC" w:rsidRDefault="0087195B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sz w:val="18"/>
              </w:rPr>
            </w:pPr>
            <w:r>
              <w:rPr>
                <w:i/>
                <w:sz w:val="18"/>
              </w:rPr>
              <w:t>спецификация № 3 от 21.11.2025 на 1 л.;</w:t>
            </w:r>
          </w:p>
          <w:p w14:paraId="36FA0E27" w14:textId="053E6440" w:rsidR="00C56AE9" w:rsidRDefault="0087195B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УПД № 3 от 13.01.2026 на 2 л.;</w:t>
            </w:r>
          </w:p>
          <w:p w14:paraId="45989463" w14:textId="58FD6159" w:rsidR="0087195B" w:rsidRPr="003E27CC" w:rsidRDefault="0087195B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Экспедиторская расписка № ЕК2КЕМ0121474509 от 13.01.2026 на 2 л.;</w:t>
            </w:r>
          </w:p>
          <w:p w14:paraId="6020977F" w14:textId="1D83E5C8" w:rsidR="00C56AE9" w:rsidRPr="003E27CC" w:rsidRDefault="0087195B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Претензия № 57-П от 27.03.2026 на 2 л.;</w:t>
            </w:r>
          </w:p>
          <w:p w14:paraId="5D60BA21" w14:textId="2E1D203C" w:rsidR="00C56AE9" w:rsidRDefault="00C56AE9" w:rsidP="00BA4385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Почтовая опись и квитанция об отправке претензии от 01.04.2026 на 1 л.;</w:t>
            </w:r>
          </w:p>
          <w:p w14:paraId="2E6A758A" w14:textId="591EDEEA" w:rsidR="000C1809" w:rsidRDefault="000C1809" w:rsidP="000C1809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Подтверждение вручения претензии от 07.04.2026 на 1 л.;</w:t>
            </w:r>
          </w:p>
          <w:p w14:paraId="7423C85D" w14:textId="28385FD9" w:rsidR="000C1809" w:rsidRPr="003E27CC" w:rsidRDefault="000C1809" w:rsidP="000C1809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Счет на оплату юридических услуг № 6686 от 16.04.2026 на 1 л.;</w:t>
            </w:r>
          </w:p>
          <w:p w14:paraId="07709202" w14:textId="4BAB60C7" w:rsidR="00FF4BAA" w:rsidRPr="003E27CC" w:rsidRDefault="00FF4BAA" w:rsidP="00BA4385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Платежное поручение № 463 от 30.04.2026 на 1 л.;</w:t>
            </w:r>
          </w:p>
          <w:p w14:paraId="70F90D7B" w14:textId="1B4C616E" w:rsidR="00481C68" w:rsidRDefault="00FF4BAA" w:rsidP="00BA4385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Акт об оказанных юридических услугах от 30.04.2026 на 1 л.;</w:t>
            </w:r>
          </w:p>
          <w:p w14:paraId="5EED7E72" w14:textId="27AACF3C" w:rsidR="0087195B" w:rsidRDefault="0087195B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Доверенность на представителя от 01.02.2025 на 2 л.;</w:t>
            </w:r>
          </w:p>
          <w:p w14:paraId="5EDCF175" w14:textId="3B5E7D29" w:rsidR="00E23693" w:rsidRPr="003E27CC" w:rsidRDefault="00E23693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Диплом о высшем юридическом образовании представителя на 1 л.;</w:t>
            </w:r>
          </w:p>
          <w:p w14:paraId="3FDD28D6" w14:textId="42A901BC" w:rsidR="0087195B" w:rsidRPr="003E27CC" w:rsidRDefault="0087195B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i/>
                <w:sz w:val="18"/>
              </w:rPr>
              <w:t>Платежное поручение № 464 от 30.04.2026 об уплате государственной пошлины на 1 л.;</w:t>
            </w:r>
          </w:p>
          <w:p w14:paraId="484C2310" w14:textId="77777777" w:rsidR="0087195B" w:rsidRPr="003E27CC" w:rsidRDefault="0087195B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rFonts w:eastAsia="Times New Roman"/>
                <w:i/>
                <w:sz w:val="20"/>
              </w:rPr>
              <w:t>Приказ о приеме на работу Брунцова А.С. от 03.07.2023 на 1 л.;</w:t>
            </w:r>
          </w:p>
          <w:p w14:paraId="2BEA0976" w14:textId="77777777" w:rsidR="0087195B" w:rsidRPr="003E27CC" w:rsidRDefault="0087195B" w:rsidP="0087195B">
            <w:pPr>
              <w:pStyle w:val="31"/>
              <w:numPr>
                <w:ilvl w:val="0"/>
                <w:numId w:val="18"/>
              </w:numPr>
              <w:shd w:val="clear" w:color="auto" w:fill="auto"/>
              <w:spacing w:before="0" w:after="0" w:line="240" w:lineRule="auto"/>
              <w:rPr>
                <w:i/>
                <w:color w:val="000000" w:themeColor="text1"/>
                <w:sz w:val="18"/>
              </w:rPr>
            </w:pPr>
            <w:r>
              <w:rPr>
                <w:rFonts w:eastAsia="Times New Roman"/>
                <w:i/>
                <w:sz w:val="20"/>
              </w:rPr>
              <w:t>Доказательства направления искового заявления ответчику от 30.04.2026 на 1 л.</w:t>
            </w:r>
          </w:p>
        </w:tc>
      </w:tr>
    </w:tbl>
    <w:p w14:paraId="29055BB5" w14:textId="77777777" w:rsidR="0087195B" w:rsidRDefault="0087195B" w:rsidP="00BA4385">
      <w:pPr>
        <w:spacing w:before="240" w:after="0" w:line="240" w:lineRule="auto"/>
        <w:jc w:val="both"/>
        <w:rPr>
          <w:rFonts w:ascii="Times New Roman" w:hAnsi="Times New Roman" w:cs="Times New Roman"/>
        </w:rPr>
      </w:pPr>
    </w:p>
    <w:p w14:paraId="682CB0AE" w14:textId="66BC19FF" w:rsidR="00D72C52" w:rsidRPr="00BA4385" w:rsidRDefault="00B9749B" w:rsidP="00BA4385">
      <w:pPr>
        <w:spacing w:before="240"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0EF595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321.5pt;margin-top:8.4pt;width:64.25pt;height:53.9pt;z-index:251659264;mso-position-horizontal-relative:text;mso-position-vertical-relative:text;mso-width-relative:page;mso-height-relative:page">
            <v:imagedata r:id="rId8" o:title="Подпись Андрея"/>
          </v:shape>
        </w:pict>
      </w:r>
      <w:r w:rsidR="003B21D2">
        <w:rPr>
          <w:rFonts w:ascii="Times New Roman" w:hAnsi="Times New Roman" w:cs="Times New Roman"/>
        </w:rPr>
        <w:t>Пр</w:t>
      </w:r>
      <w:r w:rsidR="006D09AD" w:rsidRPr="00BA4385">
        <w:rPr>
          <w:rFonts w:ascii="Times New Roman" w:hAnsi="Times New Roman" w:cs="Times New Roman"/>
        </w:rPr>
        <w:t>едставитель</w:t>
      </w:r>
    </w:p>
    <w:p w14:paraId="1582E525" w14:textId="3A24617F" w:rsidR="00FC45BD" w:rsidRPr="00BA4385" w:rsidRDefault="00DC6197" w:rsidP="00BA4385">
      <w:pPr>
        <w:spacing w:line="240" w:lineRule="auto"/>
        <w:jc w:val="both"/>
        <w:rPr>
          <w:rFonts w:ascii="Times New Roman" w:hAnsi="Times New Roman" w:cs="Times New Roman"/>
        </w:rPr>
      </w:pPr>
      <w:r w:rsidRPr="00BA4385">
        <w:rPr>
          <w:rFonts w:ascii="Times New Roman" w:hAnsi="Times New Roman" w:cs="Times New Roman"/>
        </w:rPr>
        <w:t>по</w:t>
      </w:r>
      <w:r w:rsidR="00D72C52" w:rsidRPr="00BA4385">
        <w:rPr>
          <w:rFonts w:ascii="Times New Roman" w:hAnsi="Times New Roman" w:cs="Times New Roman"/>
        </w:rPr>
        <w:t xml:space="preserve"> доверенности </w:t>
      </w:r>
      <w:r w:rsidR="00D72C52" w:rsidRPr="00BA4385">
        <w:rPr>
          <w:rFonts w:ascii="Times New Roman" w:hAnsi="Times New Roman" w:cs="Times New Roman"/>
        </w:rPr>
        <w:tab/>
        <w:t xml:space="preserve">                                                                                               </w:t>
      </w:r>
      <w:r w:rsidRPr="00BA4385">
        <w:rPr>
          <w:rFonts w:ascii="Times New Roman" w:hAnsi="Times New Roman" w:cs="Times New Roman"/>
        </w:rPr>
        <w:t xml:space="preserve">                </w:t>
      </w:r>
      <w:r w:rsidR="00D72C52" w:rsidRPr="00BA4385">
        <w:rPr>
          <w:rFonts w:ascii="Times New Roman" w:hAnsi="Times New Roman" w:cs="Times New Roman"/>
        </w:rPr>
        <w:t>А.С. Брунцов</w:t>
      </w:r>
    </w:p>
    <w:p w14:paraId="20BD1BAE" w14:textId="2589BA92" w:rsidR="006C67E0" w:rsidRDefault="006C67E0" w:rsidP="00BA4385">
      <w:pPr>
        <w:spacing w:line="240" w:lineRule="auto"/>
        <w:jc w:val="both"/>
        <w:rPr>
          <w:rFonts w:ascii="Times New Roman" w:hAnsi="Times New Roman" w:cs="Times New Roman"/>
        </w:rPr>
      </w:pPr>
    </w:p>
    <w:p w14:paraId="2FC727DD" w14:textId="6222A64C" w:rsidR="006C67E0" w:rsidRPr="00F41BD7" w:rsidRDefault="006C67E0" w:rsidP="00BA4385">
      <w:pPr>
        <w:spacing w:line="240" w:lineRule="auto"/>
        <w:jc w:val="both"/>
        <w:rPr>
          <w:rFonts w:ascii="Times New Roman" w:eastAsia="Gulim" w:hAnsi="Times New Roman" w:cs="Times New Roman"/>
          <w:shd w:val="clear" w:color="auto" w:fill="FFFFFF"/>
        </w:rPr>
      </w:pPr>
    </w:p>
    <w:sectPr w:rsidR="006C67E0" w:rsidRPr="00F41BD7" w:rsidSect="00816ADF">
      <w:footerReference w:type="default" r:id="rId9"/>
      <w:pgSz w:w="11906" w:h="16838"/>
      <w:pgMar w:top="964" w:right="680" w:bottom="96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8449A7" w14:textId="77777777" w:rsidR="00B9749B" w:rsidRDefault="00B9749B" w:rsidP="00B15428">
      <w:pPr>
        <w:spacing w:after="0" w:line="240" w:lineRule="auto"/>
      </w:pPr>
      <w:r>
        <w:separator/>
      </w:r>
    </w:p>
  </w:endnote>
  <w:endnote w:type="continuationSeparator" w:id="0">
    <w:p w14:paraId="29238D04" w14:textId="77777777" w:rsidR="00B9749B" w:rsidRDefault="00B9749B" w:rsidP="00B15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altName w:val="Times New Roman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125420591"/>
      <w:docPartObj>
        <w:docPartGallery w:val="Page Numbers (Bottom of Page)"/>
        <w:docPartUnique/>
      </w:docPartObj>
    </w:sdtPr>
    <w:sdtEndPr/>
    <w:sdtContent>
      <w:p w14:paraId="65C694B9" w14:textId="18422FD9" w:rsidR="00F41BD7" w:rsidRDefault="00F41BD7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23693">
          <w:rPr>
            <w:noProof/>
          </w:rPr>
          <w:t>3</w:t>
        </w:r>
        <w:r>
          <w:fldChar w:fldCharType="end"/>
        </w:r>
      </w:p>
    </w:sdtContent>
  </w:sdt>
  <w:p w14:paraId="0E44786E" w14:textId="77777777" w:rsidR="00F41BD7" w:rsidRDefault="00F41BD7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48478F" w14:textId="77777777" w:rsidR="00B9749B" w:rsidRDefault="00B9749B" w:rsidP="00B15428">
      <w:pPr>
        <w:spacing w:after="0" w:line="240" w:lineRule="auto"/>
      </w:pPr>
      <w:r>
        <w:separator/>
      </w:r>
    </w:p>
  </w:footnote>
  <w:footnote w:type="continuationSeparator" w:id="0">
    <w:p w14:paraId="4893353B" w14:textId="77777777" w:rsidR="00B9749B" w:rsidRDefault="00B9749B" w:rsidP="00B154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62D4F"/>
    <w:multiLevelType w:val="hybridMultilevel"/>
    <w:tmpl w:val="F7C4B3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CF1285B"/>
    <w:multiLevelType w:val="hybridMultilevel"/>
    <w:tmpl w:val="B26C8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C0C10"/>
    <w:multiLevelType w:val="hybridMultilevel"/>
    <w:tmpl w:val="E3141A9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920714"/>
    <w:multiLevelType w:val="hybridMultilevel"/>
    <w:tmpl w:val="883E191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15715F"/>
    <w:multiLevelType w:val="multilevel"/>
    <w:tmpl w:val="229AD7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9381CC1"/>
    <w:multiLevelType w:val="hybridMultilevel"/>
    <w:tmpl w:val="502AF50E"/>
    <w:lvl w:ilvl="0" w:tplc="346EC656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291424F9"/>
    <w:multiLevelType w:val="hybridMultilevel"/>
    <w:tmpl w:val="1B7E20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25CF9"/>
    <w:multiLevelType w:val="hybridMultilevel"/>
    <w:tmpl w:val="C15C9F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366CD7"/>
    <w:multiLevelType w:val="hybridMultilevel"/>
    <w:tmpl w:val="C6D8D442"/>
    <w:lvl w:ilvl="0" w:tplc="F52A056E">
      <w:start w:val="25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8209F"/>
    <w:multiLevelType w:val="hybridMultilevel"/>
    <w:tmpl w:val="561CFDE4"/>
    <w:lvl w:ilvl="0" w:tplc="6D4671A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757C7"/>
    <w:multiLevelType w:val="hybridMultilevel"/>
    <w:tmpl w:val="7E9E0D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9B21377"/>
    <w:multiLevelType w:val="multilevel"/>
    <w:tmpl w:val="D044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4A112B"/>
    <w:multiLevelType w:val="hybridMultilevel"/>
    <w:tmpl w:val="316684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A2253"/>
    <w:multiLevelType w:val="hybridMultilevel"/>
    <w:tmpl w:val="377E26F8"/>
    <w:lvl w:ilvl="0" w:tplc="D89453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0D15AB"/>
    <w:multiLevelType w:val="hybridMultilevel"/>
    <w:tmpl w:val="C9B233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004013"/>
    <w:multiLevelType w:val="hybridMultilevel"/>
    <w:tmpl w:val="97FC3C8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32C5D19"/>
    <w:multiLevelType w:val="hybridMultilevel"/>
    <w:tmpl w:val="C7E2D48E"/>
    <w:lvl w:ilvl="0" w:tplc="98A454F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DA92E54"/>
    <w:multiLevelType w:val="hybridMultilevel"/>
    <w:tmpl w:val="10563346"/>
    <w:lvl w:ilvl="0" w:tplc="6D4671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6073C10"/>
    <w:multiLevelType w:val="hybridMultilevel"/>
    <w:tmpl w:val="09DC9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456135"/>
    <w:multiLevelType w:val="hybridMultilevel"/>
    <w:tmpl w:val="9DD460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17"/>
  </w:num>
  <w:num w:numId="4">
    <w:abstractNumId w:val="1"/>
  </w:num>
  <w:num w:numId="5">
    <w:abstractNumId w:val="0"/>
  </w:num>
  <w:num w:numId="6">
    <w:abstractNumId w:val="14"/>
  </w:num>
  <w:num w:numId="7">
    <w:abstractNumId w:val="9"/>
  </w:num>
  <w:num w:numId="8">
    <w:abstractNumId w:val="6"/>
  </w:num>
  <w:num w:numId="9">
    <w:abstractNumId w:val="7"/>
  </w:num>
  <w:num w:numId="10">
    <w:abstractNumId w:val="18"/>
  </w:num>
  <w:num w:numId="11">
    <w:abstractNumId w:val="19"/>
  </w:num>
  <w:num w:numId="12">
    <w:abstractNumId w:val="12"/>
  </w:num>
  <w:num w:numId="13">
    <w:abstractNumId w:val="3"/>
  </w:num>
  <w:num w:numId="14">
    <w:abstractNumId w:val="15"/>
  </w:num>
  <w:num w:numId="15">
    <w:abstractNumId w:val="10"/>
  </w:num>
  <w:num w:numId="16">
    <w:abstractNumId w:val="2"/>
  </w:num>
  <w:num w:numId="17">
    <w:abstractNumId w:val="8"/>
  </w:num>
  <w:num w:numId="18">
    <w:abstractNumId w:val="5"/>
  </w:num>
  <w:num w:numId="19">
    <w:abstractNumId w:val="16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885"/>
    <w:rsid w:val="00004BE8"/>
    <w:rsid w:val="00024367"/>
    <w:rsid w:val="000263FE"/>
    <w:rsid w:val="00031AAD"/>
    <w:rsid w:val="000540BA"/>
    <w:rsid w:val="00073085"/>
    <w:rsid w:val="000846AE"/>
    <w:rsid w:val="00087091"/>
    <w:rsid w:val="000B3593"/>
    <w:rsid w:val="000C1809"/>
    <w:rsid w:val="000E25DE"/>
    <w:rsid w:val="000F4B07"/>
    <w:rsid w:val="000F74E9"/>
    <w:rsid w:val="00104DDF"/>
    <w:rsid w:val="0011152C"/>
    <w:rsid w:val="0011463B"/>
    <w:rsid w:val="00120D8B"/>
    <w:rsid w:val="00120DF6"/>
    <w:rsid w:val="00145CDD"/>
    <w:rsid w:val="00175CD7"/>
    <w:rsid w:val="00183836"/>
    <w:rsid w:val="00186E8F"/>
    <w:rsid w:val="00192233"/>
    <w:rsid w:val="001B05B2"/>
    <w:rsid w:val="001D2114"/>
    <w:rsid w:val="001E1A47"/>
    <w:rsid w:val="002324FC"/>
    <w:rsid w:val="002A78DE"/>
    <w:rsid w:val="002B410C"/>
    <w:rsid w:val="002C2B05"/>
    <w:rsid w:val="002C7072"/>
    <w:rsid w:val="002D233A"/>
    <w:rsid w:val="002D3538"/>
    <w:rsid w:val="002D7E2A"/>
    <w:rsid w:val="003418C4"/>
    <w:rsid w:val="003447AB"/>
    <w:rsid w:val="00365E17"/>
    <w:rsid w:val="00367C27"/>
    <w:rsid w:val="003B21D2"/>
    <w:rsid w:val="003D4FDA"/>
    <w:rsid w:val="003E27CC"/>
    <w:rsid w:val="003E2EEC"/>
    <w:rsid w:val="00405341"/>
    <w:rsid w:val="00420749"/>
    <w:rsid w:val="00445D09"/>
    <w:rsid w:val="00451F2F"/>
    <w:rsid w:val="004539C6"/>
    <w:rsid w:val="00455B85"/>
    <w:rsid w:val="00472088"/>
    <w:rsid w:val="00475D12"/>
    <w:rsid w:val="00481C68"/>
    <w:rsid w:val="004A505E"/>
    <w:rsid w:val="004D7814"/>
    <w:rsid w:val="005001C0"/>
    <w:rsid w:val="0050124A"/>
    <w:rsid w:val="005053C9"/>
    <w:rsid w:val="00520750"/>
    <w:rsid w:val="00537DA3"/>
    <w:rsid w:val="00540885"/>
    <w:rsid w:val="005A3738"/>
    <w:rsid w:val="005B34DF"/>
    <w:rsid w:val="005C052C"/>
    <w:rsid w:val="005C7A62"/>
    <w:rsid w:val="005D2238"/>
    <w:rsid w:val="0060244D"/>
    <w:rsid w:val="00637D53"/>
    <w:rsid w:val="00646D0C"/>
    <w:rsid w:val="00652892"/>
    <w:rsid w:val="00660885"/>
    <w:rsid w:val="00660B52"/>
    <w:rsid w:val="00671893"/>
    <w:rsid w:val="00695D0A"/>
    <w:rsid w:val="006A5625"/>
    <w:rsid w:val="006A69D7"/>
    <w:rsid w:val="006C67E0"/>
    <w:rsid w:val="006D09AD"/>
    <w:rsid w:val="006D248C"/>
    <w:rsid w:val="006D739B"/>
    <w:rsid w:val="006E063D"/>
    <w:rsid w:val="00713270"/>
    <w:rsid w:val="0075057B"/>
    <w:rsid w:val="0078032F"/>
    <w:rsid w:val="00783BA8"/>
    <w:rsid w:val="007C4BF8"/>
    <w:rsid w:val="007E3825"/>
    <w:rsid w:val="007F001A"/>
    <w:rsid w:val="007F1DDC"/>
    <w:rsid w:val="00816ADF"/>
    <w:rsid w:val="008263BA"/>
    <w:rsid w:val="0084236E"/>
    <w:rsid w:val="00847F0F"/>
    <w:rsid w:val="0085297E"/>
    <w:rsid w:val="00853379"/>
    <w:rsid w:val="00865170"/>
    <w:rsid w:val="0087195B"/>
    <w:rsid w:val="008860EA"/>
    <w:rsid w:val="008A5BB1"/>
    <w:rsid w:val="008C5B0D"/>
    <w:rsid w:val="008D5863"/>
    <w:rsid w:val="008F5AEE"/>
    <w:rsid w:val="009844BA"/>
    <w:rsid w:val="00986428"/>
    <w:rsid w:val="0099040D"/>
    <w:rsid w:val="0099737B"/>
    <w:rsid w:val="009A0649"/>
    <w:rsid w:val="009B0F32"/>
    <w:rsid w:val="009B74AE"/>
    <w:rsid w:val="009C7E93"/>
    <w:rsid w:val="009F44AE"/>
    <w:rsid w:val="009F4895"/>
    <w:rsid w:val="00A06259"/>
    <w:rsid w:val="00A17F6E"/>
    <w:rsid w:val="00A22010"/>
    <w:rsid w:val="00A22A29"/>
    <w:rsid w:val="00A53B7E"/>
    <w:rsid w:val="00A61504"/>
    <w:rsid w:val="00AB0D8B"/>
    <w:rsid w:val="00AD567F"/>
    <w:rsid w:val="00B15428"/>
    <w:rsid w:val="00B25B34"/>
    <w:rsid w:val="00B2789E"/>
    <w:rsid w:val="00B4663A"/>
    <w:rsid w:val="00B53FEB"/>
    <w:rsid w:val="00B9749B"/>
    <w:rsid w:val="00BA4385"/>
    <w:rsid w:val="00BD600F"/>
    <w:rsid w:val="00C07E21"/>
    <w:rsid w:val="00C13E72"/>
    <w:rsid w:val="00C16369"/>
    <w:rsid w:val="00C4495E"/>
    <w:rsid w:val="00C44EDB"/>
    <w:rsid w:val="00C50629"/>
    <w:rsid w:val="00C56AE9"/>
    <w:rsid w:val="00C647B2"/>
    <w:rsid w:val="00C714C5"/>
    <w:rsid w:val="00C804F5"/>
    <w:rsid w:val="00C81AB0"/>
    <w:rsid w:val="00C83617"/>
    <w:rsid w:val="00C9711D"/>
    <w:rsid w:val="00CB5999"/>
    <w:rsid w:val="00CB5A62"/>
    <w:rsid w:val="00CE5A31"/>
    <w:rsid w:val="00CE7D20"/>
    <w:rsid w:val="00CF408C"/>
    <w:rsid w:val="00D02273"/>
    <w:rsid w:val="00D27553"/>
    <w:rsid w:val="00D52A19"/>
    <w:rsid w:val="00D72C52"/>
    <w:rsid w:val="00D776B7"/>
    <w:rsid w:val="00DB153D"/>
    <w:rsid w:val="00DC6197"/>
    <w:rsid w:val="00DC678F"/>
    <w:rsid w:val="00DD715B"/>
    <w:rsid w:val="00DE762D"/>
    <w:rsid w:val="00E030CF"/>
    <w:rsid w:val="00E15162"/>
    <w:rsid w:val="00E21183"/>
    <w:rsid w:val="00E23693"/>
    <w:rsid w:val="00E361F1"/>
    <w:rsid w:val="00E67E89"/>
    <w:rsid w:val="00E84F6A"/>
    <w:rsid w:val="00E8733A"/>
    <w:rsid w:val="00EA4BCA"/>
    <w:rsid w:val="00EB7D93"/>
    <w:rsid w:val="00EC0D8F"/>
    <w:rsid w:val="00EF298B"/>
    <w:rsid w:val="00F37C7C"/>
    <w:rsid w:val="00F41BD7"/>
    <w:rsid w:val="00F623E8"/>
    <w:rsid w:val="00F85493"/>
    <w:rsid w:val="00F94220"/>
    <w:rsid w:val="00F96FD9"/>
    <w:rsid w:val="00FA562C"/>
    <w:rsid w:val="00FC45BD"/>
    <w:rsid w:val="00FF07DE"/>
    <w:rsid w:val="00FF3C5A"/>
    <w:rsid w:val="00FF4BAA"/>
    <w:rsid w:val="00FF5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8911EE3"/>
  <w15:chartTrackingRefBased/>
  <w15:docId w15:val="{9875A28B-14CC-4AC4-8DFD-AAC1F8A8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5341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uk-text-muted">
    <w:name w:val="uk-text-muted"/>
    <w:basedOn w:val="a0"/>
    <w:rsid w:val="00405341"/>
  </w:style>
  <w:style w:type="table" w:styleId="a3">
    <w:name w:val="Table Grid"/>
    <w:basedOn w:val="a1"/>
    <w:uiPriority w:val="39"/>
    <w:rsid w:val="0040534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">
    <w:name w:val="Основной текст (5)_"/>
    <w:basedOn w:val="a0"/>
    <w:link w:val="50"/>
    <w:uiPriority w:val="99"/>
    <w:rsid w:val="00405341"/>
    <w:rPr>
      <w:rFonts w:ascii="Georgia" w:hAnsi="Georgia" w:cs="Georgia"/>
      <w:sz w:val="21"/>
      <w:szCs w:val="21"/>
      <w:shd w:val="clear" w:color="auto" w:fill="FFFFFF"/>
    </w:rPr>
  </w:style>
  <w:style w:type="paragraph" w:customStyle="1" w:styleId="50">
    <w:name w:val="Основной текст (5)"/>
    <w:basedOn w:val="a"/>
    <w:link w:val="5"/>
    <w:uiPriority w:val="99"/>
    <w:rsid w:val="00405341"/>
    <w:pPr>
      <w:shd w:val="clear" w:color="auto" w:fill="FFFFFF"/>
      <w:spacing w:after="540" w:line="240" w:lineRule="atLeast"/>
    </w:pPr>
    <w:rPr>
      <w:rFonts w:ascii="Georgia" w:hAnsi="Georgia" w:cs="Georgia"/>
      <w:sz w:val="21"/>
      <w:szCs w:val="21"/>
    </w:rPr>
  </w:style>
  <w:style w:type="character" w:styleId="a4">
    <w:name w:val="Hyperlink"/>
    <w:basedOn w:val="a0"/>
    <w:uiPriority w:val="99"/>
    <w:unhideWhenUsed/>
    <w:rsid w:val="00FC45BD"/>
    <w:rPr>
      <w:color w:val="0563C1" w:themeColor="hyperlink"/>
      <w:u w:val="single"/>
    </w:rPr>
  </w:style>
  <w:style w:type="character" w:customStyle="1" w:styleId="3">
    <w:name w:val="Основной текст (3)_"/>
    <w:basedOn w:val="a0"/>
    <w:link w:val="31"/>
    <w:uiPriority w:val="99"/>
    <w:rsid w:val="00FC45BD"/>
    <w:rPr>
      <w:rFonts w:ascii="Times New Roman" w:hAnsi="Times New Roman" w:cs="Times New Roman"/>
      <w:shd w:val="clear" w:color="auto" w:fill="FFFFFF"/>
    </w:rPr>
  </w:style>
  <w:style w:type="paragraph" w:customStyle="1" w:styleId="31">
    <w:name w:val="Основной текст (3)1"/>
    <w:basedOn w:val="a"/>
    <w:link w:val="3"/>
    <w:uiPriority w:val="99"/>
    <w:rsid w:val="00FC45BD"/>
    <w:pPr>
      <w:shd w:val="clear" w:color="auto" w:fill="FFFFFF"/>
      <w:spacing w:before="660" w:after="60" w:line="240" w:lineRule="atLeast"/>
      <w:ind w:hanging="340"/>
    </w:pPr>
    <w:rPr>
      <w:rFonts w:ascii="Times New Roman" w:hAnsi="Times New Roman" w:cs="Times New Roman"/>
    </w:rPr>
  </w:style>
  <w:style w:type="paragraph" w:styleId="a5">
    <w:name w:val="List Paragraph"/>
    <w:basedOn w:val="a"/>
    <w:uiPriority w:val="34"/>
    <w:qFormat/>
    <w:rsid w:val="00FC45BD"/>
    <w:pPr>
      <w:spacing w:line="256" w:lineRule="auto"/>
      <w:ind w:left="720"/>
      <w:contextualSpacing/>
    </w:pPr>
  </w:style>
  <w:style w:type="paragraph" w:styleId="a6">
    <w:name w:val="footnote text"/>
    <w:basedOn w:val="a"/>
    <w:link w:val="a7"/>
    <w:uiPriority w:val="99"/>
    <w:semiHidden/>
    <w:unhideWhenUsed/>
    <w:rsid w:val="00B15428"/>
    <w:pPr>
      <w:spacing w:after="0" w:line="240" w:lineRule="auto"/>
    </w:pPr>
    <w:rPr>
      <w:sz w:val="20"/>
      <w:szCs w:val="20"/>
    </w:rPr>
  </w:style>
  <w:style w:type="character" w:customStyle="1" w:styleId="a7">
    <w:name w:val="Текст сноски Знак"/>
    <w:basedOn w:val="a0"/>
    <w:link w:val="a6"/>
    <w:uiPriority w:val="99"/>
    <w:semiHidden/>
    <w:rsid w:val="00B15428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B15428"/>
    <w:rPr>
      <w:vertAlign w:val="superscript"/>
    </w:rPr>
  </w:style>
  <w:style w:type="paragraph" w:styleId="a9">
    <w:name w:val="Body Text"/>
    <w:basedOn w:val="a"/>
    <w:link w:val="aa"/>
    <w:uiPriority w:val="99"/>
    <w:unhideWhenUsed/>
    <w:rsid w:val="00B15428"/>
    <w:pPr>
      <w:spacing w:line="276" w:lineRule="auto"/>
      <w:jc w:val="both"/>
    </w:pPr>
    <w:rPr>
      <w:rFonts w:ascii="Times New Roman" w:eastAsia="Times New Roman" w:hAnsi="Times New Roman" w:cs="Tahoma"/>
      <w:color w:val="000000"/>
      <w:sz w:val="24"/>
      <w:szCs w:val="24"/>
      <w:lang w:eastAsia="ru-RU"/>
    </w:rPr>
  </w:style>
  <w:style w:type="character" w:customStyle="1" w:styleId="aa">
    <w:name w:val="Основной текст Знак"/>
    <w:basedOn w:val="a0"/>
    <w:link w:val="a9"/>
    <w:uiPriority w:val="99"/>
    <w:rsid w:val="00B15428"/>
    <w:rPr>
      <w:rFonts w:ascii="Times New Roman" w:eastAsia="Times New Roman" w:hAnsi="Times New Roman" w:cs="Tahoma"/>
      <w:color w:val="000000"/>
      <w:sz w:val="24"/>
      <w:szCs w:val="24"/>
      <w:lang w:eastAsia="ru-RU"/>
    </w:rPr>
  </w:style>
  <w:style w:type="character" w:customStyle="1" w:styleId="longcopy">
    <w:name w:val="long_copy"/>
    <w:basedOn w:val="a0"/>
    <w:rsid w:val="0050124A"/>
  </w:style>
  <w:style w:type="character" w:styleId="ab">
    <w:name w:val="Emphasis"/>
    <w:basedOn w:val="a0"/>
    <w:uiPriority w:val="20"/>
    <w:qFormat/>
    <w:rsid w:val="0050124A"/>
    <w:rPr>
      <w:i/>
      <w:iCs/>
    </w:rPr>
  </w:style>
  <w:style w:type="character" w:styleId="ac">
    <w:name w:val="Strong"/>
    <w:basedOn w:val="a0"/>
    <w:uiPriority w:val="22"/>
    <w:qFormat/>
    <w:rsid w:val="00455B85"/>
    <w:rPr>
      <w:b/>
      <w:bCs/>
    </w:rPr>
  </w:style>
  <w:style w:type="paragraph" w:styleId="ad">
    <w:name w:val="header"/>
    <w:basedOn w:val="a"/>
    <w:link w:val="ae"/>
    <w:uiPriority w:val="99"/>
    <w:unhideWhenUsed/>
    <w:rsid w:val="004D7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D7814"/>
  </w:style>
  <w:style w:type="paragraph" w:styleId="af">
    <w:name w:val="footer"/>
    <w:basedOn w:val="a"/>
    <w:link w:val="af0"/>
    <w:uiPriority w:val="99"/>
    <w:unhideWhenUsed/>
    <w:rsid w:val="004D78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D7814"/>
  </w:style>
  <w:style w:type="paragraph" w:styleId="af1">
    <w:name w:val="Balloon Text"/>
    <w:basedOn w:val="a"/>
    <w:link w:val="af2"/>
    <w:uiPriority w:val="99"/>
    <w:semiHidden/>
    <w:unhideWhenUsed/>
    <w:rsid w:val="000F74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0F74E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D71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1">
    <w:name w:val="Сетка таблицы1"/>
    <w:basedOn w:val="a1"/>
    <w:next w:val="a3"/>
    <w:uiPriority w:val="59"/>
    <w:rsid w:val="00C1636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annotation reference"/>
    <w:basedOn w:val="a0"/>
    <w:uiPriority w:val="99"/>
    <w:semiHidden/>
    <w:unhideWhenUsed/>
    <w:rsid w:val="006A5625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6A5625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6A5625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6A5625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6A562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0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5DCD2-BFF9-411D-BF98-D6B5FF52B2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3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Имбирева</dc:creator>
  <cp:keywords/>
  <dc:description/>
  <cp:lastModifiedBy>AndreyB</cp:lastModifiedBy>
  <cp:revision>25</cp:revision>
  <cp:lastPrinted>2025-02-27T07:41:00Z</cp:lastPrinted>
  <dcterms:created xsi:type="dcterms:W3CDTF">2025-02-18T08:22:00Z</dcterms:created>
  <dcterms:modified xsi:type="dcterms:W3CDTF">2026-09-06T12:39:00Z</dcterms:modified>
</cp:coreProperties>
</file>