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pPr w:leftFromText="180" w:rightFromText="180" w:vertAnchor="text" w:horzAnchor="margin" w:tblpY="-361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06"/>
        <w:gridCol w:w="5239"/>
      </w:tblGrid>
      <w:tr w:rsidR="0068540E" w:rsidRPr="00380EE1" w14:paraId="0AA58B18" w14:textId="77777777" w:rsidTr="00380EE1">
        <w:tc>
          <w:tcPr>
            <w:tcW w:w="4106" w:type="dxa"/>
          </w:tcPr>
          <w:p w14:paraId="2ED4DA33" w14:textId="442F3BEC" w:rsidR="0068540E" w:rsidRPr="00380EE1" w:rsidRDefault="0068540E" w:rsidP="0068540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08.09.2026</w:t>
            </w:r>
          </w:p>
        </w:tc>
        <w:tc>
          <w:tcPr>
            <w:tcW w:w="5239" w:type="dxa"/>
          </w:tcPr>
          <w:p w14:paraId="36C3A534" w14:textId="77777777" w:rsidR="0068540E" w:rsidRPr="00380EE1" w:rsidRDefault="0068540E" w:rsidP="0068540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Арбитражный суд Ямало-Ненецкого автономного округа</w:t>
            </w:r>
          </w:p>
        </w:tc>
      </w:tr>
      <w:tr w:rsidR="0068540E" w:rsidRPr="00380EE1" w14:paraId="05FF3FBE" w14:textId="77777777" w:rsidTr="00380EE1">
        <w:tc>
          <w:tcPr>
            <w:tcW w:w="4106" w:type="dxa"/>
          </w:tcPr>
          <w:p w14:paraId="0BD5CAF9" w14:textId="77777777" w:rsidR="0068540E" w:rsidRPr="00380EE1" w:rsidRDefault="0068540E" w:rsidP="0068540E">
            <w:pPr>
              <w:jc w:val="right"/>
              <w:rPr>
                <w:rFonts w:ascii="Times New Roman" w:hAnsi="Times New Roman" w:cs="Times New Roman"/>
              </w:rPr>
            </w:pPr>
          </w:p>
          <w:p w14:paraId="23D86F3A" w14:textId="77777777" w:rsidR="0068540E" w:rsidRPr="00380EE1" w:rsidRDefault="0068540E" w:rsidP="0068540E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истец:</w:t>
            </w:r>
          </w:p>
        </w:tc>
        <w:tc>
          <w:tcPr>
            <w:tcW w:w="5239" w:type="dxa"/>
          </w:tcPr>
          <w:p w14:paraId="412FC376" w14:textId="77777777" w:rsidR="0068540E" w:rsidRPr="00380EE1" w:rsidRDefault="0068540E" w:rsidP="0068540E">
            <w:pPr>
              <w:rPr>
                <w:rFonts w:ascii="Times New Roman" w:hAnsi="Times New Roman" w:cs="Times New Roman"/>
              </w:rPr>
            </w:pPr>
          </w:p>
          <w:p w14:paraId="606A52F7" w14:textId="77777777" w:rsidR="0068540E" w:rsidRPr="00380EE1" w:rsidRDefault="0068540E" w:rsidP="0068540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ООО «Агрохим»</w:t>
            </w:r>
          </w:p>
          <w:p w14:paraId="69FDCA69" w14:textId="77777777" w:rsidR="0068540E" w:rsidRPr="00380EE1" w:rsidRDefault="0068540E" w:rsidP="0068540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ИНН: 0220024470</w:t>
            </w:r>
          </w:p>
          <w:p w14:paraId="484B0193" w14:textId="77777777" w:rsidR="0068540E" w:rsidRPr="00380EE1" w:rsidRDefault="0068540E" w:rsidP="0068540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452530, Республика Башкортостан, Дуванский р-н,</w:t>
              <w:br/>
              <w:t>с. Месягутово, ул. Промышленная, зд. 9/1</w:t>
            </w:r>
          </w:p>
          <w:p w14:paraId="00883FAB" w14:textId="77777777" w:rsidR="0068540E" w:rsidRPr="00380EE1" w:rsidRDefault="0068540E" w:rsidP="0068540E">
            <w:pPr>
              <w:rPr>
                <w:rFonts w:ascii="Times New Roman" w:hAnsi="Times New Roman" w:cs="Times New Roman"/>
              </w:rPr>
            </w:pPr>
          </w:p>
        </w:tc>
      </w:tr>
      <w:tr w:rsidR="0068540E" w:rsidRPr="00380EE1" w14:paraId="68C1D1CD" w14:textId="77777777" w:rsidTr="00380EE1">
        <w:tc>
          <w:tcPr>
            <w:tcW w:w="4106" w:type="dxa"/>
          </w:tcPr>
          <w:p w14:paraId="2C3D0D7B" w14:textId="77777777" w:rsidR="0068540E" w:rsidRPr="00380EE1" w:rsidRDefault="0068540E" w:rsidP="0068540E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5239" w:type="dxa"/>
          </w:tcPr>
          <w:p w14:paraId="3D3AE229" w14:textId="77777777" w:rsidR="0068540E" w:rsidRPr="00380EE1" w:rsidRDefault="0068540E" w:rsidP="0068540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представитель истца:</w:t>
            </w:r>
          </w:p>
          <w:p w14:paraId="17031B79" w14:textId="77777777" w:rsidR="0068540E" w:rsidRPr="00380EE1" w:rsidRDefault="0068540E" w:rsidP="0068540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Брунцов Андрей Сергеевич</w:t>
            </w:r>
          </w:p>
          <w:p w14:paraId="6D41A135" w14:textId="77777777" w:rsidR="0068540E" w:rsidRPr="00380EE1" w:rsidRDefault="0068540E" w:rsidP="0068540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телефон: +7 999 56 82 563</w:t>
            </w:r>
          </w:p>
          <w:p w14:paraId="09D26D90" w14:textId="77777777" w:rsidR="0068540E" w:rsidRPr="00380EE1" w:rsidRDefault="0068540E" w:rsidP="0068540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ab@avtor-law.ru</w:t>
            </w:r>
          </w:p>
        </w:tc>
      </w:tr>
      <w:tr w:rsidR="0068540E" w:rsidRPr="00380EE1" w14:paraId="2C90070F" w14:textId="77777777" w:rsidTr="00380EE1">
        <w:tc>
          <w:tcPr>
            <w:tcW w:w="4106" w:type="dxa"/>
          </w:tcPr>
          <w:p w14:paraId="6E9A90EB" w14:textId="77777777" w:rsidR="0068540E" w:rsidRPr="00380EE1" w:rsidRDefault="0068540E" w:rsidP="0068540E">
            <w:pPr>
              <w:jc w:val="right"/>
              <w:rPr>
                <w:rFonts w:ascii="Times New Roman" w:hAnsi="Times New Roman" w:cs="Times New Roman"/>
              </w:rPr>
            </w:pPr>
          </w:p>
          <w:p w14:paraId="3AB67358" w14:textId="77777777" w:rsidR="0068540E" w:rsidRPr="00380EE1" w:rsidRDefault="0068540E" w:rsidP="0068540E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ответчик:</w:t>
            </w:r>
          </w:p>
          <w:p w14:paraId="0473C712" w14:textId="77777777" w:rsidR="0068540E" w:rsidRPr="00380EE1" w:rsidRDefault="0068540E" w:rsidP="0068540E">
            <w:pPr>
              <w:jc w:val="right"/>
              <w:rPr>
                <w:rFonts w:ascii="Times New Roman" w:hAnsi="Times New Roman" w:cs="Times New Roman"/>
              </w:rPr>
            </w:pPr>
          </w:p>
          <w:p w14:paraId="68A8B7AE" w14:textId="77777777" w:rsidR="0068540E" w:rsidRPr="00380EE1" w:rsidRDefault="0068540E" w:rsidP="0068540E">
            <w:pPr>
              <w:jc w:val="right"/>
              <w:rPr>
                <w:rFonts w:ascii="Times New Roman" w:hAnsi="Times New Roman" w:cs="Times New Roman"/>
              </w:rPr>
            </w:pPr>
          </w:p>
          <w:p w14:paraId="2B9B8C9E" w14:textId="77777777" w:rsidR="0068540E" w:rsidRPr="00380EE1" w:rsidRDefault="0068540E" w:rsidP="0068540E">
            <w:pPr>
              <w:jc w:val="right"/>
              <w:rPr>
                <w:rFonts w:ascii="Times New Roman" w:hAnsi="Times New Roman" w:cs="Times New Roman"/>
              </w:rPr>
            </w:pPr>
          </w:p>
          <w:p w14:paraId="096E4D4A" w14:textId="77777777" w:rsidR="0068540E" w:rsidRPr="00380EE1" w:rsidRDefault="0068540E" w:rsidP="0068540E">
            <w:pPr>
              <w:jc w:val="right"/>
              <w:rPr>
                <w:rFonts w:ascii="Times New Roman" w:hAnsi="Times New Roman" w:cs="Times New Roman"/>
              </w:rPr>
            </w:pPr>
          </w:p>
          <w:p w14:paraId="6797B2B9" w14:textId="77777777" w:rsidR="0068540E" w:rsidRPr="00380EE1" w:rsidRDefault="0068540E" w:rsidP="0068540E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дело №:</w:t>
            </w:r>
          </w:p>
          <w:p w14:paraId="41B04ECE" w14:textId="77777777" w:rsidR="0068540E" w:rsidRPr="00380EE1" w:rsidRDefault="0068540E" w:rsidP="0068540E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судья:</w:t>
            </w:r>
          </w:p>
        </w:tc>
        <w:tc>
          <w:tcPr>
            <w:tcW w:w="5239" w:type="dxa"/>
          </w:tcPr>
          <w:p w14:paraId="23CC0862" w14:textId="77777777" w:rsidR="0068540E" w:rsidRPr="00380EE1" w:rsidRDefault="0068540E" w:rsidP="0068540E">
            <w:pPr>
              <w:rPr>
                <w:rFonts w:ascii="Times New Roman" w:hAnsi="Times New Roman" w:cs="Times New Roman"/>
              </w:rPr>
            </w:pPr>
          </w:p>
          <w:p w14:paraId="656A5F62" w14:textId="77777777" w:rsidR="0068540E" w:rsidRPr="00380EE1" w:rsidRDefault="0068540E" w:rsidP="0068540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ООО «БелСеверСтрой»</w:t>
            </w:r>
          </w:p>
          <w:p w14:paraId="3CDA0CE4" w14:textId="77777777" w:rsidR="0068540E" w:rsidRPr="00380EE1" w:rsidRDefault="0068540E" w:rsidP="0068540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ИНН: 8911032072</w:t>
            </w:r>
          </w:p>
          <w:p w14:paraId="142D5BF3" w14:textId="77777777" w:rsidR="0068540E" w:rsidRPr="00380EE1" w:rsidRDefault="0068540E" w:rsidP="0068540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629830, ЯНАО, г. Губкинский,</w:t>
              <w:br/>
              <w:t>тер. Панель 2, стр. 0020/1</w:t>
            </w:r>
          </w:p>
          <w:p w14:paraId="2B2D39F1" w14:textId="77777777" w:rsidR="0068540E" w:rsidRPr="00380EE1" w:rsidRDefault="0068540E" w:rsidP="0068540E">
            <w:pPr>
              <w:rPr>
                <w:rFonts w:ascii="Times New Roman" w:hAnsi="Times New Roman" w:cs="Times New Roman"/>
              </w:rPr>
            </w:pPr>
          </w:p>
          <w:p w14:paraId="0114A307" w14:textId="77777777" w:rsidR="0068540E" w:rsidRPr="00380EE1" w:rsidRDefault="0068540E" w:rsidP="0068540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А81-4101/2026</w:t>
            </w:r>
          </w:p>
          <w:p w14:paraId="0FBEFA2B" w14:textId="77777777" w:rsidR="0068540E" w:rsidRPr="00380EE1" w:rsidRDefault="0068540E" w:rsidP="0068540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А.А. Стоякин</w:t>
            </w:r>
          </w:p>
        </w:tc>
      </w:tr>
    </w:tbl>
    <w:p w14:paraId="37415B5D" w14:textId="77777777" w:rsidR="0068540E" w:rsidRPr="00380EE1" w:rsidRDefault="0068540E" w:rsidP="00BA4385">
      <w:pPr>
        <w:pStyle w:val="50"/>
        <w:shd w:val="clear" w:color="auto" w:fill="auto"/>
        <w:spacing w:before="240" w:after="0" w:line="240" w:lineRule="auto"/>
        <w:rPr>
          <w:rFonts w:ascii="Times New Roman" w:eastAsia="Gulim" w:hAnsi="Times New Roman" w:cs="Times New Roman"/>
          <w:b/>
          <w:spacing w:val="26"/>
          <w:sz w:val="22"/>
          <w:szCs w:val="22"/>
        </w:rPr>
      </w:pPr>
    </w:p>
    <w:p w14:paraId="6863E76C" w14:textId="2C6B9BB6" w:rsidR="00FC45BD" w:rsidRPr="00380EE1" w:rsidRDefault="00B00B55" w:rsidP="00BA4385">
      <w:pPr>
        <w:pStyle w:val="50"/>
        <w:shd w:val="clear" w:color="auto" w:fill="auto"/>
        <w:spacing w:before="240" w:after="0" w:line="240" w:lineRule="auto"/>
        <w:rPr>
          <w:rFonts w:ascii="Times New Roman" w:eastAsia="Gulim" w:hAnsi="Times New Roman" w:cs="Times New Roman"/>
          <w:b/>
          <w:spacing w:val="26"/>
          <w:sz w:val="22"/>
          <w:szCs w:val="22"/>
        </w:rPr>
      </w:pPr>
      <w:r>
        <w:rPr>
          <w:rFonts w:ascii="Times New Roman" w:eastAsia="Gulim" w:hAnsi="Times New Roman" w:cs="Times New Roman"/>
          <w:b/>
          <w:spacing w:val="26"/>
          <w:sz w:val="22"/>
          <w:szCs w:val="22"/>
        </w:rPr>
        <w:t>ЗАЯВЛЕНИЕ</w:t>
      </w:r>
    </w:p>
    <w:p w14:paraId="79A1C3EF" w14:textId="04F9EEF7" w:rsidR="00BA4385" w:rsidRPr="00380EE1" w:rsidRDefault="009F4895" w:rsidP="00B2789E">
      <w:pPr>
        <w:spacing w:after="24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 взыскании судебных расходов</w:t>
      </w:r>
    </w:p>
    <w:p w14:paraId="0972ED1C" w14:textId="77777777" w:rsidR="0068540E" w:rsidRPr="00380EE1" w:rsidRDefault="0068540E" w:rsidP="0068540E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Арбитражным судом Ямало-Ненецкого автономного округа рассмотрено дело № А81-4101/2026 по иску ООО «Агрохим» к ООО «БелСеверСтрой» о взыскании задолженности и процентов.</w:t>
      </w:r>
    </w:p>
    <w:p w14:paraId="06A798DD" w14:textId="77777777" w:rsidR="0068540E" w:rsidRPr="00380EE1" w:rsidRDefault="0068540E" w:rsidP="0068540E">
      <w:pPr>
        <w:spacing w:before="120" w:after="120" w:line="240" w:lineRule="auto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</w:rPr>
        <w:t xml:space="preserve">Решением от 04.06.2026 исковые требования удовлетворены: взысканы 3 722 592,00 руб. задолженности, 371 911,05 руб. процентов, 147 835,00 руб. государственной пошлины, а также проценты по день фактической оплаты долга. Расходы на юридические услуги решением не распределены </w:t>
      </w:r>
      <w:r>
        <w:rPr>
          <w:rFonts w:ascii="Times New Roman" w:hAnsi="Times New Roman" w:cs="Times New Roman"/>
          <w:i/>
          <w:iCs/>
          <w:sz w:val="20"/>
          <w:szCs w:val="20"/>
        </w:rPr>
        <w:t>(ст. 112 АПК РФ).</w:t>
      </w:r>
    </w:p>
    <w:p w14:paraId="1B28FAF6" w14:textId="5C7D8236" w:rsidR="00695D0A" w:rsidRPr="00380EE1" w:rsidRDefault="00695D0A" w:rsidP="00695D0A">
      <w:pPr>
        <w:spacing w:before="120" w:after="12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ООО «Агрохим» понесло расходы на оплату юридических услуг в размере 70 000,00 руб., что подтверждается:</w:t>
      </w:r>
    </w:p>
    <w:p w14:paraId="2D51E3D2" w14:textId="3F588C47" w:rsidR="000F381D" w:rsidRPr="00380EE1" w:rsidRDefault="000F381D" w:rsidP="00380EE1">
      <w:pPr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счетом на оплату № 7018 от 13.07.2026 на сумму 154 390,00 руб.;</w:t>
      </w:r>
    </w:p>
    <w:p w14:paraId="6BD53530" w14:textId="7E7F54A2" w:rsidR="000F381D" w:rsidRPr="00380EE1" w:rsidRDefault="000F381D" w:rsidP="00380EE1">
      <w:pPr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платежным поручением № 106 от 14.07.2026 на сумму 154 390,00 руб.;</w:t>
      </w:r>
    </w:p>
    <w:p w14:paraId="52A8DBC1" w14:textId="2C21B889" w:rsidR="00380EE1" w:rsidRDefault="000F381D" w:rsidP="00380EE1">
      <w:pPr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актом об оказанных юридических услугах от 08.09.2026;</w:t>
      </w:r>
    </w:p>
    <w:p w14:paraId="3E7A61A7" w14:textId="77777777" w:rsidR="00380EE1" w:rsidRPr="00380EE1" w:rsidRDefault="00380EE1" w:rsidP="00380EE1">
      <w:pPr>
        <w:spacing w:after="0" w:line="240" w:lineRule="auto"/>
        <w:ind w:left="1068"/>
        <w:jc w:val="both"/>
        <w:rPr>
          <w:rFonts w:ascii="Times New Roman" w:hAnsi="Times New Roman" w:cs="Times New Roman"/>
        </w:rPr>
      </w:pPr>
    </w:p>
    <w:p w14:paraId="57B94EC6" w14:textId="034F1153" w:rsidR="000F381D" w:rsidRPr="00380EE1" w:rsidRDefault="000F381D" w:rsidP="000F381D">
      <w:pPr>
        <w:spacing w:after="24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Стоимость услуг, относящихся к настоящему делу, составляет 70 000,00 руб. Счет и платежное поручение оформлены на общую сумму 154 390,00 руб., поскольку в счет включены услуги по другим поручениям и почтовые расходы. Эти позиции на сумму 84 390,00 руб. ко взысканию не предъявляются.</w:t>
      </w:r>
    </w:p>
    <w:p w14:paraId="0CED009D" w14:textId="75DEC714" w:rsidR="00E742C8" w:rsidRPr="00380EE1" w:rsidRDefault="000F381D" w:rsidP="00E742C8">
      <w:pPr>
        <w:spacing w:before="120" w:after="120" w:line="240" w:lineRule="auto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>Юридические услуги оказывал ИП Хитрин Кирилл Владимирович с привлечением работника Брунцова Андрея Сергеевича, что подтверждается приказом о приеме на работу.</w:t>
      </w:r>
    </w:p>
    <w:p w14:paraId="37E94304" w14:textId="55ACC713" w:rsidR="00E742C8" w:rsidRPr="00380EE1" w:rsidRDefault="000F381D" w:rsidP="00E742C8">
      <w:pPr>
        <w:spacing w:before="120" w:after="12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ИП Хитрин К.В. оказал следующие услуги, связанные с рассмотрением дела:</w:t>
      </w:r>
    </w:p>
    <w:p w14:paraId="0ABCCC65" w14:textId="7584D612" w:rsidR="00E742C8" w:rsidRPr="00380EE1" w:rsidRDefault="00E742C8" w:rsidP="00E742C8">
      <w:pPr>
        <w:pStyle w:val="a5"/>
        <w:numPr>
          <w:ilvl w:val="0"/>
          <w:numId w:val="22"/>
        </w:numPr>
        <w:spacing w:before="120" w:after="12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Подготовка претензии от 24.12.2025;</w:t>
      </w:r>
    </w:p>
    <w:p w14:paraId="07F9ED4D" w14:textId="454DFDE0" w:rsidR="00E742C8" w:rsidRPr="00380EE1" w:rsidRDefault="00E742C8" w:rsidP="00E742C8">
      <w:pPr>
        <w:pStyle w:val="a5"/>
        <w:numPr>
          <w:ilvl w:val="0"/>
          <w:numId w:val="22"/>
        </w:numPr>
        <w:spacing w:before="120" w:after="12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Подготовка искового заявления от 03.04.2026;</w:t>
      </w:r>
    </w:p>
    <w:p w14:paraId="1E4C759A" w14:textId="77777777" w:rsidR="00380EE1" w:rsidRPr="00380EE1" w:rsidRDefault="00E742C8" w:rsidP="00380EE1">
      <w:pPr>
        <w:pStyle w:val="a5"/>
        <w:numPr>
          <w:ilvl w:val="0"/>
          <w:numId w:val="22"/>
        </w:numPr>
        <w:spacing w:before="120" w:after="12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Подготовка заявления о взыскании судебных расходов.</w:t>
      </w:r>
    </w:p>
    <w:p w14:paraId="33F28937" w14:textId="194F2112" w:rsidR="00695D0A" w:rsidRPr="00380EE1" w:rsidRDefault="00695D0A" w:rsidP="000F381D">
      <w:pPr>
        <w:spacing w:before="120"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</w:rPr>
        <w:t xml:space="preserve">Разумными являются расходы на оплату услуг представителя, которые при сравнимых обстоятельствах обычно взимаются за аналогичные услуги </w:t>
      </w:r>
      <w:r>
        <w:rPr>
          <w:rFonts w:ascii="Times New Roman" w:hAnsi="Times New Roman" w:cs="Times New Roman"/>
          <w:i/>
          <w:sz w:val="20"/>
          <w:szCs w:val="20"/>
        </w:rPr>
        <w:t>(п. 13 постановления Пленума Верховного Суда РФ от 21.01.2016 № 1).</w:t>
      </w:r>
    </w:p>
    <w:p w14:paraId="7A86D9AB" w14:textId="77777777" w:rsidR="00695D0A" w:rsidRPr="00380EE1" w:rsidRDefault="00695D0A" w:rsidP="00695D0A">
      <w:pPr>
        <w:spacing w:before="120" w:after="12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</w:rPr>
        <w:t xml:space="preserve">При определении разумности учитываются цена иска, сложность дела, объем оказанных услуг и время, необходимое для подготовки процессуальных документов </w:t>
      </w:r>
      <w:r>
        <w:rPr>
          <w:rFonts w:ascii="Times New Roman" w:hAnsi="Times New Roman" w:cs="Times New Roman"/>
          <w:i/>
          <w:sz w:val="20"/>
          <w:szCs w:val="20"/>
        </w:rPr>
        <w:t>(п. 13 постановления Пленума Верховного Суда РФ от 21.01.2016 № 1).</w:t>
      </w:r>
    </w:p>
    <w:p w14:paraId="22597B65" w14:textId="5443A556" w:rsidR="00695D0A" w:rsidRPr="00380EE1" w:rsidRDefault="00695D0A" w:rsidP="00FE59F4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>
        <w:rPr>
          <w:rFonts w:ascii="Times New Roman" w:eastAsia="Times New Roman" w:hAnsi="Times New Roman" w:cs="Times New Roman"/>
          <w:color w:val="000000"/>
          <w:lang w:eastAsia="ru-RU"/>
        </w:rPr>
        <w:t>Уплаченная сумма является разумной с учетом размера удовлетворенных требований, объема выполненной работы и достигнутого результата.</w:t>
      </w:r>
    </w:p>
    <w:p w14:paraId="6A924DA2" w14:textId="6CD5F454" w:rsidR="00D87087" w:rsidRDefault="00D87087" w:rsidP="00FE59F4">
      <w:pPr>
        <w:pStyle w:val="31"/>
        <w:spacing w:before="0" w:after="0" w:line="240" w:lineRule="auto"/>
        <w:ind w:firstLine="0"/>
        <w:jc w:val="both"/>
      </w:pPr>
      <w:r>
        <w:t>Отдельный письменный договор на оказание юридических услуг стороны не подписывали. Отношения оформлены направлением счета с перечнем и стоимостью услуг и его полной оплатой заказчиком.</w:t>
      </w:r>
    </w:p>
    <w:p w14:paraId="7F7D63F8" w14:textId="77777777" w:rsidR="00FE59F4" w:rsidRPr="00380EE1" w:rsidRDefault="00FE59F4" w:rsidP="00FE59F4">
      <w:pPr>
        <w:pStyle w:val="31"/>
        <w:spacing w:before="0" w:after="0" w:line="240" w:lineRule="auto"/>
        <w:ind w:firstLine="0"/>
        <w:jc w:val="both"/>
      </w:pPr>
    </w:p>
    <w:p w14:paraId="09B9303F" w14:textId="60EAEE1F" w:rsidR="00D87087" w:rsidRDefault="00D87087" w:rsidP="00FE59F4">
      <w:pPr>
        <w:pStyle w:val="31"/>
        <w:spacing w:before="0" w:after="0" w:line="240" w:lineRule="auto"/>
        <w:ind w:firstLine="0"/>
        <w:jc w:val="both"/>
      </w:pPr>
      <w:r>
        <w:t>Оказание и принятие услуг подтверждаются актом, а выполнение работ — процессуальными документами, имеющимися в материалах дела.</w:t>
      </w:r>
    </w:p>
    <w:p w14:paraId="6D5E404D" w14:textId="77777777" w:rsidR="00FE59F4" w:rsidRPr="00380EE1" w:rsidRDefault="00FE59F4" w:rsidP="00FE59F4">
      <w:pPr>
        <w:pStyle w:val="31"/>
        <w:spacing w:before="0" w:after="0" w:line="240" w:lineRule="auto"/>
        <w:ind w:firstLine="0"/>
        <w:jc w:val="both"/>
      </w:pPr>
    </w:p>
    <w:p w14:paraId="207CA60C" w14:textId="77777777" w:rsidR="00D87087" w:rsidRPr="00FE59F4" w:rsidRDefault="00D87087" w:rsidP="00FE59F4">
      <w:pPr>
        <w:pStyle w:val="31"/>
        <w:spacing w:before="0" w:after="0" w:line="240" w:lineRule="auto"/>
        <w:ind w:firstLine="0"/>
        <w:jc w:val="both"/>
        <w:rPr>
          <w:sz w:val="20"/>
          <w:szCs w:val="20"/>
        </w:rPr>
      </w:pPr>
      <w:r>
        <w:t>Лицо, требующее возмещения расходов, доказывает их размер, факт оплаты и связь с делом; другая сторона вправе доказывать чрезмерность расходов (п. 10, 11 постановления Пленума Верховного Суда РФ от 21.01.2016 № 1).</w:t>
      </w:r>
    </w:p>
    <w:p w14:paraId="68FAE6EF" w14:textId="77777777" w:rsidR="00D87087" w:rsidRPr="00FE59F4" w:rsidRDefault="00D87087" w:rsidP="00FE59F4">
      <w:pPr>
        <w:pStyle w:val="31"/>
        <w:spacing w:before="120" w:after="0" w:line="240" w:lineRule="auto"/>
        <w:ind w:firstLine="0"/>
        <w:jc w:val="both"/>
        <w:rPr>
          <w:i/>
          <w:sz w:val="20"/>
          <w:szCs w:val="20"/>
        </w:rPr>
      </w:pPr>
      <w:r>
        <w:t>Представленные счет, платежное поручение и акт подтверждают фактическое оказание и оплату услуг. Заявленная сумма выделена из общей суммы счета и относится только к делу № А81-4101/2026.</w:t>
      </w:r>
    </w:p>
    <w:p w14:paraId="5458587A" w14:textId="7C7A5116" w:rsidR="003479BB" w:rsidRPr="00380EE1" w:rsidRDefault="00D87087" w:rsidP="00D87087">
      <w:pPr>
        <w:pStyle w:val="31"/>
        <w:shd w:val="clear" w:color="auto" w:fill="auto"/>
        <w:spacing w:before="120" w:after="360" w:line="240" w:lineRule="auto"/>
        <w:ind w:firstLine="0"/>
        <w:jc w:val="both"/>
      </w:pPr>
      <w:r>
        <w:t>Таким образом, расходы в размере 70 000,00 руб. подтверждены документально, связаны с рассмотрением дела и подлежат взысканию с ответчика.</w:t>
      </w:r>
    </w:p>
    <w:p w14:paraId="77D51CD6" w14:textId="01791575" w:rsidR="005D2238" w:rsidRPr="00380EE1" w:rsidRDefault="00A22A29" w:rsidP="003E27CC">
      <w:pPr>
        <w:pStyle w:val="31"/>
        <w:shd w:val="clear" w:color="auto" w:fill="auto"/>
        <w:spacing w:before="120" w:after="360" w:line="240" w:lineRule="auto"/>
        <w:ind w:firstLine="0"/>
        <w:jc w:val="both"/>
      </w:pPr>
      <w:r>
        <w:t>На основании изложенного, руководствуясь статьями 101, 106, 110 и 112 АПК РФ,</w:t>
      </w:r>
    </w:p>
    <w:tbl>
      <w:tblPr>
        <w:tblStyle w:val="a3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5"/>
        <w:gridCol w:w="8520"/>
      </w:tblGrid>
      <w:tr w:rsidR="005D2238" w:rsidRPr="00380EE1" w14:paraId="7AAEBEEF" w14:textId="77777777" w:rsidTr="000567A1">
        <w:tc>
          <w:tcPr>
            <w:tcW w:w="284" w:type="dxa"/>
          </w:tcPr>
          <w:p w14:paraId="45C0333B" w14:textId="77777777" w:rsidR="005D2238" w:rsidRPr="00380EE1" w:rsidRDefault="005D2238" w:rsidP="000567A1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pacing w:val="10"/>
              </w:rPr>
              <w:t>прошу:</w:t>
            </w:r>
          </w:p>
        </w:tc>
        <w:tc>
          <w:tcPr>
            <w:tcW w:w="9231" w:type="dxa"/>
          </w:tcPr>
          <w:p w14:paraId="15BC7A5B" w14:textId="30F18DDC" w:rsidR="00926CF9" w:rsidRPr="00380EE1" w:rsidRDefault="00926CF9" w:rsidP="003E27CC">
            <w:pPr>
              <w:pStyle w:val="a5"/>
              <w:widowControl w:val="0"/>
              <w:numPr>
                <w:ilvl w:val="0"/>
                <w:numId w:val="20"/>
              </w:numPr>
              <w:autoSpaceDE w:val="0"/>
              <w:autoSpaceDN w:val="0"/>
              <w:adjustRightInd w:val="0"/>
              <w:spacing w:after="120" w:line="240" w:lineRule="auto"/>
              <w:contextualSpacing w:val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Взыскать с ответчика в пользу истца расходы на оплату юридических услуг в размере </w:t>
            </w:r>
            <w:r>
              <w:rPr>
                <w:rFonts w:ascii="Times New Roman" w:hAnsi="Times New Roman" w:cs="Times New Roman"/>
                <w:b/>
                <w:bCs/>
              </w:rPr>
              <w:t>70 000,00</w:t>
            </w:r>
            <w:r>
              <w:rPr>
                <w:rFonts w:ascii="Times New Roman" w:hAnsi="Times New Roman" w:cs="Times New Roman"/>
              </w:rPr>
              <w:t xml:space="preserve"> рублей.</w:t>
            </w:r>
          </w:p>
        </w:tc>
      </w:tr>
    </w:tbl>
    <w:p w14:paraId="03F73502" w14:textId="294098C4" w:rsidR="00B15428" w:rsidRPr="00380EE1" w:rsidRDefault="00B15428" w:rsidP="003E27CC">
      <w:pPr>
        <w:pStyle w:val="a5"/>
        <w:spacing w:after="0" w:line="240" w:lineRule="auto"/>
        <w:ind w:left="0"/>
        <w:jc w:val="both"/>
        <w:rPr>
          <w:rFonts w:ascii="Times New Roman" w:hAnsi="Times New Roman" w:cs="Times New Roman"/>
        </w:rPr>
      </w:pPr>
    </w:p>
    <w:tbl>
      <w:tblPr>
        <w:tblStyle w:val="a3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</w:tblCellMar>
        <w:tblLook w:val="04A0" w:firstRow="1" w:lastRow="0" w:firstColumn="1" w:lastColumn="0" w:noHBand="0" w:noVBand="1"/>
      </w:tblPr>
      <w:tblGrid>
        <w:gridCol w:w="1418"/>
        <w:gridCol w:w="7927"/>
      </w:tblGrid>
      <w:tr w:rsidR="00B15428" w:rsidRPr="00380EE1" w14:paraId="22747156" w14:textId="77777777" w:rsidTr="000F4B07">
        <w:tc>
          <w:tcPr>
            <w:tcW w:w="1418" w:type="dxa"/>
          </w:tcPr>
          <w:p w14:paraId="3DB93A02" w14:textId="77777777" w:rsidR="00B15428" w:rsidRPr="00380EE1" w:rsidRDefault="00B15428" w:rsidP="00BA4385">
            <w:pPr>
              <w:spacing w:line="240" w:lineRule="auto"/>
              <w:jc w:val="both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приложение:</w:t>
            </w:r>
          </w:p>
        </w:tc>
        <w:tc>
          <w:tcPr>
            <w:tcW w:w="7927" w:type="dxa"/>
          </w:tcPr>
          <w:p w14:paraId="6230EDA0" w14:textId="2A06BEA4" w:rsidR="00250463" w:rsidRPr="00380EE1" w:rsidRDefault="00250463" w:rsidP="00250463">
            <w:pPr>
              <w:numPr>
                <w:ilvl w:val="0"/>
                <w:numId w:val="18"/>
              </w:numPr>
              <w:spacing w:before="120" w:line="240" w:lineRule="auto"/>
              <w:jc w:val="both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счет на оплату № 7018 от 13.07.2026;</w:t>
            </w:r>
          </w:p>
          <w:p w14:paraId="0A19064B" w14:textId="64F63CB2" w:rsidR="00250463" w:rsidRPr="00380EE1" w:rsidRDefault="00250463" w:rsidP="00250463">
            <w:pPr>
              <w:numPr>
                <w:ilvl w:val="0"/>
                <w:numId w:val="18"/>
              </w:numPr>
              <w:spacing w:line="240" w:lineRule="auto"/>
              <w:jc w:val="both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платежное поручение № 106 от 14.07.2026;</w:t>
            </w:r>
          </w:p>
          <w:p w14:paraId="502F8CEB" w14:textId="12BB6F8C" w:rsidR="00250463" w:rsidRPr="00380EE1" w:rsidRDefault="00250463" w:rsidP="00185BAC">
            <w:pPr>
              <w:numPr>
                <w:ilvl w:val="0"/>
                <w:numId w:val="18"/>
              </w:numPr>
              <w:spacing w:line="240" w:lineRule="auto"/>
              <w:jc w:val="both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акт об оказанных юридических услугах от 08.09.2026;</w:t>
            </w:r>
          </w:p>
          <w:p w14:paraId="07709202" w14:textId="23C599DE" w:rsidR="00FF4BAA" w:rsidRPr="00380EE1" w:rsidRDefault="00FF4BAA" w:rsidP="00250463">
            <w:pPr>
              <w:pStyle w:val="31"/>
              <w:numPr>
                <w:ilvl w:val="0"/>
                <w:numId w:val="18"/>
              </w:numPr>
              <w:shd w:val="clear" w:color="auto" w:fill="auto"/>
              <w:spacing w:before="0" w:after="0" w:line="240" w:lineRule="auto"/>
              <w:rPr>
                <w:i/>
                <w:color w:val="000000" w:themeColor="text1"/>
              </w:rPr>
            </w:pPr>
            <w:r>
              <w:rPr>
                <w:i/>
                <w:color w:val="000000" w:themeColor="text1"/>
              </w:rPr>
              <w:t>доверенность на представителя;</w:t>
            </w:r>
          </w:p>
          <w:p w14:paraId="70F90D7B" w14:textId="494445FF" w:rsidR="00481C68" w:rsidRPr="00380EE1" w:rsidRDefault="00FF4BAA" w:rsidP="00250463">
            <w:pPr>
              <w:pStyle w:val="31"/>
              <w:numPr>
                <w:ilvl w:val="0"/>
                <w:numId w:val="18"/>
              </w:numPr>
              <w:shd w:val="clear" w:color="auto" w:fill="auto"/>
              <w:spacing w:before="0" w:after="0" w:line="240" w:lineRule="auto"/>
              <w:rPr>
                <w:i/>
                <w:color w:val="000000" w:themeColor="text1"/>
              </w:rPr>
            </w:pPr>
            <w:r>
              <w:rPr>
                <w:i/>
                <w:color w:val="000000" w:themeColor="text1"/>
              </w:rPr>
              <w:t>диплом о высшем юридическом образовании представителя;</w:t>
            </w:r>
          </w:p>
          <w:p w14:paraId="5EDCF175" w14:textId="1D106220" w:rsidR="00E23693" w:rsidRPr="00380EE1" w:rsidRDefault="00E23693" w:rsidP="00250463">
            <w:pPr>
              <w:pStyle w:val="31"/>
              <w:numPr>
                <w:ilvl w:val="0"/>
                <w:numId w:val="18"/>
              </w:numPr>
              <w:shd w:val="clear" w:color="auto" w:fill="auto"/>
              <w:spacing w:before="0" w:after="0" w:line="240" w:lineRule="auto"/>
              <w:rPr>
                <w:i/>
                <w:color w:val="000000" w:themeColor="text1"/>
              </w:rPr>
            </w:pPr>
            <w:r>
              <w:rPr>
                <w:i/>
                <w:color w:val="000000" w:themeColor="text1"/>
              </w:rPr>
              <w:t>приказ о приеме на работу Брунцова А.С.;</w:t>
            </w:r>
          </w:p>
          <w:p w14:paraId="3FDD28D6" w14:textId="48BF3072" w:rsidR="0087195B" w:rsidRPr="00380EE1" w:rsidRDefault="0087195B" w:rsidP="00250463">
            <w:pPr>
              <w:pStyle w:val="31"/>
              <w:numPr>
                <w:ilvl w:val="0"/>
                <w:numId w:val="18"/>
              </w:numPr>
              <w:shd w:val="clear" w:color="auto" w:fill="auto"/>
              <w:spacing w:before="0" w:after="0" w:line="240" w:lineRule="auto"/>
              <w:rPr>
                <w:i/>
                <w:color w:val="000000" w:themeColor="text1"/>
              </w:rPr>
            </w:pPr>
            <w:r>
              <w:rPr>
                <w:i/>
                <w:color w:val="000000" w:themeColor="text1"/>
              </w:rPr>
              <w:t>доказательства направления заявления ответчику.</w:t>
            </w:r>
          </w:p>
        </w:tc>
      </w:tr>
    </w:tbl>
    <w:p w14:paraId="29055BB5" w14:textId="77777777" w:rsidR="0087195B" w:rsidRPr="00380EE1" w:rsidRDefault="0087195B" w:rsidP="00BA4385">
      <w:pPr>
        <w:spacing w:before="240" w:after="0" w:line="240" w:lineRule="auto"/>
        <w:jc w:val="both"/>
        <w:rPr>
          <w:rFonts w:ascii="Times New Roman" w:hAnsi="Times New Roman" w:cs="Times New Roman"/>
        </w:rPr>
      </w:pPr>
    </w:p>
    <w:p w14:paraId="682CB0AE" w14:textId="66BC19FF" w:rsidR="00D72C52" w:rsidRPr="00380EE1" w:rsidRDefault="004F6A93" w:rsidP="00BA4385">
      <w:pPr>
        <w:spacing w:before="240"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0EF595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alt="" style="position:absolute;left:0;text-align:left;margin-left:321.5pt;margin-top:8.4pt;width:64.25pt;height:53.9pt;z-index:251659264;mso-wrap-edited:f;mso-width-percent:0;mso-height-percent:0;mso-position-horizontal-relative:text;mso-position-vertical-relative:text;mso-width-percent:0;mso-height-percent:0;mso-width-relative:page;mso-height-relative:page">
            <v:imagedata r:id="rId8" o:title="Подпись Андрея"/>
          </v:shape>
        </w:pict>
      </w:r>
      <w:r w:rsidR="003B21D2" w:rsidRPr="00380EE1">
        <w:rPr>
          <w:rFonts w:ascii="Times New Roman" w:hAnsi="Times New Roman" w:cs="Times New Roman"/>
        </w:rPr>
        <w:t>представитель</w:t>
      </w:r>
      <w:r w:rsidR="006D09AD" w:rsidRPr="00380EE1">
        <w:rPr>
          <w:rFonts w:ascii="Times New Roman" w:hAnsi="Times New Roman" w:cs="Times New Roman"/>
        </w:rPr>
        <w:t/>
      </w:r>
    </w:p>
    <w:p w14:paraId="1582E525" w14:textId="3A24617F" w:rsidR="00FC45BD" w:rsidRPr="00380EE1" w:rsidRDefault="00DC6197" w:rsidP="00BA4385">
      <w:pPr>
        <w:spacing w:line="240" w:lineRule="auto"/>
        <w:jc w:val="both"/>
        <w:rPr>
          <w:rFonts w:ascii="Times New Roman" w:hAnsi="Times New Roman" w:cs="Times New Roman"/>
        </w:rPr>
      </w:pPr>
      <w:r w:rsidRPr="00380EE1">
        <w:rPr>
          <w:rFonts w:ascii="Times New Roman" w:hAnsi="Times New Roman" w:cs="Times New Roman"/>
        </w:rPr>
        <w:t>по</w:t>
      </w:r>
      <w:r w:rsidR="00D72C52" w:rsidRPr="00380EE1">
        <w:rPr>
          <w:rFonts w:ascii="Times New Roman" w:hAnsi="Times New Roman" w:cs="Times New Roman"/>
        </w:rPr>
        <w:t xml:space="preserve"> доверенности </w:t>
      </w:r>
      <w:r w:rsidR="00D72C52" w:rsidRPr="00380EE1">
        <w:rPr>
          <w:rFonts w:ascii="Times New Roman" w:hAnsi="Times New Roman" w:cs="Times New Roman"/>
        </w:rPr>
        <w:tab/>
        <w:t xml:space="preserve">                                                                                               </w:t>
      </w:r>
      <w:r w:rsidRPr="00380EE1">
        <w:rPr>
          <w:rFonts w:ascii="Times New Roman" w:hAnsi="Times New Roman" w:cs="Times New Roman"/>
        </w:rPr>
        <w:t xml:space="preserve">                </w:t>
      </w:r>
      <w:r w:rsidR="00D72C52" w:rsidRPr="00380EE1">
        <w:rPr>
          <w:rFonts w:ascii="Times New Roman" w:hAnsi="Times New Roman" w:cs="Times New Roman"/>
        </w:rPr>
        <w:t xml:space="preserve">А.С. </w:t>
      </w:r>
      <w:proofErr w:type="spellStart"/>
      <w:r w:rsidR="00D72C52" w:rsidRPr="00380EE1">
        <w:rPr>
          <w:rFonts w:ascii="Times New Roman" w:hAnsi="Times New Roman" w:cs="Times New Roman"/>
        </w:rPr>
        <w:t>Брунцов</w:t>
      </w:r>
      <w:proofErr w:type="spellEnd"/>
    </w:p>
    <w:p w14:paraId="2FC727DD" w14:textId="6222A64C" w:rsidR="006C67E0" w:rsidRPr="00380EE1" w:rsidRDefault="006C67E0" w:rsidP="00BA4385">
      <w:pPr>
        <w:spacing w:line="240" w:lineRule="auto"/>
        <w:jc w:val="both"/>
        <w:rPr>
          <w:rFonts w:ascii="Times New Roman" w:eastAsia="Gulim" w:hAnsi="Times New Roman" w:cs="Times New Roman"/>
          <w:shd w:val="clear" w:color="auto" w:fill="FFFFFF"/>
        </w:rPr>
      </w:pPr>
    </w:p>
    <w:sectPr w:rsidR="006C67E0" w:rsidRPr="00380EE1" w:rsidSect="00816ADF">
      <w:footerReference w:type="default" r:id="rId9"/>
      <w:pgSz w:w="11906" w:h="16838"/>
      <w:pgMar w:top="964" w:right="680" w:bottom="96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B1EEC5" w14:textId="77777777" w:rsidR="004F6A93" w:rsidRDefault="004F6A93" w:rsidP="00B15428">
      <w:pPr>
        <w:spacing w:after="0" w:line="240" w:lineRule="auto"/>
      </w:pPr>
      <w:r>
        <w:separator/>
      </w:r>
    </w:p>
  </w:endnote>
  <w:endnote w:type="continuationSeparator" w:id="0">
    <w:p w14:paraId="24B7AE7A" w14:textId="77777777" w:rsidR="004F6A93" w:rsidRDefault="004F6A93" w:rsidP="00B154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25420591"/>
      <w:docPartObj>
        <w:docPartGallery w:val="Page Numbers (Bottom of Page)"/>
        <w:docPartUnique/>
      </w:docPartObj>
    </w:sdtPr>
    <w:sdtEndPr/>
    <w:sdtContent>
      <w:p w14:paraId="65C694B9" w14:textId="294902EC" w:rsidR="00F41BD7" w:rsidRDefault="00F41BD7">
        <w:pPr>
          <w:pStyle w:val="af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A1846">
          <w:rPr>
            <w:noProof/>
          </w:rPr>
          <w:t>2</w:t>
        </w:r>
        <w:r>
          <w:fldChar w:fldCharType="end"/>
        </w:r>
      </w:p>
    </w:sdtContent>
  </w:sdt>
  <w:p w14:paraId="0E44786E" w14:textId="77777777" w:rsidR="00F41BD7" w:rsidRDefault="00F41BD7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1020A9" w14:textId="77777777" w:rsidR="004F6A93" w:rsidRDefault="004F6A93" w:rsidP="00B15428">
      <w:pPr>
        <w:spacing w:after="0" w:line="240" w:lineRule="auto"/>
      </w:pPr>
      <w:r>
        <w:separator/>
      </w:r>
    </w:p>
  </w:footnote>
  <w:footnote w:type="continuationSeparator" w:id="0">
    <w:p w14:paraId="5916920A" w14:textId="77777777" w:rsidR="004F6A93" w:rsidRDefault="004F6A93" w:rsidP="00B154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62D4F"/>
    <w:multiLevelType w:val="hybridMultilevel"/>
    <w:tmpl w:val="F7C4B3E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CF1285B"/>
    <w:multiLevelType w:val="hybridMultilevel"/>
    <w:tmpl w:val="B26C83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1C0C10"/>
    <w:multiLevelType w:val="hybridMultilevel"/>
    <w:tmpl w:val="E3141A9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3920714"/>
    <w:multiLevelType w:val="hybridMultilevel"/>
    <w:tmpl w:val="883E191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515715F"/>
    <w:multiLevelType w:val="multilevel"/>
    <w:tmpl w:val="229AD7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19381CC1"/>
    <w:multiLevelType w:val="hybridMultilevel"/>
    <w:tmpl w:val="502AF50E"/>
    <w:lvl w:ilvl="0" w:tplc="346EC656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6" w15:restartNumberingAfterBreak="0">
    <w:nsid w:val="1D0F7B60"/>
    <w:multiLevelType w:val="hybridMultilevel"/>
    <w:tmpl w:val="AE60461E"/>
    <w:lvl w:ilvl="0" w:tplc="6D4671A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1424F9"/>
    <w:multiLevelType w:val="hybridMultilevel"/>
    <w:tmpl w:val="1B7E20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625CF9"/>
    <w:multiLevelType w:val="hybridMultilevel"/>
    <w:tmpl w:val="C15C9F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366CD7"/>
    <w:multiLevelType w:val="hybridMultilevel"/>
    <w:tmpl w:val="C6D8D442"/>
    <w:lvl w:ilvl="0" w:tplc="F52A056E">
      <w:start w:val="25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C8209F"/>
    <w:multiLevelType w:val="hybridMultilevel"/>
    <w:tmpl w:val="561CFDE4"/>
    <w:lvl w:ilvl="0" w:tplc="6D4671A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5757C7"/>
    <w:multiLevelType w:val="hybridMultilevel"/>
    <w:tmpl w:val="7E9E0DD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9B21377"/>
    <w:multiLevelType w:val="multilevel"/>
    <w:tmpl w:val="D0445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4A112B"/>
    <w:multiLevelType w:val="hybridMultilevel"/>
    <w:tmpl w:val="316684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BA2253"/>
    <w:multiLevelType w:val="hybridMultilevel"/>
    <w:tmpl w:val="377E26F8"/>
    <w:lvl w:ilvl="0" w:tplc="D89453F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0D15AB"/>
    <w:multiLevelType w:val="hybridMultilevel"/>
    <w:tmpl w:val="C9B233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DC7D71"/>
    <w:multiLevelType w:val="hybridMultilevel"/>
    <w:tmpl w:val="B9824D62"/>
    <w:lvl w:ilvl="0" w:tplc="6D4671A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2C0084"/>
    <w:multiLevelType w:val="hybridMultilevel"/>
    <w:tmpl w:val="BC70AB3C"/>
    <w:lvl w:ilvl="0" w:tplc="6D4671A8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63004013"/>
    <w:multiLevelType w:val="hybridMultilevel"/>
    <w:tmpl w:val="97FC3C8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32C5D19"/>
    <w:multiLevelType w:val="hybridMultilevel"/>
    <w:tmpl w:val="C7E2D48E"/>
    <w:lvl w:ilvl="0" w:tplc="98A454F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6DA92E54"/>
    <w:multiLevelType w:val="hybridMultilevel"/>
    <w:tmpl w:val="10563346"/>
    <w:lvl w:ilvl="0" w:tplc="6D4671A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6073C10"/>
    <w:multiLevelType w:val="hybridMultilevel"/>
    <w:tmpl w:val="09DC9E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456135"/>
    <w:multiLevelType w:val="hybridMultilevel"/>
    <w:tmpl w:val="9DD460C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4373574">
    <w:abstractNumId w:val="4"/>
  </w:num>
  <w:num w:numId="2" w16cid:durableId="313725222">
    <w:abstractNumId w:val="12"/>
  </w:num>
  <w:num w:numId="3" w16cid:durableId="1626886055">
    <w:abstractNumId w:val="20"/>
  </w:num>
  <w:num w:numId="4" w16cid:durableId="135991718">
    <w:abstractNumId w:val="1"/>
  </w:num>
  <w:num w:numId="5" w16cid:durableId="1947347054">
    <w:abstractNumId w:val="0"/>
  </w:num>
  <w:num w:numId="6" w16cid:durableId="1575042621">
    <w:abstractNumId w:val="15"/>
  </w:num>
  <w:num w:numId="7" w16cid:durableId="2111702864">
    <w:abstractNumId w:val="10"/>
  </w:num>
  <w:num w:numId="8" w16cid:durableId="1561402927">
    <w:abstractNumId w:val="7"/>
  </w:num>
  <w:num w:numId="9" w16cid:durableId="1835224724">
    <w:abstractNumId w:val="8"/>
  </w:num>
  <w:num w:numId="10" w16cid:durableId="1893417209">
    <w:abstractNumId w:val="21"/>
  </w:num>
  <w:num w:numId="11" w16cid:durableId="903443447">
    <w:abstractNumId w:val="22"/>
  </w:num>
  <w:num w:numId="12" w16cid:durableId="1572233553">
    <w:abstractNumId w:val="13"/>
  </w:num>
  <w:num w:numId="13" w16cid:durableId="860168117">
    <w:abstractNumId w:val="3"/>
  </w:num>
  <w:num w:numId="14" w16cid:durableId="215162236">
    <w:abstractNumId w:val="18"/>
  </w:num>
  <w:num w:numId="15" w16cid:durableId="539321598">
    <w:abstractNumId w:val="11"/>
  </w:num>
  <w:num w:numId="16" w16cid:durableId="649748027">
    <w:abstractNumId w:val="2"/>
  </w:num>
  <w:num w:numId="17" w16cid:durableId="1629168159">
    <w:abstractNumId w:val="9"/>
  </w:num>
  <w:num w:numId="18" w16cid:durableId="452864890">
    <w:abstractNumId w:val="5"/>
  </w:num>
  <w:num w:numId="19" w16cid:durableId="1291087830">
    <w:abstractNumId w:val="19"/>
  </w:num>
  <w:num w:numId="20" w16cid:durableId="1582830929">
    <w:abstractNumId w:val="14"/>
  </w:num>
  <w:num w:numId="21" w16cid:durableId="1634406370">
    <w:abstractNumId w:val="16"/>
  </w:num>
  <w:num w:numId="22" w16cid:durableId="2130858316">
    <w:abstractNumId w:val="6"/>
  </w:num>
  <w:num w:numId="23" w16cid:durableId="9556061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0885"/>
    <w:rsid w:val="00004BE8"/>
    <w:rsid w:val="00024367"/>
    <w:rsid w:val="000263FE"/>
    <w:rsid w:val="00031AAD"/>
    <w:rsid w:val="00050F07"/>
    <w:rsid w:val="000540BA"/>
    <w:rsid w:val="000550BE"/>
    <w:rsid w:val="00073085"/>
    <w:rsid w:val="000846AE"/>
    <w:rsid w:val="00087091"/>
    <w:rsid w:val="000B3593"/>
    <w:rsid w:val="000C1809"/>
    <w:rsid w:val="000E25DE"/>
    <w:rsid w:val="000F381D"/>
    <w:rsid w:val="000F4B07"/>
    <w:rsid w:val="000F74E9"/>
    <w:rsid w:val="00104DDF"/>
    <w:rsid w:val="0011152C"/>
    <w:rsid w:val="0011463B"/>
    <w:rsid w:val="00120D8B"/>
    <w:rsid w:val="00120DF6"/>
    <w:rsid w:val="00145CDD"/>
    <w:rsid w:val="00175CD7"/>
    <w:rsid w:val="00183836"/>
    <w:rsid w:val="00185BAC"/>
    <w:rsid w:val="00186E8F"/>
    <w:rsid w:val="00192233"/>
    <w:rsid w:val="001A01EE"/>
    <w:rsid w:val="001B05B2"/>
    <w:rsid w:val="001D2114"/>
    <w:rsid w:val="001E1A47"/>
    <w:rsid w:val="001E3FE0"/>
    <w:rsid w:val="002324FC"/>
    <w:rsid w:val="00250463"/>
    <w:rsid w:val="002A1846"/>
    <w:rsid w:val="002A78DE"/>
    <w:rsid w:val="002B410C"/>
    <w:rsid w:val="002C2B05"/>
    <w:rsid w:val="002C7072"/>
    <w:rsid w:val="002D233A"/>
    <w:rsid w:val="002D3538"/>
    <w:rsid w:val="002D7E2A"/>
    <w:rsid w:val="003418C4"/>
    <w:rsid w:val="003447AB"/>
    <w:rsid w:val="003479BB"/>
    <w:rsid w:val="00365E17"/>
    <w:rsid w:val="00367C27"/>
    <w:rsid w:val="00380EE1"/>
    <w:rsid w:val="003B21D2"/>
    <w:rsid w:val="003D4FDA"/>
    <w:rsid w:val="003E27CC"/>
    <w:rsid w:val="003E2EEC"/>
    <w:rsid w:val="003E3A32"/>
    <w:rsid w:val="003E3CAC"/>
    <w:rsid w:val="004019C3"/>
    <w:rsid w:val="004039CB"/>
    <w:rsid w:val="00405341"/>
    <w:rsid w:val="00420749"/>
    <w:rsid w:val="00445D09"/>
    <w:rsid w:val="00451F2F"/>
    <w:rsid w:val="004539C6"/>
    <w:rsid w:val="00455B85"/>
    <w:rsid w:val="00472088"/>
    <w:rsid w:val="00475D12"/>
    <w:rsid w:val="00476AE9"/>
    <w:rsid w:val="00481C68"/>
    <w:rsid w:val="004A3098"/>
    <w:rsid w:val="004A505E"/>
    <w:rsid w:val="004D0550"/>
    <w:rsid w:val="004D7814"/>
    <w:rsid w:val="004F6A93"/>
    <w:rsid w:val="005001C0"/>
    <w:rsid w:val="0050124A"/>
    <w:rsid w:val="005053C9"/>
    <w:rsid w:val="00506442"/>
    <w:rsid w:val="00520750"/>
    <w:rsid w:val="00537DA3"/>
    <w:rsid w:val="00540885"/>
    <w:rsid w:val="00566400"/>
    <w:rsid w:val="005A3738"/>
    <w:rsid w:val="005B34DF"/>
    <w:rsid w:val="005C052C"/>
    <w:rsid w:val="005C7A62"/>
    <w:rsid w:val="005D2238"/>
    <w:rsid w:val="0060244D"/>
    <w:rsid w:val="00637D53"/>
    <w:rsid w:val="00646D0C"/>
    <w:rsid w:val="00652892"/>
    <w:rsid w:val="00660885"/>
    <w:rsid w:val="00660B52"/>
    <w:rsid w:val="00671893"/>
    <w:rsid w:val="006762A5"/>
    <w:rsid w:val="0068540E"/>
    <w:rsid w:val="00695D0A"/>
    <w:rsid w:val="006A5625"/>
    <w:rsid w:val="006A69D7"/>
    <w:rsid w:val="006C67E0"/>
    <w:rsid w:val="006D09AD"/>
    <w:rsid w:val="006D248C"/>
    <w:rsid w:val="006D739B"/>
    <w:rsid w:val="006E063D"/>
    <w:rsid w:val="00713270"/>
    <w:rsid w:val="0075057B"/>
    <w:rsid w:val="0078032F"/>
    <w:rsid w:val="00783BA8"/>
    <w:rsid w:val="007C4BF8"/>
    <w:rsid w:val="007E3825"/>
    <w:rsid w:val="007F001A"/>
    <w:rsid w:val="007F1DDC"/>
    <w:rsid w:val="00816ADF"/>
    <w:rsid w:val="008263BA"/>
    <w:rsid w:val="0084236E"/>
    <w:rsid w:val="00844420"/>
    <w:rsid w:val="00847F0F"/>
    <w:rsid w:val="0085297E"/>
    <w:rsid w:val="00853379"/>
    <w:rsid w:val="00865170"/>
    <w:rsid w:val="0087195B"/>
    <w:rsid w:val="008860EA"/>
    <w:rsid w:val="008A5BB1"/>
    <w:rsid w:val="008C5B0D"/>
    <w:rsid w:val="008D5863"/>
    <w:rsid w:val="008F5AEE"/>
    <w:rsid w:val="00926CF9"/>
    <w:rsid w:val="009844BA"/>
    <w:rsid w:val="00986428"/>
    <w:rsid w:val="0099040D"/>
    <w:rsid w:val="0099737B"/>
    <w:rsid w:val="009A0649"/>
    <w:rsid w:val="009B0F32"/>
    <w:rsid w:val="009B74AE"/>
    <w:rsid w:val="009C7E93"/>
    <w:rsid w:val="009F44AE"/>
    <w:rsid w:val="009F4895"/>
    <w:rsid w:val="00A17F6E"/>
    <w:rsid w:val="00A22010"/>
    <w:rsid w:val="00A22A29"/>
    <w:rsid w:val="00A53B7E"/>
    <w:rsid w:val="00A61504"/>
    <w:rsid w:val="00A7753B"/>
    <w:rsid w:val="00AB0D8B"/>
    <w:rsid w:val="00AD567F"/>
    <w:rsid w:val="00AE4EBC"/>
    <w:rsid w:val="00B00B55"/>
    <w:rsid w:val="00B15428"/>
    <w:rsid w:val="00B25B34"/>
    <w:rsid w:val="00B2789E"/>
    <w:rsid w:val="00B4663A"/>
    <w:rsid w:val="00B53FEB"/>
    <w:rsid w:val="00BA236E"/>
    <w:rsid w:val="00BA4385"/>
    <w:rsid w:val="00BD600F"/>
    <w:rsid w:val="00C07E21"/>
    <w:rsid w:val="00C13E72"/>
    <w:rsid w:val="00C16369"/>
    <w:rsid w:val="00C4495E"/>
    <w:rsid w:val="00C44EDB"/>
    <w:rsid w:val="00C50629"/>
    <w:rsid w:val="00C56AE9"/>
    <w:rsid w:val="00C647B2"/>
    <w:rsid w:val="00C714C5"/>
    <w:rsid w:val="00C804F5"/>
    <w:rsid w:val="00C81AB0"/>
    <w:rsid w:val="00C83617"/>
    <w:rsid w:val="00C9711D"/>
    <w:rsid w:val="00CB5999"/>
    <w:rsid w:val="00CB5A62"/>
    <w:rsid w:val="00CE5A31"/>
    <w:rsid w:val="00CE7D20"/>
    <w:rsid w:val="00CF408C"/>
    <w:rsid w:val="00D01A6D"/>
    <w:rsid w:val="00D02273"/>
    <w:rsid w:val="00D27553"/>
    <w:rsid w:val="00D52A19"/>
    <w:rsid w:val="00D72C52"/>
    <w:rsid w:val="00D776B7"/>
    <w:rsid w:val="00D87087"/>
    <w:rsid w:val="00DB153D"/>
    <w:rsid w:val="00DC6197"/>
    <w:rsid w:val="00DC678F"/>
    <w:rsid w:val="00DD715B"/>
    <w:rsid w:val="00DE762D"/>
    <w:rsid w:val="00E030CF"/>
    <w:rsid w:val="00E15162"/>
    <w:rsid w:val="00E21183"/>
    <w:rsid w:val="00E23693"/>
    <w:rsid w:val="00E361F1"/>
    <w:rsid w:val="00E67E89"/>
    <w:rsid w:val="00E71A38"/>
    <w:rsid w:val="00E742C8"/>
    <w:rsid w:val="00E84F6A"/>
    <w:rsid w:val="00E8641E"/>
    <w:rsid w:val="00E8733A"/>
    <w:rsid w:val="00EA4BCA"/>
    <w:rsid w:val="00EB7D93"/>
    <w:rsid w:val="00EC0D8F"/>
    <w:rsid w:val="00EF298B"/>
    <w:rsid w:val="00F37C7C"/>
    <w:rsid w:val="00F41BD7"/>
    <w:rsid w:val="00F623E8"/>
    <w:rsid w:val="00F7594C"/>
    <w:rsid w:val="00F85493"/>
    <w:rsid w:val="00F94220"/>
    <w:rsid w:val="00F96FD9"/>
    <w:rsid w:val="00FA562C"/>
    <w:rsid w:val="00FC2852"/>
    <w:rsid w:val="00FC45BD"/>
    <w:rsid w:val="00FE59F4"/>
    <w:rsid w:val="00FF07DE"/>
    <w:rsid w:val="00FF3C5A"/>
    <w:rsid w:val="00FF4BAA"/>
    <w:rsid w:val="00FF5D28"/>
    <w:rsid w:val="00FF6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38911EE3"/>
  <w15:chartTrackingRefBased/>
  <w15:docId w15:val="{9875A28B-14CC-4AC4-8DFD-AAC1F8A8E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0463"/>
    <w:pPr>
      <w:spacing w:line="25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uk-text-muted">
    <w:name w:val="uk-text-muted"/>
    <w:basedOn w:val="a0"/>
    <w:rsid w:val="00405341"/>
  </w:style>
  <w:style w:type="table" w:styleId="a3">
    <w:name w:val="Table Grid"/>
    <w:basedOn w:val="a1"/>
    <w:uiPriority w:val="39"/>
    <w:rsid w:val="00405341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">
    <w:name w:val="Основной текст (5)_"/>
    <w:basedOn w:val="a0"/>
    <w:link w:val="50"/>
    <w:uiPriority w:val="99"/>
    <w:rsid w:val="00405341"/>
    <w:rPr>
      <w:rFonts w:ascii="Georgia" w:hAnsi="Georgia" w:cs="Georgia"/>
      <w:sz w:val="21"/>
      <w:szCs w:val="21"/>
      <w:shd w:val="clear" w:color="auto" w:fill="FFFFFF"/>
    </w:rPr>
  </w:style>
  <w:style w:type="paragraph" w:customStyle="1" w:styleId="50">
    <w:name w:val="Основной текст (5)"/>
    <w:basedOn w:val="a"/>
    <w:link w:val="5"/>
    <w:uiPriority w:val="99"/>
    <w:rsid w:val="00405341"/>
    <w:pPr>
      <w:shd w:val="clear" w:color="auto" w:fill="FFFFFF"/>
      <w:spacing w:after="540" w:line="240" w:lineRule="atLeast"/>
    </w:pPr>
    <w:rPr>
      <w:rFonts w:ascii="Georgia" w:hAnsi="Georgia" w:cs="Georgia"/>
      <w:sz w:val="21"/>
      <w:szCs w:val="21"/>
    </w:rPr>
  </w:style>
  <w:style w:type="character" w:styleId="a4">
    <w:name w:val="Hyperlink"/>
    <w:basedOn w:val="a0"/>
    <w:uiPriority w:val="99"/>
    <w:unhideWhenUsed/>
    <w:rsid w:val="00FC45BD"/>
    <w:rPr>
      <w:color w:val="0563C1" w:themeColor="hyperlink"/>
      <w:u w:val="single"/>
    </w:rPr>
  </w:style>
  <w:style w:type="character" w:customStyle="1" w:styleId="3">
    <w:name w:val="Основной текст (3)_"/>
    <w:basedOn w:val="a0"/>
    <w:link w:val="31"/>
    <w:uiPriority w:val="99"/>
    <w:rsid w:val="00FC45BD"/>
    <w:rPr>
      <w:rFonts w:ascii="Times New Roman" w:hAnsi="Times New Roman" w:cs="Times New Roman"/>
      <w:shd w:val="clear" w:color="auto" w:fill="FFFFFF"/>
    </w:rPr>
  </w:style>
  <w:style w:type="paragraph" w:customStyle="1" w:styleId="31">
    <w:name w:val="Основной текст (3)1"/>
    <w:basedOn w:val="a"/>
    <w:link w:val="3"/>
    <w:uiPriority w:val="99"/>
    <w:rsid w:val="00FC45BD"/>
    <w:pPr>
      <w:shd w:val="clear" w:color="auto" w:fill="FFFFFF"/>
      <w:spacing w:before="660" w:after="60" w:line="240" w:lineRule="atLeast"/>
      <w:ind w:hanging="340"/>
    </w:pPr>
    <w:rPr>
      <w:rFonts w:ascii="Times New Roman" w:hAnsi="Times New Roman" w:cs="Times New Roman"/>
    </w:rPr>
  </w:style>
  <w:style w:type="paragraph" w:styleId="a5">
    <w:name w:val="List Paragraph"/>
    <w:basedOn w:val="a"/>
    <w:uiPriority w:val="34"/>
    <w:qFormat/>
    <w:rsid w:val="00FC45BD"/>
    <w:pPr>
      <w:spacing w:line="256" w:lineRule="auto"/>
      <w:ind w:left="720"/>
      <w:contextualSpacing/>
    </w:pPr>
  </w:style>
  <w:style w:type="paragraph" w:styleId="a6">
    <w:name w:val="footnote text"/>
    <w:basedOn w:val="a"/>
    <w:link w:val="a7"/>
    <w:uiPriority w:val="99"/>
    <w:semiHidden/>
    <w:unhideWhenUsed/>
    <w:rsid w:val="00B15428"/>
    <w:pPr>
      <w:spacing w:after="0" w:line="240" w:lineRule="auto"/>
    </w:pPr>
    <w:rPr>
      <w:sz w:val="20"/>
      <w:szCs w:val="20"/>
    </w:rPr>
  </w:style>
  <w:style w:type="character" w:customStyle="1" w:styleId="a7">
    <w:name w:val="Текст сноски Знак"/>
    <w:basedOn w:val="a0"/>
    <w:link w:val="a6"/>
    <w:uiPriority w:val="99"/>
    <w:semiHidden/>
    <w:rsid w:val="00B15428"/>
    <w:rPr>
      <w:sz w:val="20"/>
      <w:szCs w:val="20"/>
    </w:rPr>
  </w:style>
  <w:style w:type="character" w:styleId="a8">
    <w:name w:val="footnote reference"/>
    <w:basedOn w:val="a0"/>
    <w:uiPriority w:val="99"/>
    <w:semiHidden/>
    <w:unhideWhenUsed/>
    <w:rsid w:val="00B15428"/>
    <w:rPr>
      <w:vertAlign w:val="superscript"/>
    </w:rPr>
  </w:style>
  <w:style w:type="paragraph" w:styleId="a9">
    <w:name w:val="Body Text"/>
    <w:basedOn w:val="a"/>
    <w:link w:val="aa"/>
    <w:uiPriority w:val="99"/>
    <w:unhideWhenUsed/>
    <w:rsid w:val="00B15428"/>
    <w:pPr>
      <w:spacing w:line="276" w:lineRule="auto"/>
      <w:jc w:val="both"/>
    </w:pPr>
    <w:rPr>
      <w:rFonts w:ascii="Times New Roman" w:eastAsia="Times New Roman" w:hAnsi="Times New Roman" w:cs="Tahoma"/>
      <w:color w:val="000000"/>
      <w:sz w:val="24"/>
      <w:szCs w:val="24"/>
      <w:lang w:eastAsia="ru-RU"/>
    </w:rPr>
  </w:style>
  <w:style w:type="character" w:customStyle="1" w:styleId="aa">
    <w:name w:val="Основной текст Знак"/>
    <w:basedOn w:val="a0"/>
    <w:link w:val="a9"/>
    <w:uiPriority w:val="99"/>
    <w:rsid w:val="00B15428"/>
    <w:rPr>
      <w:rFonts w:ascii="Times New Roman" w:eastAsia="Times New Roman" w:hAnsi="Times New Roman" w:cs="Tahoma"/>
      <w:color w:val="000000"/>
      <w:sz w:val="24"/>
      <w:szCs w:val="24"/>
      <w:lang w:eastAsia="ru-RU"/>
    </w:rPr>
  </w:style>
  <w:style w:type="character" w:customStyle="1" w:styleId="longcopy">
    <w:name w:val="long_copy"/>
    <w:basedOn w:val="a0"/>
    <w:rsid w:val="0050124A"/>
  </w:style>
  <w:style w:type="character" w:styleId="ab">
    <w:name w:val="Emphasis"/>
    <w:basedOn w:val="a0"/>
    <w:uiPriority w:val="20"/>
    <w:qFormat/>
    <w:rsid w:val="0050124A"/>
    <w:rPr>
      <w:i/>
      <w:iCs/>
    </w:rPr>
  </w:style>
  <w:style w:type="character" w:styleId="ac">
    <w:name w:val="Strong"/>
    <w:basedOn w:val="a0"/>
    <w:uiPriority w:val="22"/>
    <w:qFormat/>
    <w:rsid w:val="00455B85"/>
    <w:rPr>
      <w:b/>
      <w:bCs/>
    </w:rPr>
  </w:style>
  <w:style w:type="paragraph" w:styleId="ad">
    <w:name w:val="header"/>
    <w:basedOn w:val="a"/>
    <w:link w:val="ae"/>
    <w:uiPriority w:val="99"/>
    <w:unhideWhenUsed/>
    <w:rsid w:val="004D781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4D7814"/>
  </w:style>
  <w:style w:type="paragraph" w:styleId="af">
    <w:name w:val="footer"/>
    <w:basedOn w:val="a"/>
    <w:link w:val="af0"/>
    <w:uiPriority w:val="99"/>
    <w:unhideWhenUsed/>
    <w:rsid w:val="004D781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4D7814"/>
  </w:style>
  <w:style w:type="paragraph" w:styleId="af1">
    <w:name w:val="Balloon Text"/>
    <w:basedOn w:val="a"/>
    <w:link w:val="af2"/>
    <w:uiPriority w:val="99"/>
    <w:semiHidden/>
    <w:unhideWhenUsed/>
    <w:rsid w:val="000F74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basedOn w:val="a0"/>
    <w:link w:val="af1"/>
    <w:uiPriority w:val="99"/>
    <w:semiHidden/>
    <w:rsid w:val="000F74E9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DD715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1">
    <w:name w:val="Сетка таблицы1"/>
    <w:basedOn w:val="a1"/>
    <w:next w:val="a3"/>
    <w:uiPriority w:val="59"/>
    <w:rsid w:val="00C16369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annotation reference"/>
    <w:basedOn w:val="a0"/>
    <w:uiPriority w:val="99"/>
    <w:semiHidden/>
    <w:unhideWhenUsed/>
    <w:rsid w:val="006A5625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6A5625"/>
    <w:pPr>
      <w:spacing w:line="240" w:lineRule="auto"/>
    </w:pPr>
    <w:rPr>
      <w:sz w:val="20"/>
      <w:szCs w:val="20"/>
    </w:rPr>
  </w:style>
  <w:style w:type="character" w:customStyle="1" w:styleId="af5">
    <w:name w:val="Текст примечания Знак"/>
    <w:basedOn w:val="a0"/>
    <w:link w:val="af4"/>
    <w:uiPriority w:val="99"/>
    <w:semiHidden/>
    <w:rsid w:val="006A5625"/>
    <w:rPr>
      <w:sz w:val="20"/>
      <w:szCs w:val="20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6A5625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6A562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10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5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1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4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0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5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7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4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1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9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0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6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6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4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5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6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5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7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977021-5610-46D2-9DF8-1F6187F7D8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520</TotalTime>
  <Pages>2</Pages>
  <Words>747</Words>
  <Characters>4261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</dc:creator>
  <cp:keywords/>
  <dc:description/>
  <cp:lastModifiedBy>Andrei</cp:lastModifiedBy>
  <cp:revision>39</cp:revision>
  <cp:lastPrinted>2025-12-09T12:30:00Z</cp:lastPrinted>
  <dcterms:created xsi:type="dcterms:W3CDTF">2025-02-18T08:22:00Z</dcterms:created>
  <dcterms:modified xsi:type="dcterms:W3CDTF">2026-07-16T12:34:00Z</dcterms:modified>
</cp:coreProperties>
</file>