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CBF" w:rsidRPr="007E7926" w:rsidRDefault="009552C3" w:rsidP="009552C3">
      <w:pPr>
        <w:pStyle w:val="Heading1"/>
      </w:pPr>
      <w:r>
        <w:t>Aprēķini izklājlapās</w:t>
      </w:r>
    </w:p>
    <w:p w:rsidR="00D24C1F" w:rsidRDefault="00840736" w:rsidP="00840736">
      <w:pPr>
        <w:pStyle w:val="Heading2"/>
      </w:pPr>
      <w:r>
        <w:t>Iebūvētās funkcijas</w:t>
      </w:r>
    </w:p>
    <w:p w:rsidR="00840736" w:rsidRDefault="00840736" w:rsidP="00840736">
      <w:r w:rsidRPr="00707648">
        <w:t xml:space="preserve">Iebūvētās funkcijas </w:t>
      </w:r>
      <w:r>
        <w:t>izklājlapās paredzētas noteiktu aprēķinu veikšanai. Šīs funkcijas ērti izmantot, jo formulas:</w:t>
      </w:r>
    </w:p>
    <w:p w:rsidR="00840736" w:rsidRDefault="00840736" w:rsidP="00840736">
      <w:pPr>
        <w:pStyle w:val="sartxt-startit"/>
      </w:pPr>
      <w:r>
        <w:t>ir īsākas;</w:t>
      </w:r>
    </w:p>
    <w:p w:rsidR="00840736" w:rsidRDefault="00840736" w:rsidP="00840736">
      <w:pPr>
        <w:pStyle w:val="sartxt-startit"/>
      </w:pPr>
      <w:r>
        <w:t>var ātrāk izveidot.</w:t>
      </w:r>
    </w:p>
    <w:p w:rsidR="00840736" w:rsidRDefault="00840736" w:rsidP="00840736">
      <w:r>
        <w:t>Lai aprēķinos varētu izmantot iebūvēto funkciju, rīkojas šādi:</w:t>
      </w:r>
    </w:p>
    <w:p w:rsidR="00840736" w:rsidRPr="007824BE" w:rsidRDefault="00840736" w:rsidP="00840736">
      <w:pPr>
        <w:pStyle w:val="sartxt-startit"/>
      </w:pPr>
      <w:r w:rsidRPr="007824BE">
        <w:t>atlasa šūnu, kurā ievietos funkciju</w:t>
      </w:r>
      <w:r>
        <w:t>;</w:t>
      </w:r>
    </w:p>
    <w:p w:rsidR="00840736" w:rsidRPr="007824BE" w:rsidRDefault="00840736" w:rsidP="00840736">
      <w:pPr>
        <w:pStyle w:val="sartxt-startit"/>
      </w:pPr>
      <w:r w:rsidRPr="007824BE">
        <w:t>izvēlas funkciju</w:t>
      </w:r>
      <w:r>
        <w:t xml:space="preserve">, piemēram </w:t>
      </w:r>
      <w:r w:rsidRPr="00DC6BA6">
        <w:rPr>
          <w:i/>
        </w:rPr>
        <w:t>SUM</w:t>
      </w:r>
      <w:r>
        <w:t>;</w:t>
      </w:r>
    </w:p>
    <w:p w:rsidR="00840736" w:rsidRPr="007824BE" w:rsidRDefault="00840736" w:rsidP="00840736">
      <w:pPr>
        <w:pStyle w:val="sartxt-startit"/>
      </w:pPr>
      <w:r w:rsidRPr="007824BE">
        <w:t>atlasa vajadzīgo šūnu apgabalu vai pārliecinās, ka ir atlasīts nepieciešamais</w:t>
      </w:r>
      <w:r>
        <w:t>;</w:t>
      </w:r>
    </w:p>
    <w:p w:rsidR="00840736" w:rsidRDefault="00840736" w:rsidP="00840736">
      <w:pPr>
        <w:pStyle w:val="sartxt-startit"/>
      </w:pPr>
      <w:r>
        <w:t>apstiprina.</w:t>
      </w:r>
    </w:p>
    <w:p w:rsidR="00840736" w:rsidRPr="00F16C3A" w:rsidRDefault="00840736" w:rsidP="00840736">
      <w:r>
        <w:t xml:space="preserve">Visbiežāk, </w:t>
      </w:r>
      <w:r w:rsidRPr="00F16C3A">
        <w:t>izvēloties funkciju, attiecīgajai šūnai tuvāk esošais šūnu apgabals ar skaitļiem jau tiek atlasīts.</w:t>
      </w:r>
      <w:r>
        <w:t xml:space="preserve"> </w:t>
      </w:r>
      <w:r w:rsidRPr="00F16C3A">
        <w:t>Ja aprēķini jāveic citā šūnu apgabalā, nekā tiek piedāvāts, tad pašam jāveic attiecīgā šūnu apgabala atlase.</w:t>
      </w:r>
    </w:p>
    <w:p w:rsidR="00840736" w:rsidRDefault="00840736" w:rsidP="00484263">
      <w:pPr>
        <w:pStyle w:val="Heading2"/>
      </w:pPr>
      <w:r>
        <w:t xml:space="preserve">Poga </w:t>
      </w:r>
      <w:proofErr w:type="spellStart"/>
      <w:r w:rsidRPr="00DC6BA6">
        <w:t>Autosum</w:t>
      </w:r>
      <w:proofErr w:type="spellEnd"/>
    </w:p>
    <w:p w:rsidR="00840736" w:rsidRDefault="00840736" w:rsidP="00840736">
      <w:r>
        <w:t xml:space="preserve">Nepieciešamo iebūvēto funkciju var izvēlēties, izmantojot attiecīgo pogu cilnes </w:t>
      </w:r>
      <w:r w:rsidRPr="00EA26B4">
        <w:rPr>
          <w:i/>
        </w:rPr>
        <w:t>Sākums</w:t>
      </w:r>
      <w:r>
        <w:t xml:space="preserve"> (</w:t>
      </w:r>
      <w:r w:rsidRPr="00EA26B4">
        <w:rPr>
          <w:i/>
        </w:rPr>
        <w:t>Home</w:t>
      </w:r>
      <w:r>
        <w:t>) lentē:</w:t>
      </w:r>
    </w:p>
    <w:p w:rsidR="00840736" w:rsidRDefault="00FB4D3D" w:rsidP="00840736">
      <w:pPr>
        <w:jc w:val="center"/>
      </w:pPr>
      <w:r>
        <w:rPr>
          <w:noProof/>
          <w:lang w:eastAsia="lv-LV"/>
        </w:rPr>
        <mc:AlternateContent>
          <mc:Choice Requires="wpg">
            <w:drawing>
              <wp:anchor distT="0" distB="0" distL="114300" distR="114300" simplePos="0" relativeHeight="251662336" behindDoc="0" locked="0" layoutInCell="1" allowOverlap="1">
                <wp:simplePos x="0" y="0"/>
                <wp:positionH relativeFrom="column">
                  <wp:posOffset>91440</wp:posOffset>
                </wp:positionH>
                <wp:positionV relativeFrom="paragraph">
                  <wp:posOffset>29210</wp:posOffset>
                </wp:positionV>
                <wp:extent cx="5724000" cy="1440000"/>
                <wp:effectExtent l="0" t="0" r="10160" b="65405"/>
                <wp:wrapNone/>
                <wp:docPr id="16" name="Group 16"/>
                <wp:cNvGraphicFramePr/>
                <a:graphic xmlns:a="http://schemas.openxmlformats.org/drawingml/2006/main">
                  <a:graphicData uri="http://schemas.microsoft.com/office/word/2010/wordprocessingGroup">
                    <wpg:wgp>
                      <wpg:cNvGrpSpPr/>
                      <wpg:grpSpPr>
                        <a:xfrm>
                          <a:off x="0" y="0"/>
                          <a:ext cx="5724000" cy="1440000"/>
                          <a:chOff x="0" y="0"/>
                          <a:chExt cx="5762625" cy="1148506"/>
                        </a:xfrm>
                      </wpg:grpSpPr>
                      <wps:wsp>
                        <wps:cNvPr id="4" name="Oval 4"/>
                        <wps:cNvSpPr/>
                        <wps:spPr>
                          <a:xfrm>
                            <a:off x="0" y="0"/>
                            <a:ext cx="3143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5200650" y="209550"/>
                            <a:ext cx="56197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a:off x="3181350" y="428625"/>
                            <a:ext cx="2305050" cy="719881"/>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24DB54" id="Group 16" o:spid="_x0000_s1026" style="position:absolute;margin-left:7.2pt;margin-top:2.3pt;width:450.7pt;height:113.4pt;z-index:251662336;mso-width-relative:margin;mso-height-relative:margin" coordsize="57626,1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">
                <v:oval id="Oval 4" o:spid="_x0000_s1027" style="position:absolute;width:314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Nx8AA&#10;AADaAAAADwAAAGRycy9kb3ducmV2LnhtbESPzYrCMBSF94LvEK7gTlOLylCNooKgzsqOuL4017bY&#10;3JQmavXpzYDg8nB+Ps582ZpK3KlxpWUFo2EEgjizuuRcwelvO/gB4TyyxsoyKXiSg+Wi25ljou2D&#10;j3RPfS7CCLsEFRTe14mULivIoBvamjh4F9sY9EE2udQNPsK4qWQcRVNpsORAKLCmTUHZNb2ZwP1d&#10;j+P4HK8n1+q1OeBlUmu7V6rfa1czEJ5a/w1/2jutYAz/V8IN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ZNx8AAAADaAAAADwAAAAAAAAAAAAAAAACYAgAAZHJzL2Rvd25y&#10;ZXYueG1sUEsFBgAAAAAEAAQA9QAAAIUDAAAAAA==&#10;" filled="f" strokecolor="red" strokeweight="2pt"/>
                <v:oval id="Oval 10" o:spid="_x0000_s1028" style="position:absolute;left:52006;top:2095;width:562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shapetype id="_x0000_t32" coordsize="21600,21600" o:spt="32" o:oned="t" path="m,l21600,21600e" filled="f">
                  <v:path arrowok="t" fillok="f" o:connecttype="none"/>
                  <o:lock v:ext="edit" shapetype="t"/>
                </v:shapetype>
                <v:shape id="Straight Arrow Connector 11" o:spid="_x0000_s1029" type="#_x0000_t32" style="position:absolute;left:31813;top:4286;width:23051;height:7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F3JsEAAADbAAAADwAAAGRycy9kb3ducmV2LnhtbERPTWvCQBC9F/wPyxR6q5t4qJq6ShEs&#10;9iCitj0P2Wk2NDsbsqNGf71bKHibx/uc2aL3jTpRF+vABvJhBoq4DLbmysDnYfU8ARUF2WITmAxc&#10;KMJiPniYYWHDmXd02kulUgjHAg04kbbQOpaOPMZhaIkT9xM6j5JgV2nb4TmF+0aPsuxFe6w5NThs&#10;aemo/N0fvYGj+5Bx+X2ZIl+3fp2/S/+13Rjz9Ni/vYIS6uUu/nevbZqfw98v6QA9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UXcmwQAAANsAAAAPAAAAAAAAAAAAAAAA&#10;AKECAABkcnMvZG93bnJldi54bWxQSwUGAAAAAAQABAD5AAAAjwMAAAAA&#10;" strokecolor="red" strokeweight="2.25pt">
                  <v:stroke endarrow="open"/>
                </v:shape>
              </v:group>
            </w:pict>
          </mc:Fallback>
        </mc:AlternateContent>
      </w:r>
      <w:r>
        <w:rPr>
          <w:noProof/>
          <w:lang w:eastAsia="lv-LV"/>
        </w:rPr>
        <w:drawing>
          <wp:inline distT="0" distB="0" distL="0" distR="0" wp14:anchorId="60725F56" wp14:editId="5338CDD8">
            <wp:extent cx="5760000" cy="900000"/>
            <wp:effectExtent l="38100" t="38100" r="31750" b="336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816" t="20657" r="6598"/>
                    <a:stretch/>
                  </pic:blipFill>
                  <pic:spPr bwMode="auto">
                    <a:xfrm>
                      <a:off x="0" y="0"/>
                      <a:ext cx="5760000" cy="900000"/>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rsidR="00FB4D3D" w:rsidRDefault="00FB4D3D" w:rsidP="00840736"/>
    <w:p w:rsidR="00FB4D3D" w:rsidRDefault="00FB4D3D" w:rsidP="00FB4D3D">
      <w:pPr>
        <w:jc w:val="center"/>
      </w:pPr>
      <w:r>
        <w:rPr>
          <w:noProof/>
          <w:lang w:eastAsia="lv-LV"/>
        </w:rPr>
        <w:drawing>
          <wp:inline distT="0" distB="0" distL="0" distR="0" wp14:anchorId="6EDDBCD8" wp14:editId="3AF5F4BF">
            <wp:extent cx="866775" cy="266700"/>
            <wp:effectExtent l="38100" t="38100" r="47625" b="381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66775" cy="266700"/>
                    </a:xfrm>
                    <a:prstGeom prst="rect">
                      <a:avLst/>
                    </a:prstGeom>
                    <a:ln w="28575">
                      <a:solidFill>
                        <a:schemeClr val="accent1"/>
                      </a:solidFill>
                    </a:ln>
                  </pic:spPr>
                </pic:pic>
              </a:graphicData>
            </a:graphic>
          </wp:inline>
        </w:drawing>
      </w:r>
    </w:p>
    <w:p w:rsidR="00840736" w:rsidRDefault="00840736" w:rsidP="00840736">
      <w:r>
        <w:t xml:space="preserve">Uzklikšķinot uz šīs pogas, tiek izvēlēta automātiskā šūnu satura summēšanas funkcija </w:t>
      </w:r>
      <w:proofErr w:type="spellStart"/>
      <w:r w:rsidRPr="008C7407">
        <w:rPr>
          <w:i/>
        </w:rPr>
        <w:t>Autosum</w:t>
      </w:r>
      <w:proofErr w:type="spellEnd"/>
      <w:r>
        <w:t xml:space="preserve"> (</w:t>
      </w:r>
      <w:r w:rsidRPr="00EA26B4">
        <w:rPr>
          <w:i/>
        </w:rPr>
        <w:t>Summa</w:t>
      </w:r>
      <w:r>
        <w:t>).</w:t>
      </w:r>
    </w:p>
    <w:p w:rsidR="006E0B56" w:rsidRDefault="006E0B56">
      <w:pPr>
        <w:spacing w:before="0" w:after="200"/>
      </w:pPr>
      <w:r>
        <w:br w:type="page"/>
      </w:r>
    </w:p>
    <w:p w:rsidR="00840736" w:rsidRDefault="00840736" w:rsidP="00840736">
      <w:r>
        <w:lastRenderedPageBreak/>
        <w:t>Atverot pogas sarakstu, var izvēlēties citas iebūvētās funkcijas:</w:t>
      </w:r>
    </w:p>
    <w:p w:rsidR="00FB4D3D" w:rsidRDefault="00FB4D3D" w:rsidP="00840736"/>
    <w:p w:rsidR="00840736" w:rsidRDefault="006E0B56" w:rsidP="00840736">
      <w:pPr>
        <w:pStyle w:val="sartxt-startit"/>
        <w:numPr>
          <w:ilvl w:val="0"/>
          <w:numId w:val="0"/>
        </w:numPr>
        <w:ind w:left="369"/>
      </w:pPr>
      <w:r>
        <w:rPr>
          <w:noProof/>
          <w:lang w:eastAsia="lv-LV"/>
        </w:rPr>
        <mc:AlternateContent>
          <mc:Choice Requires="wpg">
            <w:drawing>
              <wp:anchor distT="0" distB="0" distL="114300" distR="114300" simplePos="0" relativeHeight="251673600" behindDoc="0" locked="0" layoutInCell="1" allowOverlap="1" wp14:anchorId="6DF9011B" wp14:editId="04AC5EB6">
                <wp:simplePos x="0" y="0"/>
                <wp:positionH relativeFrom="column">
                  <wp:posOffset>91440</wp:posOffset>
                </wp:positionH>
                <wp:positionV relativeFrom="paragraph">
                  <wp:posOffset>20955</wp:posOffset>
                </wp:positionV>
                <wp:extent cx="5580000" cy="2520000"/>
                <wp:effectExtent l="57150" t="19050" r="78105" b="90170"/>
                <wp:wrapNone/>
                <wp:docPr id="23" name="Group 23"/>
                <wp:cNvGraphicFramePr/>
                <a:graphic xmlns:a="http://schemas.openxmlformats.org/drawingml/2006/main">
                  <a:graphicData uri="http://schemas.microsoft.com/office/word/2010/wordprocessingGroup">
                    <wpg:wgp>
                      <wpg:cNvGrpSpPr/>
                      <wpg:grpSpPr>
                        <a:xfrm>
                          <a:off x="0" y="0"/>
                          <a:ext cx="5580000" cy="2520000"/>
                          <a:chOff x="0" y="0"/>
                          <a:chExt cx="6076725" cy="3031603"/>
                        </a:xfrm>
                      </wpg:grpSpPr>
                      <wpg:grpSp>
                        <wpg:cNvPr id="8" name="Group 7"/>
                        <wpg:cNvGrpSpPr/>
                        <wpg:grpSpPr>
                          <a:xfrm>
                            <a:off x="1695450" y="238125"/>
                            <a:ext cx="1990725" cy="1833245"/>
                            <a:chOff x="0" y="0"/>
                            <a:chExt cx="2808313" cy="3300362"/>
                          </a:xfrm>
                        </wpg:grpSpPr>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93" cy="90701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316"/>
                            <a:stretch/>
                          </pic:blipFill>
                          <pic:spPr bwMode="auto">
                            <a:xfrm>
                              <a:off x="230743" y="873855"/>
                              <a:ext cx="2577570" cy="2426507"/>
                            </a:xfrm>
                            <a:prstGeom prst="rect">
                              <a:avLst/>
                            </a:prstGeom>
                            <a:noFill/>
                            <a:ln w="28575">
                              <a:solidFill>
                                <a:schemeClr val="accent1"/>
                              </a:solidFill>
                              <a:miter lim="800000"/>
                              <a:headEnd/>
                              <a:tailEnd/>
                            </a:ln>
                            <a:extLst>
                              <a:ext uri="{909E8E84-426E-40DD-AFC4-6F175D3DCCD1}">
                                <a14:hiddenFill xmlns:a14="http://schemas.microsoft.com/office/drawing/2010/main">
                                  <a:solidFill>
                                    <a:schemeClr val="accent1"/>
                                  </a:solidFill>
                                </a14:hiddenFill>
                              </a:ext>
                            </a:extLst>
                          </pic:spPr>
                        </pic:pic>
                      </wpg:grpSp>
                      <wps:wsp>
                        <wps:cNvPr id="21" name="Ovāla remarka 11"/>
                        <wps:cNvSpPr/>
                        <wps:spPr>
                          <a:xfrm>
                            <a:off x="0" y="0"/>
                            <a:ext cx="1544955" cy="961390"/>
                          </a:xfrm>
                          <a:prstGeom prst="wedgeEllipseCallout">
                            <a:avLst>
                              <a:gd name="adj1" fmla="val 74118"/>
                              <a:gd name="adj2" fmla="val 2646"/>
                            </a:avLst>
                          </a:prstGeom>
                          <a:gradFill rotWithShape="1">
                            <a:gsLst>
                              <a:gs pos="0">
                                <a:srgbClr val="97BEF8">
                                  <a:tint val="100000"/>
                                  <a:shade val="100000"/>
                                  <a:satMod val="130000"/>
                                </a:srgbClr>
                              </a:gs>
                              <a:gs pos="100000">
                                <a:srgbClr val="97BEF8">
                                  <a:tint val="50000"/>
                                  <a:shade val="100000"/>
                                  <a:satMod val="350000"/>
                                </a:srgbClr>
                              </a:gs>
                            </a:gsLst>
                            <a:lin ang="16200000" scaled="0"/>
                          </a:gradFill>
                          <a:ln w="9525" cap="flat" cmpd="sng" algn="ctr">
                            <a:solidFill>
                              <a:srgbClr val="97BEF8">
                                <a:shade val="95000"/>
                                <a:satMod val="105000"/>
                              </a:srgbClr>
                            </a:solidFill>
                            <a:prstDash val="solid"/>
                          </a:ln>
                          <a:effectLst>
                            <a:outerShdw blurRad="40000" dist="23000" dir="5400000" rotWithShape="0">
                              <a:srgbClr val="000000">
                                <a:alpha val="35000"/>
                              </a:srgbClr>
                            </a:outerShdw>
                          </a:effectLst>
                        </wps:spPr>
                        <wps:txb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 xml:space="preserve">Funkcijas </w:t>
                              </w:r>
                              <w:r w:rsidRPr="00615D52">
                                <w:rPr>
                                  <w:rFonts w:ascii="Calibri" w:eastAsia="Arial" w:hAnsi="Calibri" w:cs="Arial"/>
                                  <w:i/>
                                  <w:iCs/>
                                  <w:color w:val="000000"/>
                                  <w:kern w:val="24"/>
                                </w:rPr>
                                <w:t>SUM</w:t>
                              </w:r>
                              <w:r w:rsidRPr="00615D52">
                                <w:rPr>
                                  <w:rFonts w:ascii="Calibri" w:eastAsia="Arial" w:hAnsi="Calibri" w:cs="Arial"/>
                                  <w:color w:val="000000"/>
                                  <w:kern w:val="24"/>
                                </w:rPr>
                                <w:t xml:space="preserve"> izvēle</w:t>
                              </w:r>
                            </w:p>
                          </w:txbxContent>
                        </wps:txbx>
                        <wps:bodyPr wrap="square" rtlCol="0" anchor="ctr">
                          <a:noAutofit/>
                        </wps:bodyPr>
                      </wps:wsp>
                      <wps:wsp>
                        <wps:cNvPr id="22" name="Ovāla remarka 9"/>
                        <wps:cNvSpPr/>
                        <wps:spPr>
                          <a:xfrm>
                            <a:off x="4086225" y="76200"/>
                            <a:ext cx="1971675" cy="885190"/>
                          </a:xfrm>
                          <a:prstGeom prst="wedgeEllipseCallout">
                            <a:avLst>
                              <a:gd name="adj1" fmla="val -79512"/>
                              <a:gd name="adj2" fmla="val -639"/>
                            </a:avLst>
                          </a:prstGeom>
                          <a:gradFill rotWithShape="1">
                            <a:gsLst>
                              <a:gs pos="0">
                                <a:srgbClr val="97BEF8">
                                  <a:tint val="100000"/>
                                  <a:shade val="100000"/>
                                  <a:satMod val="130000"/>
                                </a:srgbClr>
                              </a:gs>
                              <a:gs pos="100000">
                                <a:srgbClr val="97BEF8">
                                  <a:tint val="50000"/>
                                  <a:shade val="100000"/>
                                  <a:satMod val="350000"/>
                                </a:srgbClr>
                              </a:gs>
                            </a:gsLst>
                            <a:lin ang="16200000" scaled="0"/>
                          </a:gradFill>
                          <a:ln w="9525" cap="flat" cmpd="sng" algn="ctr">
                            <a:solidFill>
                              <a:srgbClr val="97BEF8">
                                <a:shade val="95000"/>
                                <a:satMod val="105000"/>
                              </a:srgbClr>
                            </a:solidFill>
                            <a:prstDash val="solid"/>
                          </a:ln>
                          <a:effectLst>
                            <a:outerShdw blurRad="40000" dist="23000" dir="5400000" rotWithShape="0">
                              <a:srgbClr val="000000">
                                <a:alpha val="35000"/>
                              </a:srgbClr>
                            </a:outerShdw>
                          </a:effectLst>
                        </wps:spPr>
                        <wps:txb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Funkciju saraksta atvēršana</w:t>
                              </w:r>
                            </w:p>
                          </w:txbxContent>
                        </wps:txbx>
                        <wps:bodyPr wrap="square" rtlCol="0" anchor="ctr">
                          <a:noAutofit/>
                        </wps:bodyPr>
                      </wps:wsp>
                      <wps:wsp>
                        <wps:cNvPr id="13" name="Ovāla remarka 12"/>
                        <wps:cNvSpPr/>
                        <wps:spPr>
                          <a:xfrm>
                            <a:off x="4276725" y="1038225"/>
                            <a:ext cx="1800000" cy="864000"/>
                          </a:xfrm>
                          <a:prstGeom prst="wedgeEllipseCallout">
                            <a:avLst>
                              <a:gd name="adj1" fmla="val -127630"/>
                              <a:gd name="adj2" fmla="val -43608"/>
                            </a:avLst>
                          </a:prstGeom>
                          <a:gradFill rotWithShape="1">
                            <a:gsLst>
                              <a:gs pos="0">
                                <a:srgbClr val="97BEF8">
                                  <a:tint val="100000"/>
                                  <a:shade val="100000"/>
                                  <a:satMod val="130000"/>
                                </a:srgbClr>
                              </a:gs>
                              <a:gs pos="100000">
                                <a:srgbClr val="97BEF8">
                                  <a:tint val="50000"/>
                                  <a:shade val="100000"/>
                                  <a:satMod val="350000"/>
                                </a:srgbClr>
                              </a:gs>
                            </a:gsLst>
                            <a:lin ang="16200000" scaled="0"/>
                          </a:gradFill>
                          <a:ln w="9525" cap="flat" cmpd="sng" algn="ctr">
                            <a:solidFill>
                              <a:srgbClr val="97BEF8">
                                <a:shade val="95000"/>
                                <a:satMod val="105000"/>
                              </a:srgbClr>
                            </a:solidFill>
                            <a:prstDash val="solid"/>
                          </a:ln>
                          <a:effectLst>
                            <a:outerShdw blurRad="40000" dist="23000" dir="5400000" rotWithShape="0">
                              <a:srgbClr val="000000">
                                <a:alpha val="35000"/>
                              </a:srgbClr>
                            </a:outerShdw>
                          </a:effectLst>
                        </wps:spPr>
                        <wps:txb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Vidējais</w:t>
                              </w:r>
                            </w:p>
                          </w:txbxContent>
                        </wps:txbx>
                        <wps:bodyPr wrap="square" rtlCol="0" anchor="ctr">
                          <a:noAutofit/>
                        </wps:bodyPr>
                      </wps:wsp>
                      <wps:wsp>
                        <wps:cNvPr id="18" name="Ovāla remarka 13"/>
                        <wps:cNvSpPr/>
                        <wps:spPr>
                          <a:xfrm>
                            <a:off x="3981449" y="1962151"/>
                            <a:ext cx="1800001" cy="1069452"/>
                          </a:xfrm>
                          <a:prstGeom prst="wedgeEllipseCallout">
                            <a:avLst>
                              <a:gd name="adj1" fmla="val -82041"/>
                              <a:gd name="adj2" fmla="val -46688"/>
                            </a:avLst>
                          </a:prstGeom>
                          <a:gradFill rotWithShape="1">
                            <a:gsLst>
                              <a:gs pos="0">
                                <a:srgbClr val="97BEF8">
                                  <a:tint val="100000"/>
                                  <a:shade val="100000"/>
                                  <a:satMod val="130000"/>
                                </a:srgbClr>
                              </a:gs>
                              <a:gs pos="100000">
                                <a:srgbClr val="97BEF8">
                                  <a:tint val="50000"/>
                                  <a:shade val="100000"/>
                                  <a:satMod val="350000"/>
                                </a:srgbClr>
                              </a:gs>
                            </a:gsLst>
                            <a:lin ang="16200000" scaled="0"/>
                          </a:gradFill>
                          <a:ln w="9525" cap="flat" cmpd="sng" algn="ctr">
                            <a:solidFill>
                              <a:srgbClr val="97BEF8">
                                <a:shade val="95000"/>
                                <a:satMod val="105000"/>
                              </a:srgbClr>
                            </a:solidFill>
                            <a:prstDash val="solid"/>
                          </a:ln>
                          <a:effectLst>
                            <a:outerShdw blurRad="40000" dist="23000" dir="5400000" rotWithShape="0">
                              <a:srgbClr val="000000">
                                <a:alpha val="35000"/>
                              </a:srgbClr>
                            </a:outerShdw>
                          </a:effectLst>
                        </wps:spPr>
                        <wps:txb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Citu funkciju saraksta atvēršana</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6DF9011B" id="Group 23" o:spid="_x0000_s1026" style="position:absolute;left:0;text-align:left;margin-left:7.2pt;margin-top:1.65pt;width:439.35pt;height:198.45pt;z-index:251673600;mso-width-relative:margin;mso-height-relative:margin" coordsize="60767,30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">
                <v:group id="Group 7" o:spid="_x0000_s1027" style="position:absolute;left:16954;top:2381;width:19907;height:18332" coordsize="28083,3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6917;height:9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22jAAAAA2gAAAA8AAABkcnMvZG93bnJldi54bWxEj0FrwkAUhO8F/8PyBG91Yw6hRFcJAaH0&#10;ltTeH7vPJJh9G7NrjP56t1DocZiZb5jdYba9mGj0nWMFm3UCglg703Gj4PR9fP8A4QOywd4xKXiQ&#10;h8N+8bbD3Lg7VzTVoRERwj5HBW0IQy6l1y1Z9Gs3EEfv7EaLIcqxkWbEe4TbXqZJkkmLHceFFgcq&#10;W9KX+mYVlFl1uf44TcWXTjbl9DTFyRmlVsu52IIINIf/8F/70yhI4fdKvAFy/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3baMAAAADaAAAADwAAAAAAAAAAAAAAAACfAgAA&#10;ZHJzL2Rvd25yZXYueG1sUEsFBgAAAAAEAAQA9wAAAIwDAAAAAA==&#10;" fillcolor="#4f81bd [3204]" strokecolor="black [3213]">
                    <v:imagedata r:id="rId11" o:title=""/>
                  </v:shape>
                  <v:shape id="Picture 3" o:spid="_x0000_s1029" type="#_x0000_t75" style="position:absolute;left:2307;top:8738;width:25776;height:24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J9LAAAAA2gAAAA8AAABkcnMvZG93bnJldi54bWxEj0GLwjAUhO/C/ofwBG+a6oKWrlF0F2Gv&#10;VcHro3k2XZuX0sRa99cbQfA4zMw3zHLd21p01PrKsYLpJAFBXDhdcangeNiNUxA+IGusHZOCO3lY&#10;rz4GS8y0u3FO3T6UIkLYZ6jAhNBkUvrCkEU/cQ1x9M6utRiibEupW7xFuK3lLEnm0mLFccFgQ9+G&#10;isv+ahUs/n7STqen/9P2nLtF4O0uN0ap0bDffIEI1Id3+NX+1Qo+4Xkl3gC5e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T4n0sAAAADaAAAADwAAAAAAAAAAAAAAAACfAgAA&#10;ZHJzL2Rvd25yZXYueG1sUEsFBgAAAAAEAAQA9wAAAIwDAAAAAA==&#10;" fillcolor="#4f81bd [3204]" stroked="t" strokecolor="#4f81bd [3204]" strokeweight="2.25pt">
                    <v:imagedata r:id="rId12" o:title="" croptop="862f"/>
                  </v:shape>
                </v:group>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āla remarka 11" o:spid="_x0000_s1030" type="#_x0000_t63" style="position:absolute;width:15449;height:9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f/MAA&#10;AADbAAAADwAAAGRycy9kb3ducmV2LnhtbESP3YrCMBSE7wXfIZwF7zT1h650jeIWBG/VfYBDcrYt&#10;25yUJNvWtzeC4OUwM98wu8NoW9GTD41jBctFBoJYO9NwpeDndppvQYSIbLB1TAruFOCwn052WBg3&#10;8IX6a6xEgnAoUEEdY1dIGXRNFsPCdcTJ+3XeYkzSV9J4HBLctnKVZbm02HBaqLGjsib9d/23Csph&#10;TZ9S+00ov0/r0N90vsm3Ss0+xuMXiEhjfIdf7bNRsFrC80v6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Of/MAAAADbAAAADwAAAAAAAAAAAAAAAACYAgAAZHJzL2Rvd25y&#10;ZXYueG1sUEsFBgAAAAAEAAQA9QAAAIUDAAAAAA==&#10;" adj="26809,11372" fillcolor="#8bf" strokecolor="#91b9f5">
                  <v:fill color2="#a1d3ff" rotate="t" angle="180" focus="100%" type="gradient">
                    <o:fill v:ext="view" type="gradientUnscaled"/>
                  </v:fill>
                  <v:shadow on="t" color="black" opacity="22937f" origin=",.5" offset="0,.63889mm"/>
                  <v:textbo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 xml:space="preserve">Funkcijas </w:t>
                        </w:r>
                        <w:r w:rsidRPr="00615D52">
                          <w:rPr>
                            <w:rFonts w:ascii="Calibri" w:eastAsia="Arial" w:hAnsi="Calibri" w:cs="Arial"/>
                            <w:i/>
                            <w:iCs/>
                            <w:color w:val="000000"/>
                            <w:kern w:val="24"/>
                          </w:rPr>
                          <w:t>SUM</w:t>
                        </w:r>
                        <w:r w:rsidRPr="00615D52">
                          <w:rPr>
                            <w:rFonts w:ascii="Calibri" w:eastAsia="Arial" w:hAnsi="Calibri" w:cs="Arial"/>
                            <w:color w:val="000000"/>
                            <w:kern w:val="24"/>
                          </w:rPr>
                          <w:t xml:space="preserve"> izvēle</w:t>
                        </w:r>
                      </w:p>
                    </w:txbxContent>
                  </v:textbox>
                </v:shape>
                <v:shape id="Ovāla remarka 9" o:spid="_x0000_s1031" type="#_x0000_t63" style="position:absolute;left:40862;top:762;width:19717;height:8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mVsUA&#10;AADbAAAADwAAAGRycy9kb3ducmV2LnhtbESPQWvCQBSE7wX/w/KEXkrdNIUi0VWCRGwPLagtvT6y&#10;z00w+zbNrib+e7cgeBxm5htmvhxsI87U+dqxgpdJAoK4dLpmo+B7v36egvABWWPjmBRcyMNyMXqY&#10;Y6Zdz1s674IREcI+QwVVCG0mpS8rsugnriWO3sF1FkOUnZG6wz7CbSPTJHmTFmuOCxW2tKqoPO5O&#10;VkGB26efzWn69/th8uKrf81l8WmUehwP+QxEoCHcw7f2u1aQpv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eZWxQAAANsAAAAPAAAAAAAAAAAAAAAAAJgCAABkcnMv&#10;ZG93bnJldi54bWxQSwUGAAAAAAQABAD1AAAAigMAAAAA&#10;" adj="-6375,10662" fillcolor="#8bf" strokecolor="#91b9f5">
                  <v:fill color2="#a1d3ff" rotate="t" angle="180" focus="100%" type="gradient">
                    <o:fill v:ext="view" type="gradientUnscaled"/>
                  </v:fill>
                  <v:shadow on="t" color="black" opacity="22937f" origin=",.5" offset="0,.63889mm"/>
                  <v:textbo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Funkciju saraksta atvēršana</w:t>
                        </w:r>
                      </w:p>
                    </w:txbxContent>
                  </v:textbox>
                </v:shape>
                <v:shape id="Ovāla remarka 12" o:spid="_x0000_s1032" type="#_x0000_t63" style="position:absolute;left:42767;top:10382;width:18000;height: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26uMIA&#10;AADbAAAADwAAAGRycy9kb3ducmV2LnhtbERPTWsCMRC9F/wPYYTeataKVlajaEuh0FO3InobNuPu&#10;4mayJlHjv28Kgrd5vM+ZL6NpxYWcbywrGA4yEMSl1Q1XCja/ny9TED4ga2wtk4IbeVguek9zzLW9&#10;8g9dilCJFMI+RwV1CF0upS9rMugHtiNO3ME6gyFBV0nt8JrCTStfs2wiDTacGmrs6L2m8licjYJ1&#10;3BU+8vlju/0+vY1O0/145zqlnvtxNQMRKIaH+O7+0mn+CP5/S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bq4wgAAANsAAAAPAAAAAAAAAAAAAAAAAJgCAABkcnMvZG93&#10;bnJldi54bWxQSwUGAAAAAAQABAD1AAAAhwMAAAAA&#10;" adj="-16768,1381" fillcolor="#8bf" strokecolor="#91b9f5">
                  <v:fill color2="#a1d3ff" rotate="t" angle="180" focus="100%" type="gradient">
                    <o:fill v:ext="view" type="gradientUnscaled"/>
                  </v:fill>
                  <v:shadow on="t" color="black" opacity="22937f" origin=",.5" offset="0,.63889mm"/>
                  <v:textbo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Vidējais</w:t>
                        </w:r>
                      </w:p>
                    </w:txbxContent>
                  </v:textbox>
                </v:shape>
                <v:shape id="Ovāla remarka 13" o:spid="_x0000_s1033" type="#_x0000_t63" style="position:absolute;left:39814;top:19621;width:18000;height:10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MZcUA&#10;AADbAAAADwAAAGRycy9kb3ducmV2LnhtbESPQWvCQBCF74L/YZlCb7rRQimpa5BCpB56aFrvQ3aa&#10;pMnOxuwao7/eORR6m+G9ee+bTTa5To00hMazgdUyAUVcettwZeD7K1+8gAoR2WLnmQxcKUC2nc82&#10;mFp/4U8ai1gpCeGQooE6xj7VOpQ1OQxL3xOL9uMHh1HWodJ2wIuEu06vk+RZO2xYGmrs6a2msi3O&#10;zsDpcFyvmuuuOOb5uD88fSS/9tYa8/gw7V5BRZriv/nv+t0KvsDKLzKA3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wxlxQAAANsAAAAPAAAAAAAAAAAAAAAAAJgCAABkcnMv&#10;ZG93bnJldi54bWxQSwUGAAAAAAQABAD1AAAAigMAAAAA&#10;" adj="-6921,715" fillcolor="#8bf" strokecolor="#91b9f5">
                  <v:fill color2="#a1d3ff" rotate="t" angle="180" focus="100%" type="gradient">
                    <o:fill v:ext="view" type="gradientUnscaled"/>
                  </v:fill>
                  <v:shadow on="t" color="black" opacity="22937f" origin=",.5" offset="0,.63889mm"/>
                  <v:textbox>
                    <w:txbxContent>
                      <w:p w:rsidR="00615D52" w:rsidRPr="00615D52" w:rsidRDefault="00615D52" w:rsidP="00615D52">
                        <w:pPr>
                          <w:pStyle w:val="NormalWeb"/>
                          <w:spacing w:before="0" w:beforeAutospacing="0" w:after="0" w:afterAutospacing="0"/>
                          <w:jc w:val="center"/>
                        </w:pPr>
                        <w:r w:rsidRPr="00615D52">
                          <w:rPr>
                            <w:rFonts w:ascii="Calibri" w:eastAsia="Arial" w:hAnsi="Calibri" w:cs="Arial"/>
                            <w:color w:val="000000"/>
                            <w:kern w:val="24"/>
                          </w:rPr>
                          <w:t>Citu funkciju saraksta atvēršana</w:t>
                        </w:r>
                      </w:p>
                    </w:txbxContent>
                  </v:textbox>
                </v:shape>
              </v:group>
            </w:pict>
          </mc:Fallback>
        </mc:AlternateContent>
      </w:r>
    </w:p>
    <w:p w:rsidR="00D24C1F" w:rsidRDefault="00D24C1F" w:rsidP="00D24C1F"/>
    <w:p w:rsidR="00D24C1F" w:rsidRDefault="00D24C1F" w:rsidP="00D24C1F">
      <w:pPr>
        <w:pStyle w:val="Heading1"/>
        <w:jc w:val="center"/>
      </w:pPr>
    </w:p>
    <w:p w:rsidR="00D24C1F" w:rsidRPr="00D24C1F" w:rsidRDefault="00D24C1F" w:rsidP="00D24C1F"/>
    <w:p w:rsidR="00D24C1F" w:rsidRDefault="00D24C1F" w:rsidP="00D24C1F">
      <w:pPr>
        <w:pStyle w:val="Heading1"/>
        <w:jc w:val="center"/>
      </w:pPr>
    </w:p>
    <w:p w:rsidR="008627FD" w:rsidRPr="0067547D" w:rsidRDefault="008627FD" w:rsidP="00D24C1F">
      <w:pPr>
        <w:pStyle w:val="sartxt-startit"/>
        <w:numPr>
          <w:ilvl w:val="0"/>
          <w:numId w:val="0"/>
        </w:numPr>
        <w:ind w:left="709" w:hanging="340"/>
      </w:pPr>
    </w:p>
    <w:p w:rsidR="00F85F11" w:rsidRDefault="00F85F11" w:rsidP="00F85F11"/>
    <w:p w:rsidR="00783F70" w:rsidRDefault="00783F70" w:rsidP="00783F70">
      <w:pPr>
        <w:spacing w:before="0" w:after="200"/>
      </w:pPr>
    </w:p>
    <w:p w:rsidR="00977362" w:rsidRDefault="00977362" w:rsidP="00783F70"/>
    <w:p w:rsidR="00977362" w:rsidRDefault="00977362" w:rsidP="00783F70"/>
    <w:p w:rsidR="00977362" w:rsidRDefault="001F5691" w:rsidP="00EF28F1">
      <w:pPr>
        <w:pStyle w:val="Heading1"/>
      </w:pPr>
      <w:r>
        <w:t>Absolūtā un relatīvā adresācija</w:t>
      </w:r>
    </w:p>
    <w:p w:rsidR="001F5691" w:rsidRDefault="001F5691" w:rsidP="001F5691">
      <w:r>
        <w:t>Šūnu adreses atkarībā no to adresācijas veida iedala trīs grupas:</w:t>
      </w:r>
    </w:p>
    <w:p w:rsidR="001F5691" w:rsidRDefault="001F5691" w:rsidP="006E0B56">
      <w:pPr>
        <w:pStyle w:val="sartxt-startit"/>
      </w:pPr>
      <w:r>
        <w:t>relatīvās, piemēram, A1, C4, E10;</w:t>
      </w:r>
    </w:p>
    <w:p w:rsidR="001F5691" w:rsidRDefault="001F5691" w:rsidP="006E0B56">
      <w:pPr>
        <w:pStyle w:val="sartxt-startit"/>
      </w:pPr>
      <w:r>
        <w:t>absolūtās, piemēram, $A$1, $C$4, $E$10;</w:t>
      </w:r>
    </w:p>
    <w:p w:rsidR="001F5691" w:rsidRDefault="001F5691" w:rsidP="006E0B56">
      <w:pPr>
        <w:pStyle w:val="sartxt-startit"/>
      </w:pPr>
      <w:r>
        <w:t>jauktās, piemēram, $A1, A$1, $C4, C$4, $E10, E$10</w:t>
      </w:r>
      <w:r w:rsidR="00BC6F2F">
        <w:t xml:space="preserve"> (lietošana netiek apskatīta).</w:t>
      </w:r>
    </w:p>
    <w:p w:rsidR="00BC6F2F" w:rsidRDefault="00EF28F1" w:rsidP="00EF28F1">
      <w:pPr>
        <w:pStyle w:val="Heading2"/>
      </w:pPr>
      <w:r>
        <w:t>Relatīvā adrese</w:t>
      </w:r>
    </w:p>
    <w:p w:rsidR="00EF28F1" w:rsidRPr="00EF28F1" w:rsidRDefault="00EF28F1" w:rsidP="00EF28F1">
      <w:r>
        <w:rPr>
          <w:b/>
          <w:bCs/>
          <w:shd w:val="clear" w:color="auto" w:fill="FFFFFF"/>
        </w:rPr>
        <w:t>Relatīvā adrese</w:t>
      </w:r>
      <w:r>
        <w:rPr>
          <w:shd w:val="clear" w:color="auto" w:fill="FFFFFF"/>
        </w:rPr>
        <w:t> norāda uz šūnu atbilstoši tās atrašanās vietai attiecībā pret to šūnu, kurā atrodas formula, piemēram, „divas šūnas pa kreisi”. Šāda tipa adreses tika izmantotas visos iepriekšējos piemēros. Dublējot formulas, kas satur relatīvās adreses, tās mainās atbilstoši formulu atrašanās vietai: </w:t>
      </w:r>
    </w:p>
    <w:p w:rsidR="00EF28F1" w:rsidRPr="00EF28F1" w:rsidRDefault="00EF28F1" w:rsidP="00EF28F1">
      <w:r>
        <w:rPr>
          <w:noProof/>
          <w:lang w:eastAsia="lv-LV"/>
        </w:rPr>
        <w:drawing>
          <wp:inline distT="0" distB="0" distL="0" distR="0" wp14:anchorId="0B134DCC" wp14:editId="4BD1C9E3">
            <wp:extent cx="5486400" cy="1221105"/>
            <wp:effectExtent l="38100" t="38100" r="38100" b="361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221105"/>
                    </a:xfrm>
                    <a:prstGeom prst="rect">
                      <a:avLst/>
                    </a:prstGeom>
                    <a:ln w="28575">
                      <a:solidFill>
                        <a:schemeClr val="tx2"/>
                      </a:solidFill>
                    </a:ln>
                  </pic:spPr>
                </pic:pic>
              </a:graphicData>
            </a:graphic>
          </wp:inline>
        </w:drawing>
      </w:r>
    </w:p>
    <w:p w:rsidR="00977362" w:rsidRDefault="00EF28F1" w:rsidP="00EF28F1">
      <w:pPr>
        <w:pStyle w:val="Heading2"/>
        <w:rPr>
          <w:lang w:eastAsia="lv-LV"/>
        </w:rPr>
      </w:pPr>
      <w:r>
        <w:rPr>
          <w:lang w:eastAsia="lv-LV"/>
        </w:rPr>
        <w:t>Absolūtā adrese</w:t>
      </w:r>
    </w:p>
    <w:p w:rsidR="004C5607" w:rsidRDefault="004C5607" w:rsidP="004C5607">
      <w:pPr>
        <w:rPr>
          <w:shd w:val="clear" w:color="auto" w:fill="FFFFFF"/>
        </w:rPr>
      </w:pPr>
      <w:r>
        <w:rPr>
          <w:shd w:val="clear" w:color="auto" w:fill="FFFFFF"/>
        </w:rPr>
        <w:t>Atsevišķos gadījumos ir nepieciešams, lai, dublējot formulu, šūnas adrese netiktu mainīta, bet formula turpinātu vērsties pēc datiem pie vienas un tās pašas šūnas. Tad izmanto </w:t>
      </w:r>
      <w:r>
        <w:rPr>
          <w:b/>
          <w:bCs/>
          <w:shd w:val="clear" w:color="auto" w:fill="FFFFFF"/>
        </w:rPr>
        <w:t>absolūtās adreses</w:t>
      </w:r>
      <w:r>
        <w:rPr>
          <w:shd w:val="clear" w:color="auto" w:fill="FFFFFF"/>
        </w:rPr>
        <w:t>.</w:t>
      </w:r>
    </w:p>
    <w:p w:rsidR="004C5607" w:rsidRDefault="004C5607" w:rsidP="004C5607">
      <w:pPr>
        <w:rPr>
          <w:shd w:val="clear" w:color="auto" w:fill="FFFFFF"/>
        </w:rPr>
      </w:pPr>
      <w:r>
        <w:rPr>
          <w:shd w:val="clear" w:color="auto" w:fill="FFFFFF"/>
        </w:rPr>
        <w:t>Dota tabula, kurā jāaprēķina, cik % no maksimāli iegūstamā punktu skaita pārbaudes darbā (vērtība šūnā </w:t>
      </w:r>
      <w:r>
        <w:rPr>
          <w:b/>
          <w:bCs/>
          <w:shd w:val="clear" w:color="auto" w:fill="FFFFFF"/>
        </w:rPr>
        <w:t>A2</w:t>
      </w:r>
      <w:r>
        <w:rPr>
          <w:shd w:val="clear" w:color="auto" w:fill="FFFFFF"/>
        </w:rPr>
        <w:t>) ieguvis katrs no skolēniem:</w:t>
      </w:r>
    </w:p>
    <w:p w:rsidR="004C5607" w:rsidRDefault="004C5607" w:rsidP="004C5607">
      <w:pPr>
        <w:jc w:val="center"/>
        <w:rPr>
          <w:lang w:eastAsia="lv-LV"/>
        </w:rPr>
      </w:pPr>
      <w:r>
        <w:rPr>
          <w:noProof/>
          <w:lang w:eastAsia="lv-LV"/>
        </w:rPr>
        <w:lastRenderedPageBreak/>
        <w:drawing>
          <wp:inline distT="0" distB="0" distL="0" distR="0" wp14:anchorId="295F4C16" wp14:editId="60825988">
            <wp:extent cx="2886075" cy="1314450"/>
            <wp:effectExtent l="38100" t="38100" r="47625" b="381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6075" cy="1314450"/>
                    </a:xfrm>
                    <a:prstGeom prst="rect">
                      <a:avLst/>
                    </a:prstGeom>
                    <a:ln w="28575">
                      <a:solidFill>
                        <a:schemeClr val="tx2"/>
                      </a:solidFill>
                    </a:ln>
                  </pic:spPr>
                </pic:pic>
              </a:graphicData>
            </a:graphic>
          </wp:inline>
        </w:drawing>
      </w:r>
    </w:p>
    <w:p w:rsidR="004C5607" w:rsidRPr="004C5607" w:rsidRDefault="004C5607" w:rsidP="004C5607">
      <w:pPr>
        <w:rPr>
          <w:rFonts w:eastAsia="Times New Roman"/>
          <w:lang w:eastAsia="lv-LV"/>
        </w:rPr>
      </w:pPr>
      <w:r w:rsidRPr="004C5607">
        <w:rPr>
          <w:rFonts w:eastAsia="Times New Roman"/>
          <w:lang w:eastAsia="lv-LV"/>
        </w:rPr>
        <w:t>Lai veiktu aprēķinus:</w:t>
      </w:r>
    </w:p>
    <w:p w:rsidR="004C5607" w:rsidRPr="006E0B56" w:rsidRDefault="004C5607" w:rsidP="006E0B56">
      <w:pPr>
        <w:pStyle w:val="sartxt-startit"/>
        <w:rPr>
          <w:rFonts w:eastAsia="Times New Roman"/>
          <w:lang w:eastAsia="lv-LV"/>
        </w:rPr>
      </w:pPr>
      <w:r w:rsidRPr="006E0B56">
        <w:rPr>
          <w:rFonts w:eastAsia="Times New Roman"/>
          <w:lang w:eastAsia="lv-LV"/>
        </w:rPr>
        <w:t>šūnā </w:t>
      </w:r>
      <w:r w:rsidRPr="006E0B56">
        <w:rPr>
          <w:rFonts w:eastAsia="Times New Roman"/>
          <w:b/>
          <w:bCs/>
          <w:lang w:eastAsia="lv-LV"/>
        </w:rPr>
        <w:t>C5 </w:t>
      </w:r>
      <w:r w:rsidRPr="006E0B56">
        <w:rPr>
          <w:rFonts w:eastAsia="Times New Roman"/>
          <w:lang w:eastAsia="lv-LV"/>
        </w:rPr>
        <w:t>ievada formulu </w:t>
      </w:r>
      <w:r w:rsidRPr="006E0B56">
        <w:rPr>
          <w:rFonts w:eastAsia="Times New Roman"/>
          <w:b/>
          <w:bCs/>
          <w:lang w:eastAsia="lv-LV"/>
        </w:rPr>
        <w:t>=B5/A2*100</w:t>
      </w:r>
      <w:r w:rsidRPr="006E0B56">
        <w:rPr>
          <w:rFonts w:eastAsia="Times New Roman"/>
          <w:lang w:eastAsia="lv-LV"/>
        </w:rPr>
        <w:t>;</w:t>
      </w:r>
    </w:p>
    <w:p w:rsidR="004C5607" w:rsidRPr="006E0B56" w:rsidRDefault="004C5607" w:rsidP="006E0B56">
      <w:pPr>
        <w:pStyle w:val="sartxt-startit"/>
        <w:rPr>
          <w:rFonts w:eastAsia="Times New Roman"/>
          <w:lang w:eastAsia="lv-LV"/>
        </w:rPr>
      </w:pPr>
      <w:r w:rsidRPr="006E0B56">
        <w:rPr>
          <w:rFonts w:eastAsia="Times New Roman"/>
          <w:lang w:eastAsia="lv-LV"/>
        </w:rPr>
        <w:t>apstiprina formulu, piespiežot taustiņu </w:t>
      </w:r>
      <w:r w:rsidRPr="006E0B56">
        <w:rPr>
          <w:rFonts w:eastAsia="Times New Roman"/>
          <w:noProof/>
          <w:lang w:eastAsia="lv-LV"/>
        </w:rPr>
        <w:drawing>
          <wp:inline distT="0" distB="0" distL="0" distR="0" wp14:anchorId="0EDF4408" wp14:editId="2641ABC4">
            <wp:extent cx="352425" cy="200025"/>
            <wp:effectExtent l="0" t="0" r="9525" b="9525"/>
            <wp:docPr id="27" name="Picture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6E0B56">
        <w:rPr>
          <w:rFonts w:eastAsia="Times New Roman"/>
          <w:lang w:eastAsia="lv-LV"/>
        </w:rPr>
        <w:t> vai pogu </w:t>
      </w:r>
      <w:r w:rsidRPr="006E0B56">
        <w:rPr>
          <w:rFonts w:eastAsia="Times New Roman"/>
          <w:noProof/>
          <w:lang w:eastAsia="lv-LV"/>
        </w:rPr>
        <w:drawing>
          <wp:inline distT="0" distB="0" distL="0" distR="0" wp14:anchorId="40675545" wp14:editId="573F1474">
            <wp:extent cx="180975" cy="180975"/>
            <wp:effectExtent l="0" t="0" r="9525" b="9525"/>
            <wp:docPr id="26" name="Picture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6E0B56">
        <w:rPr>
          <w:rFonts w:eastAsia="Times New Roman"/>
          <w:lang w:eastAsia="lv-LV"/>
        </w:rPr>
        <w:t> (</w:t>
      </w:r>
      <w:proofErr w:type="spellStart"/>
      <w:r w:rsidRPr="006E0B56">
        <w:rPr>
          <w:rFonts w:eastAsia="Times New Roman"/>
          <w:b/>
          <w:bCs/>
          <w:lang w:eastAsia="lv-LV"/>
        </w:rPr>
        <w:t>Enter</w:t>
      </w:r>
      <w:proofErr w:type="spellEnd"/>
      <w:r w:rsidRPr="006E0B56">
        <w:rPr>
          <w:rFonts w:eastAsia="Times New Roman"/>
          <w:lang w:eastAsia="lv-LV"/>
        </w:rPr>
        <w:t>) formulu joslā;</w:t>
      </w:r>
    </w:p>
    <w:p w:rsidR="004C5607" w:rsidRPr="006E0B56" w:rsidRDefault="004C5607" w:rsidP="006E0B56">
      <w:pPr>
        <w:pStyle w:val="sartxt-startit"/>
        <w:rPr>
          <w:rFonts w:eastAsia="Times New Roman"/>
          <w:lang w:eastAsia="lv-LV"/>
        </w:rPr>
      </w:pPr>
      <w:r w:rsidRPr="006E0B56">
        <w:rPr>
          <w:rFonts w:eastAsia="Times New Roman"/>
          <w:lang w:eastAsia="lv-LV"/>
        </w:rPr>
        <w:t>izmantojot šūnas </w:t>
      </w:r>
      <w:r w:rsidRPr="006E0B56">
        <w:rPr>
          <w:rFonts w:eastAsia="Times New Roman"/>
          <w:b/>
          <w:bCs/>
          <w:lang w:eastAsia="lv-LV"/>
        </w:rPr>
        <w:t>C5 </w:t>
      </w:r>
      <w:r w:rsidRPr="006E0B56">
        <w:rPr>
          <w:rFonts w:eastAsia="Times New Roman"/>
          <w:lang w:eastAsia="lv-LV"/>
        </w:rPr>
        <w:t>autoaizpildes rīku, dublē formulu uz leju līdz šūnai </w:t>
      </w:r>
      <w:r w:rsidRPr="006E0B56">
        <w:rPr>
          <w:rFonts w:eastAsia="Times New Roman"/>
          <w:b/>
          <w:bCs/>
          <w:lang w:eastAsia="lv-LV"/>
        </w:rPr>
        <w:t>C8</w:t>
      </w:r>
      <w:r w:rsidRPr="006E0B56">
        <w:rPr>
          <w:rFonts w:eastAsia="Times New Roman"/>
          <w:lang w:eastAsia="lv-LV"/>
        </w:rPr>
        <w:t>:</w:t>
      </w:r>
    </w:p>
    <w:p w:rsidR="004C5607" w:rsidRDefault="006E0B56" w:rsidP="006E0B56">
      <w:pPr>
        <w:jc w:val="center"/>
        <w:rPr>
          <w:lang w:eastAsia="lv-LV"/>
        </w:rPr>
      </w:pPr>
      <w:r>
        <w:rPr>
          <w:noProof/>
          <w:lang w:eastAsia="lv-LV"/>
        </w:rPr>
        <w:drawing>
          <wp:inline distT="0" distB="0" distL="0" distR="0" wp14:anchorId="62C07C06" wp14:editId="25308B59">
            <wp:extent cx="2886075" cy="1276350"/>
            <wp:effectExtent l="38100" t="38100" r="47625" b="381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86075" cy="1276350"/>
                    </a:xfrm>
                    <a:prstGeom prst="rect">
                      <a:avLst/>
                    </a:prstGeom>
                    <a:ln w="28575">
                      <a:solidFill>
                        <a:schemeClr val="tx2"/>
                      </a:solidFill>
                    </a:ln>
                  </pic:spPr>
                </pic:pic>
              </a:graphicData>
            </a:graphic>
          </wp:inline>
        </w:drawing>
      </w:r>
    </w:p>
    <w:p w:rsidR="006E0B56" w:rsidRPr="006E0B56" w:rsidRDefault="006E0B56" w:rsidP="006E0B56">
      <w:pPr>
        <w:rPr>
          <w:rFonts w:ascii="Times New Roman" w:eastAsia="Times New Roman" w:hAnsi="Times New Roman"/>
          <w:szCs w:val="24"/>
          <w:lang w:eastAsia="lv-LV"/>
        </w:rPr>
      </w:pPr>
      <w:r w:rsidRPr="006E0B56">
        <w:rPr>
          <w:rFonts w:eastAsia="Times New Roman"/>
          <w:shd w:val="clear" w:color="auto" w:fill="FFFFFF"/>
          <w:lang w:eastAsia="lv-LV"/>
        </w:rPr>
        <w:t>Šūnās, kur jābūt dublēto formulu rezultātiem, ir redzams:</w:t>
      </w:r>
    </w:p>
    <w:p w:rsidR="006E0B56" w:rsidRPr="006E0B56" w:rsidRDefault="006E0B56" w:rsidP="006E0B56">
      <w:pPr>
        <w:pStyle w:val="sartxt-startit"/>
        <w:rPr>
          <w:rFonts w:eastAsia="Times New Roman"/>
          <w:lang w:eastAsia="lv-LV"/>
        </w:rPr>
      </w:pPr>
      <w:r w:rsidRPr="006E0B56">
        <w:rPr>
          <w:rFonts w:eastAsia="Times New Roman"/>
          <w:lang w:eastAsia="lv-LV"/>
        </w:rPr>
        <w:t>šūnā </w:t>
      </w:r>
      <w:r w:rsidRPr="006E0B56">
        <w:rPr>
          <w:rFonts w:eastAsia="Times New Roman"/>
          <w:b/>
          <w:bCs/>
          <w:lang w:eastAsia="lv-LV"/>
        </w:rPr>
        <w:t>C6 </w:t>
      </w:r>
      <w:r w:rsidRPr="006E0B56">
        <w:rPr>
          <w:rFonts w:eastAsia="Times New Roman"/>
          <w:lang w:eastAsia="lv-LV"/>
        </w:rPr>
        <w:t>– kļūdu paziņojums</w:t>
      </w:r>
      <w:r w:rsidRPr="006E0B56">
        <w:rPr>
          <w:rFonts w:eastAsia="Times New Roman"/>
          <w:b/>
          <w:bCs/>
          <w:lang w:eastAsia="lv-LV"/>
        </w:rPr>
        <w:t> #DIV/0</w:t>
      </w:r>
      <w:r w:rsidRPr="006E0B56">
        <w:rPr>
          <w:rFonts w:eastAsia="Times New Roman"/>
          <w:lang w:eastAsia="lv-LV"/>
        </w:rPr>
        <w:t>, kas nozīmē, ka ir notikusi dalīšana ar nulli;</w:t>
      </w:r>
    </w:p>
    <w:p w:rsidR="006E0B56" w:rsidRPr="006E0B56" w:rsidRDefault="006E0B56" w:rsidP="006E0B56">
      <w:pPr>
        <w:pStyle w:val="sartxt-startit"/>
        <w:rPr>
          <w:rFonts w:eastAsia="Times New Roman"/>
          <w:lang w:eastAsia="lv-LV"/>
        </w:rPr>
      </w:pPr>
      <w:r w:rsidRPr="006E0B56">
        <w:rPr>
          <w:rFonts w:eastAsia="Times New Roman"/>
          <w:lang w:eastAsia="lv-LV"/>
        </w:rPr>
        <w:t>šūnās </w:t>
      </w:r>
      <w:r w:rsidRPr="006E0B56">
        <w:rPr>
          <w:rFonts w:eastAsia="Times New Roman"/>
          <w:b/>
          <w:bCs/>
          <w:lang w:eastAsia="lv-LV"/>
        </w:rPr>
        <w:t>C7 </w:t>
      </w:r>
      <w:r w:rsidRPr="006E0B56">
        <w:rPr>
          <w:rFonts w:eastAsia="Times New Roman"/>
          <w:lang w:eastAsia="lv-LV"/>
        </w:rPr>
        <w:t>un </w:t>
      </w:r>
      <w:r w:rsidRPr="006E0B56">
        <w:rPr>
          <w:rFonts w:eastAsia="Times New Roman"/>
          <w:b/>
          <w:bCs/>
          <w:lang w:eastAsia="lv-LV"/>
        </w:rPr>
        <w:t>C8 </w:t>
      </w:r>
      <w:r w:rsidRPr="006E0B56">
        <w:rPr>
          <w:rFonts w:eastAsia="Times New Roman"/>
          <w:lang w:eastAsia="lv-LV"/>
        </w:rPr>
        <w:t>– kļūdu paziņojums</w:t>
      </w:r>
      <w:r w:rsidRPr="006E0B56">
        <w:rPr>
          <w:rFonts w:eastAsia="Times New Roman"/>
          <w:b/>
          <w:bCs/>
          <w:lang w:eastAsia="lv-LV"/>
        </w:rPr>
        <w:t> #VALUE</w:t>
      </w:r>
      <w:r w:rsidRPr="006E0B56">
        <w:rPr>
          <w:rFonts w:eastAsia="Times New Roman"/>
          <w:lang w:eastAsia="lv-LV"/>
        </w:rPr>
        <w:t>. Iemesls ir tas, ka tiek dalīts ar šūnām, kurās atrodas teksts.</w:t>
      </w:r>
    </w:p>
    <w:p w:rsidR="006E0B56" w:rsidRDefault="006E0B56" w:rsidP="006E0B56">
      <w:pPr>
        <w:rPr>
          <w:rFonts w:eastAsia="Times New Roman"/>
          <w:lang w:eastAsia="lv-LV"/>
        </w:rPr>
      </w:pPr>
      <w:r w:rsidRPr="006E0B56">
        <w:rPr>
          <w:rFonts w:eastAsia="Times New Roman"/>
          <w:lang w:eastAsia="lv-LV"/>
        </w:rPr>
        <w:t>Pēc kārtas izpildot klikšķi šūnās </w:t>
      </w:r>
      <w:r w:rsidRPr="006E0B56">
        <w:rPr>
          <w:rFonts w:eastAsia="Times New Roman"/>
          <w:b/>
          <w:bCs/>
          <w:lang w:eastAsia="lv-LV"/>
        </w:rPr>
        <w:t>C6</w:t>
      </w:r>
      <w:r w:rsidRPr="006E0B56">
        <w:rPr>
          <w:rFonts w:eastAsia="Times New Roman"/>
          <w:lang w:eastAsia="lv-LV"/>
        </w:rPr>
        <w:t>, </w:t>
      </w:r>
      <w:r w:rsidRPr="006E0B56">
        <w:rPr>
          <w:rFonts w:eastAsia="Times New Roman"/>
          <w:b/>
          <w:bCs/>
          <w:lang w:eastAsia="lv-LV"/>
        </w:rPr>
        <w:t>C7</w:t>
      </w:r>
      <w:r w:rsidRPr="006E0B56">
        <w:rPr>
          <w:rFonts w:eastAsia="Times New Roman"/>
          <w:lang w:eastAsia="lv-LV"/>
        </w:rPr>
        <w:t> un </w:t>
      </w:r>
      <w:r w:rsidRPr="006E0B56">
        <w:rPr>
          <w:rFonts w:eastAsia="Times New Roman"/>
          <w:b/>
          <w:bCs/>
          <w:lang w:eastAsia="lv-LV"/>
        </w:rPr>
        <w:t>C8</w:t>
      </w:r>
      <w:r w:rsidRPr="006E0B56">
        <w:rPr>
          <w:rFonts w:eastAsia="Times New Roman"/>
          <w:lang w:eastAsia="lv-LV"/>
        </w:rPr>
        <w:t> un aplūkojot dublētās formulas (tās var redzēt formulu joslā), var secināt, ka formulas ir dublētas pareizi – kā kopējot formulas ar relatīvajām adresēm.</w:t>
      </w:r>
    </w:p>
    <w:p w:rsidR="006E0B56" w:rsidRDefault="006E0B56" w:rsidP="006E0B56">
      <w:pPr>
        <w:jc w:val="center"/>
        <w:rPr>
          <w:rFonts w:eastAsia="Times New Roman"/>
          <w:lang w:eastAsia="lv-LV"/>
        </w:rPr>
      </w:pPr>
      <w:r>
        <w:rPr>
          <w:noProof/>
          <w:lang w:eastAsia="lv-LV"/>
        </w:rPr>
        <w:drawing>
          <wp:inline distT="0" distB="0" distL="0" distR="0" wp14:anchorId="57D2EADC" wp14:editId="5188E7C4">
            <wp:extent cx="4286250" cy="1238250"/>
            <wp:effectExtent l="38100" t="38100" r="38100"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86250" cy="1238250"/>
                    </a:xfrm>
                    <a:prstGeom prst="rect">
                      <a:avLst/>
                    </a:prstGeom>
                    <a:ln w="28575">
                      <a:solidFill>
                        <a:schemeClr val="tx2"/>
                      </a:solidFill>
                    </a:ln>
                  </pic:spPr>
                </pic:pic>
              </a:graphicData>
            </a:graphic>
          </wp:inline>
        </w:drawing>
      </w:r>
    </w:p>
    <w:p w:rsidR="006E0B56" w:rsidRPr="006E0B56" w:rsidRDefault="006E0B56" w:rsidP="006E0B56">
      <w:pPr>
        <w:rPr>
          <w:rFonts w:eastAsia="Times New Roman"/>
          <w:lang w:eastAsia="lv-LV"/>
        </w:rPr>
      </w:pPr>
      <w:r w:rsidRPr="006E0B56">
        <w:rPr>
          <w:rFonts w:eastAsia="Times New Roman"/>
          <w:lang w:eastAsia="lv-LV"/>
        </w:rPr>
        <w:t>Šoreiz, aprēķinot katra testa dalībnieka rezultātus, formulā ir jāmainās iegūtajam punktu skaitam (</w:t>
      </w:r>
      <w:r w:rsidRPr="006E0B56">
        <w:rPr>
          <w:rFonts w:eastAsia="Times New Roman"/>
          <w:b/>
          <w:bCs/>
          <w:lang w:eastAsia="lv-LV"/>
        </w:rPr>
        <w:t>B5</w:t>
      </w:r>
      <w:r w:rsidRPr="006E0B56">
        <w:rPr>
          <w:rFonts w:eastAsia="Times New Roman"/>
          <w:lang w:eastAsia="lv-LV"/>
        </w:rPr>
        <w:t>, </w:t>
      </w:r>
      <w:r w:rsidRPr="006E0B56">
        <w:rPr>
          <w:rFonts w:eastAsia="Times New Roman"/>
          <w:b/>
          <w:bCs/>
          <w:lang w:eastAsia="lv-LV"/>
        </w:rPr>
        <w:t>B6</w:t>
      </w:r>
      <w:r w:rsidRPr="006E0B56">
        <w:rPr>
          <w:rFonts w:eastAsia="Times New Roman"/>
          <w:lang w:eastAsia="lv-LV"/>
        </w:rPr>
        <w:t>, </w:t>
      </w:r>
      <w:r w:rsidRPr="006E0B56">
        <w:rPr>
          <w:rFonts w:eastAsia="Times New Roman"/>
          <w:b/>
          <w:bCs/>
          <w:lang w:eastAsia="lv-LV"/>
        </w:rPr>
        <w:t>B7</w:t>
      </w:r>
      <w:r w:rsidRPr="006E0B56">
        <w:rPr>
          <w:rFonts w:eastAsia="Times New Roman"/>
          <w:lang w:eastAsia="lv-LV"/>
        </w:rPr>
        <w:t> un </w:t>
      </w:r>
      <w:r w:rsidRPr="006E0B56">
        <w:rPr>
          <w:rFonts w:eastAsia="Times New Roman"/>
          <w:b/>
          <w:bCs/>
          <w:lang w:eastAsia="lv-LV"/>
        </w:rPr>
        <w:t>B8</w:t>
      </w:r>
      <w:r w:rsidRPr="006E0B56">
        <w:rPr>
          <w:rFonts w:eastAsia="Times New Roman"/>
          <w:lang w:eastAsia="lv-LV"/>
        </w:rPr>
        <w:t>), bet maksimāli iespējamais punktu skaits atrodas vienā šūnā </w:t>
      </w:r>
      <w:r w:rsidRPr="006E0B56">
        <w:rPr>
          <w:rFonts w:eastAsia="Times New Roman"/>
          <w:b/>
          <w:bCs/>
          <w:lang w:eastAsia="lv-LV"/>
        </w:rPr>
        <w:t>A2</w:t>
      </w:r>
      <w:r>
        <w:rPr>
          <w:rFonts w:eastAsia="Times New Roman"/>
          <w:b/>
          <w:bCs/>
          <w:lang w:eastAsia="lv-LV"/>
        </w:rPr>
        <w:t xml:space="preserve"> </w:t>
      </w:r>
      <w:r w:rsidRPr="006E0B56">
        <w:rPr>
          <w:rFonts w:eastAsia="Times New Roman"/>
          <w:lang w:eastAsia="lv-LV"/>
        </w:rPr>
        <w:t>un, formulu dublējot, šūnas adresei nevajadzētu mainīties.</w:t>
      </w:r>
    </w:p>
    <w:p w:rsidR="006E0B56" w:rsidRDefault="006E0B56" w:rsidP="006E0B56">
      <w:pPr>
        <w:rPr>
          <w:rFonts w:eastAsia="Times New Roman"/>
          <w:lang w:eastAsia="lv-LV"/>
        </w:rPr>
      </w:pPr>
      <w:r w:rsidRPr="006E0B56">
        <w:rPr>
          <w:rFonts w:eastAsia="Times New Roman"/>
          <w:lang w:eastAsia="lv-LV"/>
        </w:rPr>
        <w:t>Šis piemērs uzskatāmi pierāda, ka jāizmanto cits adresācijas veids – </w:t>
      </w:r>
      <w:r w:rsidRPr="006E0B56">
        <w:rPr>
          <w:rFonts w:eastAsia="Times New Roman"/>
          <w:b/>
          <w:bCs/>
          <w:lang w:eastAsia="lv-LV"/>
        </w:rPr>
        <w:t>absolūtās adreses</w:t>
      </w:r>
      <w:r w:rsidRPr="006E0B56">
        <w:rPr>
          <w:rFonts w:eastAsia="Times New Roman"/>
          <w:lang w:eastAsia="lv-LV"/>
        </w:rPr>
        <w:t>. Absolūtās adreses pierakstam izmanto </w:t>
      </w:r>
      <w:r w:rsidRPr="006E0B56">
        <w:rPr>
          <w:rFonts w:eastAsia="Times New Roman"/>
          <w:b/>
          <w:bCs/>
          <w:lang w:eastAsia="lv-LV"/>
        </w:rPr>
        <w:t>$ </w:t>
      </w:r>
      <w:r w:rsidRPr="006E0B56">
        <w:rPr>
          <w:rFonts w:eastAsia="Times New Roman"/>
          <w:lang w:eastAsia="lv-LV"/>
        </w:rPr>
        <w:t>zīmi. To lieto pirms kolonnas un rindas nosaukuma, piemēram, šūnas </w:t>
      </w:r>
      <w:r w:rsidRPr="006E0B56">
        <w:rPr>
          <w:rFonts w:eastAsia="Times New Roman"/>
          <w:b/>
          <w:bCs/>
          <w:lang w:eastAsia="lv-LV"/>
        </w:rPr>
        <w:t>A2</w:t>
      </w:r>
      <w:r w:rsidRPr="006E0B56">
        <w:rPr>
          <w:rFonts w:eastAsia="Times New Roman"/>
          <w:lang w:eastAsia="lv-LV"/>
        </w:rPr>
        <w:t> absolūtā adrese ir </w:t>
      </w:r>
      <w:r w:rsidRPr="006E0B56">
        <w:rPr>
          <w:rFonts w:eastAsia="Times New Roman"/>
          <w:b/>
          <w:bCs/>
          <w:lang w:eastAsia="lv-LV"/>
        </w:rPr>
        <w:t>$A$2</w:t>
      </w:r>
      <w:r w:rsidRPr="006E0B56">
        <w:rPr>
          <w:rFonts w:eastAsia="Times New Roman"/>
          <w:lang w:eastAsia="lv-LV"/>
        </w:rPr>
        <w:t>.</w:t>
      </w:r>
    </w:p>
    <w:p w:rsidR="006E0B56" w:rsidRPr="006E0B56" w:rsidRDefault="006E0B56" w:rsidP="006E0B56">
      <w:pPr>
        <w:rPr>
          <w:rFonts w:eastAsia="Times New Roman"/>
          <w:lang w:eastAsia="lv-LV"/>
        </w:rPr>
      </w:pPr>
      <w:r w:rsidRPr="006E0B56">
        <w:rPr>
          <w:rFonts w:eastAsia="Times New Roman"/>
          <w:lang w:eastAsia="lv-LV"/>
        </w:rPr>
        <w:t>Lai izlabotu formulu:</w:t>
      </w:r>
    </w:p>
    <w:p w:rsidR="006E0B56" w:rsidRPr="006E0B56" w:rsidRDefault="006E0B56" w:rsidP="006E0B56">
      <w:pPr>
        <w:pStyle w:val="sartxt-startit"/>
        <w:rPr>
          <w:rFonts w:eastAsia="Times New Roman"/>
          <w:lang w:eastAsia="lv-LV"/>
        </w:rPr>
      </w:pPr>
      <w:r w:rsidRPr="006E0B56">
        <w:rPr>
          <w:rFonts w:eastAsia="Times New Roman"/>
          <w:lang w:eastAsia="lv-LV"/>
        </w:rPr>
        <w:t>izpilda klikšķi šūnā </w:t>
      </w:r>
      <w:r w:rsidRPr="006E0B56">
        <w:rPr>
          <w:rFonts w:eastAsia="Times New Roman"/>
          <w:b/>
          <w:bCs/>
          <w:lang w:eastAsia="lv-LV"/>
        </w:rPr>
        <w:t>C5</w:t>
      </w:r>
      <w:r w:rsidRPr="006E0B56">
        <w:rPr>
          <w:rFonts w:eastAsia="Times New Roman"/>
          <w:lang w:eastAsia="lv-LV"/>
        </w:rPr>
        <w:t>. Formulu rindā redzama formula</w:t>
      </w:r>
      <w:r w:rsidRPr="006E0B56">
        <w:rPr>
          <w:rFonts w:eastAsia="Times New Roman"/>
          <w:b/>
          <w:bCs/>
          <w:lang w:eastAsia="lv-LV"/>
        </w:rPr>
        <w:t> =B5/A2*100</w:t>
      </w:r>
      <w:r w:rsidRPr="006E0B56">
        <w:rPr>
          <w:rFonts w:eastAsia="Times New Roman"/>
          <w:lang w:eastAsia="lv-LV"/>
        </w:rPr>
        <w:t>;</w:t>
      </w:r>
    </w:p>
    <w:p w:rsidR="006E0B56" w:rsidRPr="006E0B56" w:rsidRDefault="006E0B56" w:rsidP="006E0B56">
      <w:pPr>
        <w:pStyle w:val="sartxt-startit"/>
        <w:rPr>
          <w:rFonts w:eastAsia="Times New Roman"/>
          <w:lang w:eastAsia="lv-LV"/>
        </w:rPr>
      </w:pPr>
      <w:r w:rsidRPr="006E0B56">
        <w:rPr>
          <w:rFonts w:eastAsia="Times New Roman"/>
          <w:lang w:eastAsia="lv-LV"/>
        </w:rPr>
        <w:t>izpilda klikšķi uz adreses </w:t>
      </w:r>
      <w:r w:rsidRPr="006E0B56">
        <w:rPr>
          <w:rFonts w:eastAsia="Times New Roman"/>
          <w:b/>
          <w:bCs/>
          <w:lang w:eastAsia="lv-LV"/>
        </w:rPr>
        <w:t>A2</w:t>
      </w:r>
      <w:r w:rsidRPr="006E0B56">
        <w:rPr>
          <w:rFonts w:eastAsia="Times New Roman"/>
          <w:lang w:eastAsia="lv-LV"/>
        </w:rPr>
        <w:t>;</w:t>
      </w:r>
    </w:p>
    <w:p w:rsidR="006E0B56" w:rsidRPr="006E0B56" w:rsidRDefault="006E0B56" w:rsidP="006E0B56">
      <w:pPr>
        <w:pStyle w:val="sartxt-startit"/>
        <w:rPr>
          <w:rFonts w:eastAsia="Times New Roman"/>
          <w:lang w:eastAsia="lv-LV"/>
        </w:rPr>
      </w:pPr>
      <w:r w:rsidRPr="006E0B56">
        <w:rPr>
          <w:rFonts w:eastAsia="Times New Roman"/>
          <w:lang w:eastAsia="lv-LV"/>
        </w:rPr>
        <w:lastRenderedPageBreak/>
        <w:t>nomaina adresāciju vienā no veidiem:</w:t>
      </w:r>
    </w:p>
    <w:p w:rsidR="006E0B56" w:rsidRPr="006E0B56" w:rsidRDefault="006E0B56" w:rsidP="006E0B56">
      <w:pPr>
        <w:pStyle w:val="sartxt-startit"/>
        <w:numPr>
          <w:ilvl w:val="1"/>
          <w:numId w:val="24"/>
        </w:numPr>
        <w:rPr>
          <w:rFonts w:eastAsia="Times New Roman"/>
          <w:lang w:eastAsia="lv-LV"/>
        </w:rPr>
      </w:pPr>
      <w:r w:rsidRPr="006E0B56">
        <w:rPr>
          <w:rFonts w:eastAsia="Times New Roman"/>
          <w:lang w:eastAsia="lv-LV"/>
        </w:rPr>
        <w:t>piespiežot taustiņu </w:t>
      </w:r>
      <w:r>
        <w:rPr>
          <w:rFonts w:eastAsia="Times New Roman"/>
          <w:noProof/>
          <w:lang w:eastAsia="lv-LV"/>
        </w:rPr>
        <w:drawing>
          <wp:inline distT="0" distB="0" distL="0" distR="0" wp14:anchorId="630C7990" wp14:editId="70A07CED">
            <wp:extent cx="257175" cy="200025"/>
            <wp:effectExtent l="0" t="0" r="9525" b="9525"/>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E0B56">
        <w:rPr>
          <w:rFonts w:eastAsia="Times New Roman"/>
          <w:b/>
          <w:bCs/>
          <w:lang w:eastAsia="lv-LV"/>
        </w:rPr>
        <w:t> </w:t>
      </w:r>
      <w:r w:rsidRPr="006E0B56">
        <w:rPr>
          <w:rFonts w:eastAsia="Times New Roman"/>
          <w:lang w:eastAsia="lv-LV"/>
        </w:rPr>
        <w:t>(ja taustiņu </w:t>
      </w:r>
      <w:r>
        <w:rPr>
          <w:rFonts w:eastAsia="Times New Roman"/>
          <w:noProof/>
          <w:lang w:eastAsia="lv-LV"/>
        </w:rPr>
        <w:drawing>
          <wp:inline distT="0" distB="0" distL="0" distR="0" wp14:anchorId="57E5745A" wp14:editId="18AD7C09">
            <wp:extent cx="257175" cy="200025"/>
            <wp:effectExtent l="0" t="0" r="9525" b="9525"/>
            <wp:docPr id="31" name="Picture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E0B56">
        <w:rPr>
          <w:rFonts w:eastAsia="Times New Roman"/>
          <w:lang w:eastAsia="lv-LV"/>
        </w:rPr>
        <w:t> piespiež vairākas reizes, tad cikliski mainās 4 iespējamie adresācijas veidi);</w:t>
      </w:r>
    </w:p>
    <w:p w:rsidR="006E0B56" w:rsidRPr="006E0B56" w:rsidRDefault="006E0B56" w:rsidP="006E0B56">
      <w:pPr>
        <w:pStyle w:val="sartxt-startit"/>
        <w:numPr>
          <w:ilvl w:val="1"/>
          <w:numId w:val="24"/>
        </w:numPr>
        <w:rPr>
          <w:rFonts w:eastAsia="Times New Roman"/>
          <w:lang w:eastAsia="lv-LV"/>
        </w:rPr>
      </w:pPr>
      <w:r w:rsidRPr="006E0B56">
        <w:rPr>
          <w:rFonts w:eastAsia="Times New Roman"/>
          <w:lang w:eastAsia="lv-LV"/>
        </w:rPr>
        <w:t>ievadot </w:t>
      </w:r>
      <w:r w:rsidRPr="006E0B56">
        <w:rPr>
          <w:rFonts w:eastAsia="Times New Roman"/>
          <w:b/>
          <w:bCs/>
          <w:lang w:eastAsia="lv-LV"/>
        </w:rPr>
        <w:t>$ </w:t>
      </w:r>
      <w:r w:rsidRPr="006E0B56">
        <w:rPr>
          <w:rFonts w:eastAsia="Times New Roman"/>
          <w:lang w:eastAsia="lv-LV"/>
        </w:rPr>
        <w:t>zīmes pirms rindu numuriem un kolonnu apzīmējumiem, izmanto</w:t>
      </w:r>
      <w:r w:rsidRPr="006E0B56">
        <w:rPr>
          <w:rFonts w:eastAsia="Times New Roman"/>
          <w:lang w:eastAsia="lv-LV"/>
        </w:rPr>
        <w:softHyphen/>
        <w:t>jot tastatūru;</w:t>
      </w:r>
    </w:p>
    <w:p w:rsidR="006E0B56" w:rsidRDefault="006E0B56" w:rsidP="006E0B56">
      <w:pPr>
        <w:pStyle w:val="sartxt-startit"/>
        <w:rPr>
          <w:rFonts w:eastAsia="Times New Roman"/>
          <w:lang w:eastAsia="lv-LV"/>
        </w:rPr>
      </w:pPr>
      <w:r w:rsidRPr="006E0B56">
        <w:rPr>
          <w:rFonts w:eastAsia="Times New Roman"/>
          <w:lang w:eastAsia="lv-LV"/>
        </w:rPr>
        <w:t>kad formula pārveidota uz </w:t>
      </w:r>
      <w:r w:rsidRPr="006E0B56">
        <w:rPr>
          <w:rFonts w:eastAsia="Times New Roman"/>
          <w:b/>
          <w:bCs/>
          <w:lang w:eastAsia="lv-LV"/>
        </w:rPr>
        <w:t>=B5/$A$2*100</w:t>
      </w:r>
      <w:r w:rsidRPr="006E0B56">
        <w:rPr>
          <w:rFonts w:eastAsia="Times New Roman"/>
          <w:lang w:eastAsia="lv-LV"/>
        </w:rPr>
        <w:t>, piespiež taustiņu </w:t>
      </w:r>
      <w:r w:rsidRPr="006E0B56">
        <w:rPr>
          <w:rFonts w:eastAsia="Times New Roman"/>
          <w:noProof/>
          <w:lang w:eastAsia="lv-LV"/>
        </w:rPr>
        <w:drawing>
          <wp:inline distT="0" distB="0" distL="0" distR="0" wp14:anchorId="2B0852A0" wp14:editId="79569831">
            <wp:extent cx="352425" cy="200025"/>
            <wp:effectExtent l="0" t="0" r="9525" b="9525"/>
            <wp:docPr id="30" name="Picture 3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6E0B56">
        <w:rPr>
          <w:rFonts w:eastAsia="Times New Roman"/>
          <w:lang w:eastAsia="lv-LV"/>
        </w:rPr>
        <w:t>.</w:t>
      </w:r>
    </w:p>
    <w:p w:rsidR="006E0B56" w:rsidRDefault="006E0B56" w:rsidP="006E0B56">
      <w:pPr>
        <w:rPr>
          <w:shd w:val="clear" w:color="auto" w:fill="FFFFFF"/>
        </w:rPr>
      </w:pPr>
      <w:r>
        <w:rPr>
          <w:shd w:val="clear" w:color="auto" w:fill="FFFFFF"/>
        </w:rPr>
        <w:t>Dublējot formulu uz pārējām šūnām, iegūst:</w:t>
      </w:r>
    </w:p>
    <w:p w:rsidR="006E0B56" w:rsidRDefault="006E0B56" w:rsidP="006E0B56">
      <w:pPr>
        <w:jc w:val="center"/>
        <w:rPr>
          <w:rFonts w:eastAsia="Times New Roman"/>
          <w:lang w:eastAsia="lv-LV"/>
        </w:rPr>
      </w:pPr>
      <w:r>
        <w:rPr>
          <w:noProof/>
          <w:lang w:eastAsia="lv-LV"/>
        </w:rPr>
        <w:drawing>
          <wp:inline distT="0" distB="0" distL="0" distR="0" wp14:anchorId="01CEA41A" wp14:editId="3A23648C">
            <wp:extent cx="4391025" cy="1228725"/>
            <wp:effectExtent l="38100" t="38100" r="47625" b="476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1025" cy="1228725"/>
                    </a:xfrm>
                    <a:prstGeom prst="rect">
                      <a:avLst/>
                    </a:prstGeom>
                    <a:ln w="28575">
                      <a:solidFill>
                        <a:schemeClr val="tx2"/>
                      </a:solidFill>
                    </a:ln>
                  </pic:spPr>
                </pic:pic>
              </a:graphicData>
            </a:graphic>
          </wp:inline>
        </w:drawing>
      </w:r>
    </w:p>
    <w:p w:rsidR="006E0B56" w:rsidRPr="006E0B56" w:rsidRDefault="006E0B56" w:rsidP="006E0B56">
      <w:pPr>
        <w:jc w:val="center"/>
        <w:rPr>
          <w:rFonts w:eastAsia="Times New Roman"/>
          <w:lang w:eastAsia="lv-LV"/>
        </w:rPr>
      </w:pPr>
    </w:p>
    <w:p w:rsidR="006E0B56" w:rsidRPr="006E0B56" w:rsidRDefault="006E0B56" w:rsidP="006E0B56">
      <w:pPr>
        <w:rPr>
          <w:rFonts w:eastAsia="Times New Roman"/>
          <w:lang w:eastAsia="lv-LV"/>
        </w:rPr>
      </w:pPr>
    </w:p>
    <w:p w:rsidR="006E0B56" w:rsidRPr="006E0B56" w:rsidRDefault="006E0B56" w:rsidP="006E0B56">
      <w:pPr>
        <w:rPr>
          <w:rFonts w:eastAsia="Times New Roman"/>
          <w:lang w:eastAsia="lv-LV"/>
        </w:rPr>
      </w:pPr>
    </w:p>
    <w:p w:rsidR="006E0B56" w:rsidRPr="004C5607" w:rsidRDefault="006E0B56" w:rsidP="006E0B56">
      <w:pPr>
        <w:rPr>
          <w:lang w:eastAsia="lv-LV"/>
        </w:rPr>
      </w:pPr>
    </w:p>
    <w:sectPr w:rsidR="006E0B56" w:rsidRPr="004C5607" w:rsidSect="00D82A1A">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38E" w:rsidRDefault="00E9338E" w:rsidP="0003753D">
      <w:pPr>
        <w:spacing w:before="0" w:line="240" w:lineRule="auto"/>
      </w:pPr>
      <w:r>
        <w:separator/>
      </w:r>
    </w:p>
  </w:endnote>
  <w:endnote w:type="continuationSeparator" w:id="0">
    <w:p w:rsidR="00E9338E" w:rsidRDefault="00E9338E" w:rsidP="000375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FB" w:rsidRDefault="000A4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F81" w:rsidRPr="00C96958" w:rsidRDefault="00C96958" w:rsidP="00C96958">
    <w:pPr>
      <w:pStyle w:val="Footer"/>
      <w:tabs>
        <w:tab w:val="clear" w:pos="4153"/>
        <w:tab w:val="clear" w:pos="8306"/>
        <w:tab w:val="right" w:pos="8931"/>
        <w:tab w:val="right" w:pos="9356"/>
      </w:tabs>
      <w:rPr>
        <w:sz w:val="20"/>
      </w:rPr>
    </w:pPr>
    <w:r w:rsidRPr="00C96958">
      <w:rPr>
        <w:rFonts w:cs="Consolas"/>
        <w:noProof/>
        <w:sz w:val="20"/>
      </w:rPr>
      <w:fldChar w:fldCharType="begin"/>
    </w:r>
    <w:r w:rsidRPr="00C96958">
      <w:rPr>
        <w:rFonts w:cs="Consolas"/>
        <w:noProof/>
        <w:sz w:val="20"/>
      </w:rPr>
      <w:instrText xml:space="preserve"> FILENAME   \* MERGEFORMAT </w:instrText>
    </w:r>
    <w:r w:rsidRPr="00C96958">
      <w:rPr>
        <w:rFonts w:cs="Consolas"/>
        <w:noProof/>
        <w:sz w:val="20"/>
      </w:rPr>
      <w:fldChar w:fldCharType="separate"/>
    </w:r>
    <w:r w:rsidR="000A46FB">
      <w:rPr>
        <w:rFonts w:cs="Consolas"/>
        <w:noProof/>
        <w:sz w:val="20"/>
      </w:rPr>
      <w:t>07_07_T</w:t>
    </w:r>
    <w:r w:rsidRPr="00C96958">
      <w:rPr>
        <w:rFonts w:cs="Consolas"/>
        <w:noProof/>
        <w:sz w:val="20"/>
      </w:rPr>
      <w:fldChar w:fldCharType="end"/>
    </w:r>
    <w:bookmarkStart w:id="0" w:name="_GoBack"/>
    <w:bookmarkEnd w:id="0"/>
    <w:r>
      <w:rPr>
        <w:rFonts w:cs="Consolas"/>
        <w:noProof/>
        <w:sz w:val="20"/>
      </w:rPr>
      <w:tab/>
    </w:r>
    <w:r w:rsidR="00266ECA" w:rsidRPr="00C96958">
      <w:rPr>
        <w:sz w:val="20"/>
      </w:rPr>
      <w:t>Materiālu pārpublicēšanas gadījumā, likt atsauci uz Start (IT)</w:t>
    </w:r>
    <w:r w:rsidR="00266ECA" w:rsidRPr="00C96958">
      <w:rPr>
        <w:sz w:val="20"/>
      </w:rPr>
      <w:tab/>
    </w:r>
    <w:r w:rsidR="00266ECA" w:rsidRPr="00C96958">
      <w:rPr>
        <w:sz w:val="20"/>
      </w:rPr>
      <w:fldChar w:fldCharType="begin"/>
    </w:r>
    <w:r w:rsidR="00266ECA" w:rsidRPr="00C96958">
      <w:rPr>
        <w:sz w:val="20"/>
      </w:rPr>
      <w:instrText xml:space="preserve"> PAGE   \* MERGEFORMAT </w:instrText>
    </w:r>
    <w:r w:rsidR="00266ECA" w:rsidRPr="00C96958">
      <w:rPr>
        <w:sz w:val="20"/>
      </w:rPr>
      <w:fldChar w:fldCharType="separate"/>
    </w:r>
    <w:r w:rsidR="000A46FB">
      <w:rPr>
        <w:noProof/>
        <w:sz w:val="20"/>
      </w:rPr>
      <w:t>4</w:t>
    </w:r>
    <w:r w:rsidR="00266ECA" w:rsidRPr="00C96958">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FB" w:rsidRDefault="000A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38E" w:rsidRDefault="00E9338E" w:rsidP="0003753D">
      <w:pPr>
        <w:spacing w:before="0" w:line="240" w:lineRule="auto"/>
      </w:pPr>
      <w:r>
        <w:separator/>
      </w:r>
    </w:p>
  </w:footnote>
  <w:footnote w:type="continuationSeparator" w:id="0">
    <w:p w:rsidR="00E9338E" w:rsidRDefault="00E9338E" w:rsidP="000375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FB" w:rsidRDefault="000A4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53D" w:rsidRPr="006C1FBC" w:rsidRDefault="001456DA" w:rsidP="001456DA">
    <w:pPr>
      <w:pStyle w:val="Header"/>
      <w:tabs>
        <w:tab w:val="clear" w:pos="8306"/>
        <w:tab w:val="right" w:pos="9356"/>
      </w:tabs>
      <w:rPr>
        <w:rFonts w:ascii="Consolas" w:hAnsi="Consolas" w:cs="Consolas"/>
        <w:b/>
        <w:noProof/>
        <w:color w:val="F35957"/>
        <w:sz w:val="22"/>
      </w:rPr>
    </w:pPr>
    <w:r>
      <w:rPr>
        <w:rFonts w:ascii="Consolas" w:hAnsi="Consolas" w:cs="Consolas"/>
        <w:b/>
        <w:noProof/>
        <w:color w:val="F35957"/>
        <w:sz w:val="20"/>
      </w:rPr>
      <w:tab/>
    </w:r>
    <w:r>
      <w:rPr>
        <w:rFonts w:ascii="Consolas" w:hAnsi="Consolas" w:cs="Consolas"/>
        <w:b/>
        <w:noProof/>
        <w:color w:val="F35957"/>
        <w:sz w:val="20"/>
      </w:rPr>
      <w:tab/>
    </w:r>
    <w:r w:rsidR="00D82A1A" w:rsidRPr="00AE06EA">
      <w:rPr>
        <w:rFonts w:ascii="Consolas" w:hAnsi="Consolas" w:cs="Consolas"/>
        <w:b/>
        <w:noProof/>
        <w:color w:val="F35957"/>
        <w:sz w:val="20"/>
        <w:lang w:eastAsia="lv-LV"/>
      </w:rPr>
      <w:drawing>
        <wp:inline distT="0" distB="0" distL="0" distR="0" wp14:anchorId="13F4BA67" wp14:editId="2E9FC2D5">
          <wp:extent cx="952500" cy="400050"/>
          <wp:effectExtent l="19050" t="0" r="0" b="0"/>
          <wp:docPr id="12" name="Picture 1" descr="datorika_logo_ramis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rika_logo_ramis_low.png"/>
                  <pic:cNvPicPr/>
                </pic:nvPicPr>
                <pic:blipFill>
                  <a:blip r:embed="rId1"/>
                  <a:stretch>
                    <a:fillRect/>
                  </a:stretch>
                </pic:blipFill>
                <pic:spPr>
                  <a:xfrm>
                    <a:off x="0" y="0"/>
                    <a:ext cx="952500" cy="4000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FB" w:rsidRDefault="000A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A7"/>
    <w:multiLevelType w:val="hybridMultilevel"/>
    <w:tmpl w:val="DD78CE5C"/>
    <w:lvl w:ilvl="0" w:tplc="5344CF0E">
      <w:start w:val="1"/>
      <w:numFmt w:val="bullet"/>
      <w:lvlText w:val="•"/>
      <w:lvlJc w:val="left"/>
      <w:pPr>
        <w:tabs>
          <w:tab w:val="num" w:pos="720"/>
        </w:tabs>
        <w:ind w:left="720" w:hanging="360"/>
      </w:pPr>
      <w:rPr>
        <w:rFonts w:ascii="Arial" w:hAnsi="Arial" w:hint="default"/>
      </w:rPr>
    </w:lvl>
    <w:lvl w:ilvl="1" w:tplc="F5486B92" w:tentative="1">
      <w:start w:val="1"/>
      <w:numFmt w:val="bullet"/>
      <w:lvlText w:val="•"/>
      <w:lvlJc w:val="left"/>
      <w:pPr>
        <w:tabs>
          <w:tab w:val="num" w:pos="1440"/>
        </w:tabs>
        <w:ind w:left="1440" w:hanging="360"/>
      </w:pPr>
      <w:rPr>
        <w:rFonts w:ascii="Arial" w:hAnsi="Arial" w:hint="default"/>
      </w:rPr>
    </w:lvl>
    <w:lvl w:ilvl="2" w:tplc="37FC1454" w:tentative="1">
      <w:start w:val="1"/>
      <w:numFmt w:val="bullet"/>
      <w:lvlText w:val="•"/>
      <w:lvlJc w:val="left"/>
      <w:pPr>
        <w:tabs>
          <w:tab w:val="num" w:pos="2160"/>
        </w:tabs>
        <w:ind w:left="2160" w:hanging="360"/>
      </w:pPr>
      <w:rPr>
        <w:rFonts w:ascii="Arial" w:hAnsi="Arial" w:hint="default"/>
      </w:rPr>
    </w:lvl>
    <w:lvl w:ilvl="3" w:tplc="473646A6" w:tentative="1">
      <w:start w:val="1"/>
      <w:numFmt w:val="bullet"/>
      <w:lvlText w:val="•"/>
      <w:lvlJc w:val="left"/>
      <w:pPr>
        <w:tabs>
          <w:tab w:val="num" w:pos="2880"/>
        </w:tabs>
        <w:ind w:left="2880" w:hanging="360"/>
      </w:pPr>
      <w:rPr>
        <w:rFonts w:ascii="Arial" w:hAnsi="Arial" w:hint="default"/>
      </w:rPr>
    </w:lvl>
    <w:lvl w:ilvl="4" w:tplc="B0763E18" w:tentative="1">
      <w:start w:val="1"/>
      <w:numFmt w:val="bullet"/>
      <w:lvlText w:val="•"/>
      <w:lvlJc w:val="left"/>
      <w:pPr>
        <w:tabs>
          <w:tab w:val="num" w:pos="3600"/>
        </w:tabs>
        <w:ind w:left="3600" w:hanging="360"/>
      </w:pPr>
      <w:rPr>
        <w:rFonts w:ascii="Arial" w:hAnsi="Arial" w:hint="default"/>
      </w:rPr>
    </w:lvl>
    <w:lvl w:ilvl="5" w:tplc="7078117A" w:tentative="1">
      <w:start w:val="1"/>
      <w:numFmt w:val="bullet"/>
      <w:lvlText w:val="•"/>
      <w:lvlJc w:val="left"/>
      <w:pPr>
        <w:tabs>
          <w:tab w:val="num" w:pos="4320"/>
        </w:tabs>
        <w:ind w:left="4320" w:hanging="360"/>
      </w:pPr>
      <w:rPr>
        <w:rFonts w:ascii="Arial" w:hAnsi="Arial" w:hint="default"/>
      </w:rPr>
    </w:lvl>
    <w:lvl w:ilvl="6" w:tplc="F768DA96" w:tentative="1">
      <w:start w:val="1"/>
      <w:numFmt w:val="bullet"/>
      <w:lvlText w:val="•"/>
      <w:lvlJc w:val="left"/>
      <w:pPr>
        <w:tabs>
          <w:tab w:val="num" w:pos="5040"/>
        </w:tabs>
        <w:ind w:left="5040" w:hanging="360"/>
      </w:pPr>
      <w:rPr>
        <w:rFonts w:ascii="Arial" w:hAnsi="Arial" w:hint="default"/>
      </w:rPr>
    </w:lvl>
    <w:lvl w:ilvl="7" w:tplc="3E9C37FC" w:tentative="1">
      <w:start w:val="1"/>
      <w:numFmt w:val="bullet"/>
      <w:lvlText w:val="•"/>
      <w:lvlJc w:val="left"/>
      <w:pPr>
        <w:tabs>
          <w:tab w:val="num" w:pos="5760"/>
        </w:tabs>
        <w:ind w:left="5760" w:hanging="360"/>
      </w:pPr>
      <w:rPr>
        <w:rFonts w:ascii="Arial" w:hAnsi="Arial" w:hint="default"/>
      </w:rPr>
    </w:lvl>
    <w:lvl w:ilvl="8" w:tplc="06286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D61EE"/>
    <w:multiLevelType w:val="hybridMultilevel"/>
    <w:tmpl w:val="2DCC41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5B51346"/>
    <w:multiLevelType w:val="hybridMultilevel"/>
    <w:tmpl w:val="0D70D91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BE76C5"/>
    <w:multiLevelType w:val="hybridMultilevel"/>
    <w:tmpl w:val="46A480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D5355A3"/>
    <w:multiLevelType w:val="multilevel"/>
    <w:tmpl w:val="0FB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36B3"/>
    <w:multiLevelType w:val="hybridMultilevel"/>
    <w:tmpl w:val="5F8633D4"/>
    <w:lvl w:ilvl="0" w:tplc="D68079F6">
      <w:start w:val="1"/>
      <w:numFmt w:val="bullet"/>
      <w:lvlText w:val="•"/>
      <w:lvlJc w:val="left"/>
      <w:pPr>
        <w:tabs>
          <w:tab w:val="num" w:pos="720"/>
        </w:tabs>
        <w:ind w:left="720" w:hanging="360"/>
      </w:pPr>
      <w:rPr>
        <w:rFonts w:ascii="Arial" w:hAnsi="Arial" w:hint="default"/>
      </w:rPr>
    </w:lvl>
    <w:lvl w:ilvl="1" w:tplc="3C0AA7F2" w:tentative="1">
      <w:start w:val="1"/>
      <w:numFmt w:val="bullet"/>
      <w:lvlText w:val="•"/>
      <w:lvlJc w:val="left"/>
      <w:pPr>
        <w:tabs>
          <w:tab w:val="num" w:pos="1440"/>
        </w:tabs>
        <w:ind w:left="1440" w:hanging="360"/>
      </w:pPr>
      <w:rPr>
        <w:rFonts w:ascii="Arial" w:hAnsi="Arial" w:hint="default"/>
      </w:rPr>
    </w:lvl>
    <w:lvl w:ilvl="2" w:tplc="5B58957C" w:tentative="1">
      <w:start w:val="1"/>
      <w:numFmt w:val="bullet"/>
      <w:lvlText w:val="•"/>
      <w:lvlJc w:val="left"/>
      <w:pPr>
        <w:tabs>
          <w:tab w:val="num" w:pos="2160"/>
        </w:tabs>
        <w:ind w:left="2160" w:hanging="360"/>
      </w:pPr>
      <w:rPr>
        <w:rFonts w:ascii="Arial" w:hAnsi="Arial" w:hint="default"/>
      </w:rPr>
    </w:lvl>
    <w:lvl w:ilvl="3" w:tplc="50D0B078" w:tentative="1">
      <w:start w:val="1"/>
      <w:numFmt w:val="bullet"/>
      <w:lvlText w:val="•"/>
      <w:lvlJc w:val="left"/>
      <w:pPr>
        <w:tabs>
          <w:tab w:val="num" w:pos="2880"/>
        </w:tabs>
        <w:ind w:left="2880" w:hanging="360"/>
      </w:pPr>
      <w:rPr>
        <w:rFonts w:ascii="Arial" w:hAnsi="Arial" w:hint="default"/>
      </w:rPr>
    </w:lvl>
    <w:lvl w:ilvl="4" w:tplc="94CA9596" w:tentative="1">
      <w:start w:val="1"/>
      <w:numFmt w:val="bullet"/>
      <w:lvlText w:val="•"/>
      <w:lvlJc w:val="left"/>
      <w:pPr>
        <w:tabs>
          <w:tab w:val="num" w:pos="3600"/>
        </w:tabs>
        <w:ind w:left="3600" w:hanging="360"/>
      </w:pPr>
      <w:rPr>
        <w:rFonts w:ascii="Arial" w:hAnsi="Arial" w:hint="default"/>
      </w:rPr>
    </w:lvl>
    <w:lvl w:ilvl="5" w:tplc="0FF6913E" w:tentative="1">
      <w:start w:val="1"/>
      <w:numFmt w:val="bullet"/>
      <w:lvlText w:val="•"/>
      <w:lvlJc w:val="left"/>
      <w:pPr>
        <w:tabs>
          <w:tab w:val="num" w:pos="4320"/>
        </w:tabs>
        <w:ind w:left="4320" w:hanging="360"/>
      </w:pPr>
      <w:rPr>
        <w:rFonts w:ascii="Arial" w:hAnsi="Arial" w:hint="default"/>
      </w:rPr>
    </w:lvl>
    <w:lvl w:ilvl="6" w:tplc="7A544DC8" w:tentative="1">
      <w:start w:val="1"/>
      <w:numFmt w:val="bullet"/>
      <w:lvlText w:val="•"/>
      <w:lvlJc w:val="left"/>
      <w:pPr>
        <w:tabs>
          <w:tab w:val="num" w:pos="5040"/>
        </w:tabs>
        <w:ind w:left="5040" w:hanging="360"/>
      </w:pPr>
      <w:rPr>
        <w:rFonts w:ascii="Arial" w:hAnsi="Arial" w:hint="default"/>
      </w:rPr>
    </w:lvl>
    <w:lvl w:ilvl="7" w:tplc="5FBE89F0" w:tentative="1">
      <w:start w:val="1"/>
      <w:numFmt w:val="bullet"/>
      <w:lvlText w:val="•"/>
      <w:lvlJc w:val="left"/>
      <w:pPr>
        <w:tabs>
          <w:tab w:val="num" w:pos="5760"/>
        </w:tabs>
        <w:ind w:left="5760" w:hanging="360"/>
      </w:pPr>
      <w:rPr>
        <w:rFonts w:ascii="Arial" w:hAnsi="Arial" w:hint="default"/>
      </w:rPr>
    </w:lvl>
    <w:lvl w:ilvl="8" w:tplc="37B8D6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270B05"/>
    <w:multiLevelType w:val="hybridMultilevel"/>
    <w:tmpl w:val="DB3E827A"/>
    <w:lvl w:ilvl="0" w:tplc="123E4CA8">
      <w:start w:val="1"/>
      <w:numFmt w:val="bullet"/>
      <w:lvlText w:val="•"/>
      <w:lvlJc w:val="left"/>
      <w:pPr>
        <w:tabs>
          <w:tab w:val="num" w:pos="720"/>
        </w:tabs>
        <w:ind w:left="720" w:hanging="360"/>
      </w:pPr>
      <w:rPr>
        <w:rFonts w:ascii="Arial" w:hAnsi="Arial" w:hint="default"/>
      </w:rPr>
    </w:lvl>
    <w:lvl w:ilvl="1" w:tplc="1AB27B88" w:tentative="1">
      <w:start w:val="1"/>
      <w:numFmt w:val="bullet"/>
      <w:lvlText w:val="•"/>
      <w:lvlJc w:val="left"/>
      <w:pPr>
        <w:tabs>
          <w:tab w:val="num" w:pos="1440"/>
        </w:tabs>
        <w:ind w:left="1440" w:hanging="360"/>
      </w:pPr>
      <w:rPr>
        <w:rFonts w:ascii="Arial" w:hAnsi="Arial" w:hint="default"/>
      </w:rPr>
    </w:lvl>
    <w:lvl w:ilvl="2" w:tplc="A0F8F82E" w:tentative="1">
      <w:start w:val="1"/>
      <w:numFmt w:val="bullet"/>
      <w:lvlText w:val="•"/>
      <w:lvlJc w:val="left"/>
      <w:pPr>
        <w:tabs>
          <w:tab w:val="num" w:pos="2160"/>
        </w:tabs>
        <w:ind w:left="2160" w:hanging="360"/>
      </w:pPr>
      <w:rPr>
        <w:rFonts w:ascii="Arial" w:hAnsi="Arial" w:hint="default"/>
      </w:rPr>
    </w:lvl>
    <w:lvl w:ilvl="3" w:tplc="884419F2" w:tentative="1">
      <w:start w:val="1"/>
      <w:numFmt w:val="bullet"/>
      <w:lvlText w:val="•"/>
      <w:lvlJc w:val="left"/>
      <w:pPr>
        <w:tabs>
          <w:tab w:val="num" w:pos="2880"/>
        </w:tabs>
        <w:ind w:left="2880" w:hanging="360"/>
      </w:pPr>
      <w:rPr>
        <w:rFonts w:ascii="Arial" w:hAnsi="Arial" w:hint="default"/>
      </w:rPr>
    </w:lvl>
    <w:lvl w:ilvl="4" w:tplc="A11E983A" w:tentative="1">
      <w:start w:val="1"/>
      <w:numFmt w:val="bullet"/>
      <w:lvlText w:val="•"/>
      <w:lvlJc w:val="left"/>
      <w:pPr>
        <w:tabs>
          <w:tab w:val="num" w:pos="3600"/>
        </w:tabs>
        <w:ind w:left="3600" w:hanging="360"/>
      </w:pPr>
      <w:rPr>
        <w:rFonts w:ascii="Arial" w:hAnsi="Arial" w:hint="default"/>
      </w:rPr>
    </w:lvl>
    <w:lvl w:ilvl="5" w:tplc="969E9D1E" w:tentative="1">
      <w:start w:val="1"/>
      <w:numFmt w:val="bullet"/>
      <w:lvlText w:val="•"/>
      <w:lvlJc w:val="left"/>
      <w:pPr>
        <w:tabs>
          <w:tab w:val="num" w:pos="4320"/>
        </w:tabs>
        <w:ind w:left="4320" w:hanging="360"/>
      </w:pPr>
      <w:rPr>
        <w:rFonts w:ascii="Arial" w:hAnsi="Arial" w:hint="default"/>
      </w:rPr>
    </w:lvl>
    <w:lvl w:ilvl="6" w:tplc="F0301728" w:tentative="1">
      <w:start w:val="1"/>
      <w:numFmt w:val="bullet"/>
      <w:lvlText w:val="•"/>
      <w:lvlJc w:val="left"/>
      <w:pPr>
        <w:tabs>
          <w:tab w:val="num" w:pos="5040"/>
        </w:tabs>
        <w:ind w:left="5040" w:hanging="360"/>
      </w:pPr>
      <w:rPr>
        <w:rFonts w:ascii="Arial" w:hAnsi="Arial" w:hint="default"/>
      </w:rPr>
    </w:lvl>
    <w:lvl w:ilvl="7" w:tplc="CEC6094A" w:tentative="1">
      <w:start w:val="1"/>
      <w:numFmt w:val="bullet"/>
      <w:lvlText w:val="•"/>
      <w:lvlJc w:val="left"/>
      <w:pPr>
        <w:tabs>
          <w:tab w:val="num" w:pos="5760"/>
        </w:tabs>
        <w:ind w:left="5760" w:hanging="360"/>
      </w:pPr>
      <w:rPr>
        <w:rFonts w:ascii="Arial" w:hAnsi="Arial" w:hint="default"/>
      </w:rPr>
    </w:lvl>
    <w:lvl w:ilvl="8" w:tplc="CEA403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DA38F1"/>
    <w:multiLevelType w:val="hybridMultilevel"/>
    <w:tmpl w:val="43FED0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11B61FF"/>
    <w:multiLevelType w:val="multilevel"/>
    <w:tmpl w:val="856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06E76"/>
    <w:multiLevelType w:val="hybridMultilevel"/>
    <w:tmpl w:val="C286067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134C0063"/>
    <w:multiLevelType w:val="hybridMultilevel"/>
    <w:tmpl w:val="F1E6AD68"/>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147C1198"/>
    <w:multiLevelType w:val="multilevel"/>
    <w:tmpl w:val="55A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12FEC"/>
    <w:multiLevelType w:val="hybridMultilevel"/>
    <w:tmpl w:val="519E92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17BC2D0E"/>
    <w:multiLevelType w:val="hybridMultilevel"/>
    <w:tmpl w:val="385CAC8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1DED40F8"/>
    <w:multiLevelType w:val="multilevel"/>
    <w:tmpl w:val="72F4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75319"/>
    <w:multiLevelType w:val="hybridMultilevel"/>
    <w:tmpl w:val="4F62F410"/>
    <w:lvl w:ilvl="0" w:tplc="A0684DEC">
      <w:start w:val="1"/>
      <w:numFmt w:val="bullet"/>
      <w:lvlText w:val="•"/>
      <w:lvlJc w:val="left"/>
      <w:pPr>
        <w:tabs>
          <w:tab w:val="num" w:pos="720"/>
        </w:tabs>
        <w:ind w:left="720" w:hanging="360"/>
      </w:pPr>
      <w:rPr>
        <w:rFonts w:ascii="Arial" w:hAnsi="Arial" w:hint="default"/>
      </w:rPr>
    </w:lvl>
    <w:lvl w:ilvl="1" w:tplc="AAB8BEC0" w:tentative="1">
      <w:start w:val="1"/>
      <w:numFmt w:val="bullet"/>
      <w:lvlText w:val="•"/>
      <w:lvlJc w:val="left"/>
      <w:pPr>
        <w:tabs>
          <w:tab w:val="num" w:pos="1440"/>
        </w:tabs>
        <w:ind w:left="1440" w:hanging="360"/>
      </w:pPr>
      <w:rPr>
        <w:rFonts w:ascii="Arial" w:hAnsi="Arial" w:hint="default"/>
      </w:rPr>
    </w:lvl>
    <w:lvl w:ilvl="2" w:tplc="6C8244AC" w:tentative="1">
      <w:start w:val="1"/>
      <w:numFmt w:val="bullet"/>
      <w:lvlText w:val="•"/>
      <w:lvlJc w:val="left"/>
      <w:pPr>
        <w:tabs>
          <w:tab w:val="num" w:pos="2160"/>
        </w:tabs>
        <w:ind w:left="2160" w:hanging="360"/>
      </w:pPr>
      <w:rPr>
        <w:rFonts w:ascii="Arial" w:hAnsi="Arial" w:hint="default"/>
      </w:rPr>
    </w:lvl>
    <w:lvl w:ilvl="3" w:tplc="FC24769E" w:tentative="1">
      <w:start w:val="1"/>
      <w:numFmt w:val="bullet"/>
      <w:lvlText w:val="•"/>
      <w:lvlJc w:val="left"/>
      <w:pPr>
        <w:tabs>
          <w:tab w:val="num" w:pos="2880"/>
        </w:tabs>
        <w:ind w:left="2880" w:hanging="360"/>
      </w:pPr>
      <w:rPr>
        <w:rFonts w:ascii="Arial" w:hAnsi="Arial" w:hint="default"/>
      </w:rPr>
    </w:lvl>
    <w:lvl w:ilvl="4" w:tplc="15E66538" w:tentative="1">
      <w:start w:val="1"/>
      <w:numFmt w:val="bullet"/>
      <w:lvlText w:val="•"/>
      <w:lvlJc w:val="left"/>
      <w:pPr>
        <w:tabs>
          <w:tab w:val="num" w:pos="3600"/>
        </w:tabs>
        <w:ind w:left="3600" w:hanging="360"/>
      </w:pPr>
      <w:rPr>
        <w:rFonts w:ascii="Arial" w:hAnsi="Arial" w:hint="default"/>
      </w:rPr>
    </w:lvl>
    <w:lvl w:ilvl="5" w:tplc="A5CC2EA6" w:tentative="1">
      <w:start w:val="1"/>
      <w:numFmt w:val="bullet"/>
      <w:lvlText w:val="•"/>
      <w:lvlJc w:val="left"/>
      <w:pPr>
        <w:tabs>
          <w:tab w:val="num" w:pos="4320"/>
        </w:tabs>
        <w:ind w:left="4320" w:hanging="360"/>
      </w:pPr>
      <w:rPr>
        <w:rFonts w:ascii="Arial" w:hAnsi="Arial" w:hint="default"/>
      </w:rPr>
    </w:lvl>
    <w:lvl w:ilvl="6" w:tplc="F94A4D56" w:tentative="1">
      <w:start w:val="1"/>
      <w:numFmt w:val="bullet"/>
      <w:lvlText w:val="•"/>
      <w:lvlJc w:val="left"/>
      <w:pPr>
        <w:tabs>
          <w:tab w:val="num" w:pos="5040"/>
        </w:tabs>
        <w:ind w:left="5040" w:hanging="360"/>
      </w:pPr>
      <w:rPr>
        <w:rFonts w:ascii="Arial" w:hAnsi="Arial" w:hint="default"/>
      </w:rPr>
    </w:lvl>
    <w:lvl w:ilvl="7" w:tplc="69684D0C" w:tentative="1">
      <w:start w:val="1"/>
      <w:numFmt w:val="bullet"/>
      <w:lvlText w:val="•"/>
      <w:lvlJc w:val="left"/>
      <w:pPr>
        <w:tabs>
          <w:tab w:val="num" w:pos="5760"/>
        </w:tabs>
        <w:ind w:left="5760" w:hanging="360"/>
      </w:pPr>
      <w:rPr>
        <w:rFonts w:ascii="Arial" w:hAnsi="Arial" w:hint="default"/>
      </w:rPr>
    </w:lvl>
    <w:lvl w:ilvl="8" w:tplc="4BD6C9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F140A14"/>
    <w:multiLevelType w:val="hybridMultilevel"/>
    <w:tmpl w:val="938E4A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2832346"/>
    <w:multiLevelType w:val="hybridMultilevel"/>
    <w:tmpl w:val="C938F912"/>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8" w15:restartNumberingAfterBreak="0">
    <w:nsid w:val="24406C14"/>
    <w:multiLevelType w:val="hybridMultilevel"/>
    <w:tmpl w:val="1F9AB7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2661220A"/>
    <w:multiLevelType w:val="multilevel"/>
    <w:tmpl w:val="33A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91323"/>
    <w:multiLevelType w:val="hybridMultilevel"/>
    <w:tmpl w:val="BE94E470"/>
    <w:lvl w:ilvl="0" w:tplc="49F0DBDE">
      <w:start w:val="1"/>
      <w:numFmt w:val="bullet"/>
      <w:lvlText w:val="•"/>
      <w:lvlJc w:val="left"/>
      <w:pPr>
        <w:tabs>
          <w:tab w:val="num" w:pos="720"/>
        </w:tabs>
        <w:ind w:left="720" w:hanging="360"/>
      </w:pPr>
      <w:rPr>
        <w:rFonts w:ascii="Arial" w:hAnsi="Arial" w:hint="default"/>
      </w:rPr>
    </w:lvl>
    <w:lvl w:ilvl="1" w:tplc="4EA21192" w:tentative="1">
      <w:start w:val="1"/>
      <w:numFmt w:val="bullet"/>
      <w:lvlText w:val="•"/>
      <w:lvlJc w:val="left"/>
      <w:pPr>
        <w:tabs>
          <w:tab w:val="num" w:pos="1440"/>
        </w:tabs>
        <w:ind w:left="1440" w:hanging="360"/>
      </w:pPr>
      <w:rPr>
        <w:rFonts w:ascii="Arial" w:hAnsi="Arial" w:hint="default"/>
      </w:rPr>
    </w:lvl>
    <w:lvl w:ilvl="2" w:tplc="55AC0CD8" w:tentative="1">
      <w:start w:val="1"/>
      <w:numFmt w:val="bullet"/>
      <w:lvlText w:val="•"/>
      <w:lvlJc w:val="left"/>
      <w:pPr>
        <w:tabs>
          <w:tab w:val="num" w:pos="2160"/>
        </w:tabs>
        <w:ind w:left="2160" w:hanging="360"/>
      </w:pPr>
      <w:rPr>
        <w:rFonts w:ascii="Arial" w:hAnsi="Arial" w:hint="default"/>
      </w:rPr>
    </w:lvl>
    <w:lvl w:ilvl="3" w:tplc="06EAA06A" w:tentative="1">
      <w:start w:val="1"/>
      <w:numFmt w:val="bullet"/>
      <w:lvlText w:val="•"/>
      <w:lvlJc w:val="left"/>
      <w:pPr>
        <w:tabs>
          <w:tab w:val="num" w:pos="2880"/>
        </w:tabs>
        <w:ind w:left="2880" w:hanging="360"/>
      </w:pPr>
      <w:rPr>
        <w:rFonts w:ascii="Arial" w:hAnsi="Arial" w:hint="default"/>
      </w:rPr>
    </w:lvl>
    <w:lvl w:ilvl="4" w:tplc="7EF60698" w:tentative="1">
      <w:start w:val="1"/>
      <w:numFmt w:val="bullet"/>
      <w:lvlText w:val="•"/>
      <w:lvlJc w:val="left"/>
      <w:pPr>
        <w:tabs>
          <w:tab w:val="num" w:pos="3600"/>
        </w:tabs>
        <w:ind w:left="3600" w:hanging="360"/>
      </w:pPr>
      <w:rPr>
        <w:rFonts w:ascii="Arial" w:hAnsi="Arial" w:hint="default"/>
      </w:rPr>
    </w:lvl>
    <w:lvl w:ilvl="5" w:tplc="48D810F0" w:tentative="1">
      <w:start w:val="1"/>
      <w:numFmt w:val="bullet"/>
      <w:lvlText w:val="•"/>
      <w:lvlJc w:val="left"/>
      <w:pPr>
        <w:tabs>
          <w:tab w:val="num" w:pos="4320"/>
        </w:tabs>
        <w:ind w:left="4320" w:hanging="360"/>
      </w:pPr>
      <w:rPr>
        <w:rFonts w:ascii="Arial" w:hAnsi="Arial" w:hint="default"/>
      </w:rPr>
    </w:lvl>
    <w:lvl w:ilvl="6" w:tplc="149613AE" w:tentative="1">
      <w:start w:val="1"/>
      <w:numFmt w:val="bullet"/>
      <w:lvlText w:val="•"/>
      <w:lvlJc w:val="left"/>
      <w:pPr>
        <w:tabs>
          <w:tab w:val="num" w:pos="5040"/>
        </w:tabs>
        <w:ind w:left="5040" w:hanging="360"/>
      </w:pPr>
      <w:rPr>
        <w:rFonts w:ascii="Arial" w:hAnsi="Arial" w:hint="default"/>
      </w:rPr>
    </w:lvl>
    <w:lvl w:ilvl="7" w:tplc="565215EA" w:tentative="1">
      <w:start w:val="1"/>
      <w:numFmt w:val="bullet"/>
      <w:lvlText w:val="•"/>
      <w:lvlJc w:val="left"/>
      <w:pPr>
        <w:tabs>
          <w:tab w:val="num" w:pos="5760"/>
        </w:tabs>
        <w:ind w:left="5760" w:hanging="360"/>
      </w:pPr>
      <w:rPr>
        <w:rFonts w:ascii="Arial" w:hAnsi="Arial" w:hint="default"/>
      </w:rPr>
    </w:lvl>
    <w:lvl w:ilvl="8" w:tplc="2E5625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C5E55C7"/>
    <w:multiLevelType w:val="hybridMultilevel"/>
    <w:tmpl w:val="84FAD75A"/>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2D170DE7"/>
    <w:multiLevelType w:val="hybridMultilevel"/>
    <w:tmpl w:val="01BA7E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2DE97282"/>
    <w:multiLevelType w:val="hybridMultilevel"/>
    <w:tmpl w:val="5A20D82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E2B6CB7"/>
    <w:multiLevelType w:val="hybridMultilevel"/>
    <w:tmpl w:val="09A0A818"/>
    <w:lvl w:ilvl="0" w:tplc="5442B7D0">
      <w:start w:val="1"/>
      <w:numFmt w:val="bullet"/>
      <w:lvlText w:val="•"/>
      <w:lvlJc w:val="left"/>
      <w:pPr>
        <w:tabs>
          <w:tab w:val="num" w:pos="720"/>
        </w:tabs>
        <w:ind w:left="720" w:hanging="360"/>
      </w:pPr>
      <w:rPr>
        <w:rFonts w:ascii="Arial" w:hAnsi="Arial" w:hint="default"/>
      </w:rPr>
    </w:lvl>
    <w:lvl w:ilvl="1" w:tplc="55BA2D36" w:tentative="1">
      <w:start w:val="1"/>
      <w:numFmt w:val="bullet"/>
      <w:lvlText w:val="•"/>
      <w:lvlJc w:val="left"/>
      <w:pPr>
        <w:tabs>
          <w:tab w:val="num" w:pos="1440"/>
        </w:tabs>
        <w:ind w:left="1440" w:hanging="360"/>
      </w:pPr>
      <w:rPr>
        <w:rFonts w:ascii="Arial" w:hAnsi="Arial" w:hint="default"/>
      </w:rPr>
    </w:lvl>
    <w:lvl w:ilvl="2" w:tplc="B8F05448" w:tentative="1">
      <w:start w:val="1"/>
      <w:numFmt w:val="bullet"/>
      <w:lvlText w:val="•"/>
      <w:lvlJc w:val="left"/>
      <w:pPr>
        <w:tabs>
          <w:tab w:val="num" w:pos="2160"/>
        </w:tabs>
        <w:ind w:left="2160" w:hanging="360"/>
      </w:pPr>
      <w:rPr>
        <w:rFonts w:ascii="Arial" w:hAnsi="Arial" w:hint="default"/>
      </w:rPr>
    </w:lvl>
    <w:lvl w:ilvl="3" w:tplc="A5FE8918" w:tentative="1">
      <w:start w:val="1"/>
      <w:numFmt w:val="bullet"/>
      <w:lvlText w:val="•"/>
      <w:lvlJc w:val="left"/>
      <w:pPr>
        <w:tabs>
          <w:tab w:val="num" w:pos="2880"/>
        </w:tabs>
        <w:ind w:left="2880" w:hanging="360"/>
      </w:pPr>
      <w:rPr>
        <w:rFonts w:ascii="Arial" w:hAnsi="Arial" w:hint="default"/>
      </w:rPr>
    </w:lvl>
    <w:lvl w:ilvl="4" w:tplc="F7AC4D9C" w:tentative="1">
      <w:start w:val="1"/>
      <w:numFmt w:val="bullet"/>
      <w:lvlText w:val="•"/>
      <w:lvlJc w:val="left"/>
      <w:pPr>
        <w:tabs>
          <w:tab w:val="num" w:pos="3600"/>
        </w:tabs>
        <w:ind w:left="3600" w:hanging="360"/>
      </w:pPr>
      <w:rPr>
        <w:rFonts w:ascii="Arial" w:hAnsi="Arial" w:hint="default"/>
      </w:rPr>
    </w:lvl>
    <w:lvl w:ilvl="5" w:tplc="AFC0D07E" w:tentative="1">
      <w:start w:val="1"/>
      <w:numFmt w:val="bullet"/>
      <w:lvlText w:val="•"/>
      <w:lvlJc w:val="left"/>
      <w:pPr>
        <w:tabs>
          <w:tab w:val="num" w:pos="4320"/>
        </w:tabs>
        <w:ind w:left="4320" w:hanging="360"/>
      </w:pPr>
      <w:rPr>
        <w:rFonts w:ascii="Arial" w:hAnsi="Arial" w:hint="default"/>
      </w:rPr>
    </w:lvl>
    <w:lvl w:ilvl="6" w:tplc="124EAC58" w:tentative="1">
      <w:start w:val="1"/>
      <w:numFmt w:val="bullet"/>
      <w:lvlText w:val="•"/>
      <w:lvlJc w:val="left"/>
      <w:pPr>
        <w:tabs>
          <w:tab w:val="num" w:pos="5040"/>
        </w:tabs>
        <w:ind w:left="5040" w:hanging="360"/>
      </w:pPr>
      <w:rPr>
        <w:rFonts w:ascii="Arial" w:hAnsi="Arial" w:hint="default"/>
      </w:rPr>
    </w:lvl>
    <w:lvl w:ilvl="7" w:tplc="5784F254" w:tentative="1">
      <w:start w:val="1"/>
      <w:numFmt w:val="bullet"/>
      <w:lvlText w:val="•"/>
      <w:lvlJc w:val="left"/>
      <w:pPr>
        <w:tabs>
          <w:tab w:val="num" w:pos="5760"/>
        </w:tabs>
        <w:ind w:left="5760" w:hanging="360"/>
      </w:pPr>
      <w:rPr>
        <w:rFonts w:ascii="Arial" w:hAnsi="Arial" w:hint="default"/>
      </w:rPr>
    </w:lvl>
    <w:lvl w:ilvl="8" w:tplc="00CC0B0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0AF68C8"/>
    <w:multiLevelType w:val="hybridMultilevel"/>
    <w:tmpl w:val="A268D88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31FA7744"/>
    <w:multiLevelType w:val="hybridMultilevel"/>
    <w:tmpl w:val="86A4E8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15:restartNumberingAfterBreak="0">
    <w:nsid w:val="343B0BCB"/>
    <w:multiLevelType w:val="hybridMultilevel"/>
    <w:tmpl w:val="E82EF4E6"/>
    <w:lvl w:ilvl="0" w:tplc="C066A78C">
      <w:start w:val="1"/>
      <w:numFmt w:val="bullet"/>
      <w:pStyle w:val="ListParagraph"/>
      <w:lvlText w:val=""/>
      <w:lvlJc w:val="left"/>
      <w:pPr>
        <w:ind w:left="340" w:hanging="198"/>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37091F76"/>
    <w:multiLevelType w:val="hybridMultilevel"/>
    <w:tmpl w:val="6F86EBF2"/>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29" w15:restartNumberingAfterBreak="0">
    <w:nsid w:val="388E6B51"/>
    <w:multiLevelType w:val="hybridMultilevel"/>
    <w:tmpl w:val="848A2C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3D470F41"/>
    <w:multiLevelType w:val="hybridMultilevel"/>
    <w:tmpl w:val="DCDC954C"/>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31" w15:restartNumberingAfterBreak="0">
    <w:nsid w:val="419114BE"/>
    <w:multiLevelType w:val="hybridMultilevel"/>
    <w:tmpl w:val="E9724F0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474B4A88"/>
    <w:multiLevelType w:val="hybridMultilevel"/>
    <w:tmpl w:val="0582AF0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4B507376"/>
    <w:multiLevelType w:val="hybridMultilevel"/>
    <w:tmpl w:val="84FAD75A"/>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4D341A46"/>
    <w:multiLevelType w:val="hybridMultilevel"/>
    <w:tmpl w:val="2B48AF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4DC11EFD"/>
    <w:multiLevelType w:val="hybridMultilevel"/>
    <w:tmpl w:val="8C0C52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510A26E0"/>
    <w:multiLevelType w:val="hybridMultilevel"/>
    <w:tmpl w:val="4E1CFA48"/>
    <w:lvl w:ilvl="0" w:tplc="502E4A46">
      <w:start w:val="1"/>
      <w:numFmt w:val="bullet"/>
      <w:lvlText w:val="•"/>
      <w:lvlJc w:val="left"/>
      <w:pPr>
        <w:tabs>
          <w:tab w:val="num" w:pos="720"/>
        </w:tabs>
        <w:ind w:left="720" w:hanging="360"/>
      </w:pPr>
      <w:rPr>
        <w:rFonts w:ascii="Arial" w:hAnsi="Arial" w:hint="default"/>
      </w:rPr>
    </w:lvl>
    <w:lvl w:ilvl="1" w:tplc="DD80F376" w:tentative="1">
      <w:start w:val="1"/>
      <w:numFmt w:val="bullet"/>
      <w:lvlText w:val="•"/>
      <w:lvlJc w:val="left"/>
      <w:pPr>
        <w:tabs>
          <w:tab w:val="num" w:pos="1440"/>
        </w:tabs>
        <w:ind w:left="1440" w:hanging="360"/>
      </w:pPr>
      <w:rPr>
        <w:rFonts w:ascii="Arial" w:hAnsi="Arial" w:hint="default"/>
      </w:rPr>
    </w:lvl>
    <w:lvl w:ilvl="2" w:tplc="8F8092FA" w:tentative="1">
      <w:start w:val="1"/>
      <w:numFmt w:val="bullet"/>
      <w:lvlText w:val="•"/>
      <w:lvlJc w:val="left"/>
      <w:pPr>
        <w:tabs>
          <w:tab w:val="num" w:pos="2160"/>
        </w:tabs>
        <w:ind w:left="2160" w:hanging="360"/>
      </w:pPr>
      <w:rPr>
        <w:rFonts w:ascii="Arial" w:hAnsi="Arial" w:hint="default"/>
      </w:rPr>
    </w:lvl>
    <w:lvl w:ilvl="3" w:tplc="F7E6F58E" w:tentative="1">
      <w:start w:val="1"/>
      <w:numFmt w:val="bullet"/>
      <w:lvlText w:val="•"/>
      <w:lvlJc w:val="left"/>
      <w:pPr>
        <w:tabs>
          <w:tab w:val="num" w:pos="2880"/>
        </w:tabs>
        <w:ind w:left="2880" w:hanging="360"/>
      </w:pPr>
      <w:rPr>
        <w:rFonts w:ascii="Arial" w:hAnsi="Arial" w:hint="default"/>
      </w:rPr>
    </w:lvl>
    <w:lvl w:ilvl="4" w:tplc="DBE8E4B6" w:tentative="1">
      <w:start w:val="1"/>
      <w:numFmt w:val="bullet"/>
      <w:lvlText w:val="•"/>
      <w:lvlJc w:val="left"/>
      <w:pPr>
        <w:tabs>
          <w:tab w:val="num" w:pos="3600"/>
        </w:tabs>
        <w:ind w:left="3600" w:hanging="360"/>
      </w:pPr>
      <w:rPr>
        <w:rFonts w:ascii="Arial" w:hAnsi="Arial" w:hint="default"/>
      </w:rPr>
    </w:lvl>
    <w:lvl w:ilvl="5" w:tplc="C1F2F0BA" w:tentative="1">
      <w:start w:val="1"/>
      <w:numFmt w:val="bullet"/>
      <w:lvlText w:val="•"/>
      <w:lvlJc w:val="left"/>
      <w:pPr>
        <w:tabs>
          <w:tab w:val="num" w:pos="4320"/>
        </w:tabs>
        <w:ind w:left="4320" w:hanging="360"/>
      </w:pPr>
      <w:rPr>
        <w:rFonts w:ascii="Arial" w:hAnsi="Arial" w:hint="default"/>
      </w:rPr>
    </w:lvl>
    <w:lvl w:ilvl="6" w:tplc="CE5050E0" w:tentative="1">
      <w:start w:val="1"/>
      <w:numFmt w:val="bullet"/>
      <w:lvlText w:val="•"/>
      <w:lvlJc w:val="left"/>
      <w:pPr>
        <w:tabs>
          <w:tab w:val="num" w:pos="5040"/>
        </w:tabs>
        <w:ind w:left="5040" w:hanging="360"/>
      </w:pPr>
      <w:rPr>
        <w:rFonts w:ascii="Arial" w:hAnsi="Arial" w:hint="default"/>
      </w:rPr>
    </w:lvl>
    <w:lvl w:ilvl="7" w:tplc="21AC2274" w:tentative="1">
      <w:start w:val="1"/>
      <w:numFmt w:val="bullet"/>
      <w:lvlText w:val="•"/>
      <w:lvlJc w:val="left"/>
      <w:pPr>
        <w:tabs>
          <w:tab w:val="num" w:pos="5760"/>
        </w:tabs>
        <w:ind w:left="5760" w:hanging="360"/>
      </w:pPr>
      <w:rPr>
        <w:rFonts w:ascii="Arial" w:hAnsi="Arial" w:hint="default"/>
      </w:rPr>
    </w:lvl>
    <w:lvl w:ilvl="8" w:tplc="421A331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8992CE8"/>
    <w:multiLevelType w:val="hybridMultilevel"/>
    <w:tmpl w:val="F1E6AD68"/>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8" w15:restartNumberingAfterBreak="0">
    <w:nsid w:val="594C709A"/>
    <w:multiLevelType w:val="hybridMultilevel"/>
    <w:tmpl w:val="2D149E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62632FE9"/>
    <w:multiLevelType w:val="hybridMultilevel"/>
    <w:tmpl w:val="94B2E4C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0" w15:restartNumberingAfterBreak="0">
    <w:nsid w:val="66370F6A"/>
    <w:multiLevelType w:val="hybridMultilevel"/>
    <w:tmpl w:val="FBE87998"/>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1" w15:restartNumberingAfterBreak="0">
    <w:nsid w:val="68AD07DF"/>
    <w:multiLevelType w:val="hybridMultilevel"/>
    <w:tmpl w:val="3554356E"/>
    <w:lvl w:ilvl="0" w:tplc="04260001">
      <w:start w:val="1"/>
      <w:numFmt w:val="bullet"/>
      <w:lvlText w:val=""/>
      <w:lvlJc w:val="left"/>
      <w:pPr>
        <w:ind w:left="862" w:hanging="360"/>
      </w:pPr>
      <w:rPr>
        <w:rFonts w:ascii="Symbol" w:hAnsi="Symbol" w:hint="default"/>
      </w:rPr>
    </w:lvl>
    <w:lvl w:ilvl="1" w:tplc="04260003" w:tentative="1">
      <w:start w:val="1"/>
      <w:numFmt w:val="bullet"/>
      <w:lvlText w:val="o"/>
      <w:lvlJc w:val="left"/>
      <w:pPr>
        <w:ind w:left="1582" w:hanging="360"/>
      </w:pPr>
      <w:rPr>
        <w:rFonts w:ascii="Courier New" w:hAnsi="Courier New" w:cs="Courier New" w:hint="default"/>
      </w:rPr>
    </w:lvl>
    <w:lvl w:ilvl="2" w:tplc="04260005" w:tentative="1">
      <w:start w:val="1"/>
      <w:numFmt w:val="bullet"/>
      <w:lvlText w:val=""/>
      <w:lvlJc w:val="left"/>
      <w:pPr>
        <w:ind w:left="2302" w:hanging="360"/>
      </w:pPr>
      <w:rPr>
        <w:rFonts w:ascii="Wingdings" w:hAnsi="Wingdings" w:hint="default"/>
      </w:rPr>
    </w:lvl>
    <w:lvl w:ilvl="3" w:tplc="04260001" w:tentative="1">
      <w:start w:val="1"/>
      <w:numFmt w:val="bullet"/>
      <w:lvlText w:val=""/>
      <w:lvlJc w:val="left"/>
      <w:pPr>
        <w:ind w:left="3022" w:hanging="360"/>
      </w:pPr>
      <w:rPr>
        <w:rFonts w:ascii="Symbol" w:hAnsi="Symbol" w:hint="default"/>
      </w:rPr>
    </w:lvl>
    <w:lvl w:ilvl="4" w:tplc="04260003" w:tentative="1">
      <w:start w:val="1"/>
      <w:numFmt w:val="bullet"/>
      <w:lvlText w:val="o"/>
      <w:lvlJc w:val="left"/>
      <w:pPr>
        <w:ind w:left="3742" w:hanging="360"/>
      </w:pPr>
      <w:rPr>
        <w:rFonts w:ascii="Courier New" w:hAnsi="Courier New" w:cs="Courier New" w:hint="default"/>
      </w:rPr>
    </w:lvl>
    <w:lvl w:ilvl="5" w:tplc="04260005" w:tentative="1">
      <w:start w:val="1"/>
      <w:numFmt w:val="bullet"/>
      <w:lvlText w:val=""/>
      <w:lvlJc w:val="left"/>
      <w:pPr>
        <w:ind w:left="4462" w:hanging="360"/>
      </w:pPr>
      <w:rPr>
        <w:rFonts w:ascii="Wingdings" w:hAnsi="Wingdings" w:hint="default"/>
      </w:rPr>
    </w:lvl>
    <w:lvl w:ilvl="6" w:tplc="04260001" w:tentative="1">
      <w:start w:val="1"/>
      <w:numFmt w:val="bullet"/>
      <w:lvlText w:val=""/>
      <w:lvlJc w:val="left"/>
      <w:pPr>
        <w:ind w:left="5182" w:hanging="360"/>
      </w:pPr>
      <w:rPr>
        <w:rFonts w:ascii="Symbol" w:hAnsi="Symbol" w:hint="default"/>
      </w:rPr>
    </w:lvl>
    <w:lvl w:ilvl="7" w:tplc="04260003" w:tentative="1">
      <w:start w:val="1"/>
      <w:numFmt w:val="bullet"/>
      <w:lvlText w:val="o"/>
      <w:lvlJc w:val="left"/>
      <w:pPr>
        <w:ind w:left="5902" w:hanging="360"/>
      </w:pPr>
      <w:rPr>
        <w:rFonts w:ascii="Courier New" w:hAnsi="Courier New" w:cs="Courier New" w:hint="default"/>
      </w:rPr>
    </w:lvl>
    <w:lvl w:ilvl="8" w:tplc="04260005" w:tentative="1">
      <w:start w:val="1"/>
      <w:numFmt w:val="bullet"/>
      <w:lvlText w:val=""/>
      <w:lvlJc w:val="left"/>
      <w:pPr>
        <w:ind w:left="6622" w:hanging="360"/>
      </w:pPr>
      <w:rPr>
        <w:rFonts w:ascii="Wingdings" w:hAnsi="Wingdings" w:hint="default"/>
      </w:rPr>
    </w:lvl>
  </w:abstractNum>
  <w:abstractNum w:abstractNumId="42" w15:restartNumberingAfterBreak="0">
    <w:nsid w:val="6E2560F1"/>
    <w:multiLevelType w:val="hybridMultilevel"/>
    <w:tmpl w:val="773CB5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3" w15:restartNumberingAfterBreak="0">
    <w:nsid w:val="769D46DE"/>
    <w:multiLevelType w:val="hybridMultilevel"/>
    <w:tmpl w:val="090439E6"/>
    <w:lvl w:ilvl="0" w:tplc="A284281E">
      <w:start w:val="1"/>
      <w:numFmt w:val="bullet"/>
      <w:lvlText w:val="•"/>
      <w:lvlJc w:val="left"/>
      <w:pPr>
        <w:tabs>
          <w:tab w:val="num" w:pos="720"/>
        </w:tabs>
        <w:ind w:left="720" w:hanging="360"/>
      </w:pPr>
      <w:rPr>
        <w:rFonts w:ascii="Arial" w:hAnsi="Arial" w:hint="default"/>
      </w:rPr>
    </w:lvl>
    <w:lvl w:ilvl="1" w:tplc="788887A0" w:tentative="1">
      <w:start w:val="1"/>
      <w:numFmt w:val="bullet"/>
      <w:lvlText w:val="•"/>
      <w:lvlJc w:val="left"/>
      <w:pPr>
        <w:tabs>
          <w:tab w:val="num" w:pos="1440"/>
        </w:tabs>
        <w:ind w:left="1440" w:hanging="360"/>
      </w:pPr>
      <w:rPr>
        <w:rFonts w:ascii="Arial" w:hAnsi="Arial" w:hint="default"/>
      </w:rPr>
    </w:lvl>
    <w:lvl w:ilvl="2" w:tplc="65223C5C" w:tentative="1">
      <w:start w:val="1"/>
      <w:numFmt w:val="bullet"/>
      <w:lvlText w:val="•"/>
      <w:lvlJc w:val="left"/>
      <w:pPr>
        <w:tabs>
          <w:tab w:val="num" w:pos="2160"/>
        </w:tabs>
        <w:ind w:left="2160" w:hanging="360"/>
      </w:pPr>
      <w:rPr>
        <w:rFonts w:ascii="Arial" w:hAnsi="Arial" w:hint="default"/>
      </w:rPr>
    </w:lvl>
    <w:lvl w:ilvl="3" w:tplc="055AC346" w:tentative="1">
      <w:start w:val="1"/>
      <w:numFmt w:val="bullet"/>
      <w:lvlText w:val="•"/>
      <w:lvlJc w:val="left"/>
      <w:pPr>
        <w:tabs>
          <w:tab w:val="num" w:pos="2880"/>
        </w:tabs>
        <w:ind w:left="2880" w:hanging="360"/>
      </w:pPr>
      <w:rPr>
        <w:rFonts w:ascii="Arial" w:hAnsi="Arial" w:hint="default"/>
      </w:rPr>
    </w:lvl>
    <w:lvl w:ilvl="4" w:tplc="CD1423A8" w:tentative="1">
      <w:start w:val="1"/>
      <w:numFmt w:val="bullet"/>
      <w:lvlText w:val="•"/>
      <w:lvlJc w:val="left"/>
      <w:pPr>
        <w:tabs>
          <w:tab w:val="num" w:pos="3600"/>
        </w:tabs>
        <w:ind w:left="3600" w:hanging="360"/>
      </w:pPr>
      <w:rPr>
        <w:rFonts w:ascii="Arial" w:hAnsi="Arial" w:hint="default"/>
      </w:rPr>
    </w:lvl>
    <w:lvl w:ilvl="5" w:tplc="30160560" w:tentative="1">
      <w:start w:val="1"/>
      <w:numFmt w:val="bullet"/>
      <w:lvlText w:val="•"/>
      <w:lvlJc w:val="left"/>
      <w:pPr>
        <w:tabs>
          <w:tab w:val="num" w:pos="4320"/>
        </w:tabs>
        <w:ind w:left="4320" w:hanging="360"/>
      </w:pPr>
      <w:rPr>
        <w:rFonts w:ascii="Arial" w:hAnsi="Arial" w:hint="default"/>
      </w:rPr>
    </w:lvl>
    <w:lvl w:ilvl="6" w:tplc="7DB6180A" w:tentative="1">
      <w:start w:val="1"/>
      <w:numFmt w:val="bullet"/>
      <w:lvlText w:val="•"/>
      <w:lvlJc w:val="left"/>
      <w:pPr>
        <w:tabs>
          <w:tab w:val="num" w:pos="5040"/>
        </w:tabs>
        <w:ind w:left="5040" w:hanging="360"/>
      </w:pPr>
      <w:rPr>
        <w:rFonts w:ascii="Arial" w:hAnsi="Arial" w:hint="default"/>
      </w:rPr>
    </w:lvl>
    <w:lvl w:ilvl="7" w:tplc="92961C58" w:tentative="1">
      <w:start w:val="1"/>
      <w:numFmt w:val="bullet"/>
      <w:lvlText w:val="•"/>
      <w:lvlJc w:val="left"/>
      <w:pPr>
        <w:tabs>
          <w:tab w:val="num" w:pos="5760"/>
        </w:tabs>
        <w:ind w:left="5760" w:hanging="360"/>
      </w:pPr>
      <w:rPr>
        <w:rFonts w:ascii="Arial" w:hAnsi="Arial" w:hint="default"/>
      </w:rPr>
    </w:lvl>
    <w:lvl w:ilvl="8" w:tplc="9D1CEAF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9434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8344B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2"/>
  </w:num>
  <w:num w:numId="3">
    <w:abstractNumId w:val="45"/>
  </w:num>
  <w:num w:numId="4">
    <w:abstractNumId w:val="44"/>
  </w:num>
  <w:num w:numId="5">
    <w:abstractNumId w:val="40"/>
  </w:num>
  <w:num w:numId="6">
    <w:abstractNumId w:val="25"/>
  </w:num>
  <w:num w:numId="7">
    <w:abstractNumId w:val="23"/>
  </w:num>
  <w:num w:numId="8">
    <w:abstractNumId w:val="38"/>
  </w:num>
  <w:num w:numId="9">
    <w:abstractNumId w:val="26"/>
  </w:num>
  <w:num w:numId="10">
    <w:abstractNumId w:val="35"/>
  </w:num>
  <w:num w:numId="11">
    <w:abstractNumId w:val="10"/>
  </w:num>
  <w:num w:numId="12">
    <w:abstractNumId w:val="33"/>
  </w:num>
  <w:num w:numId="13">
    <w:abstractNumId w:val="12"/>
  </w:num>
  <w:num w:numId="14">
    <w:abstractNumId w:val="7"/>
  </w:num>
  <w:num w:numId="15">
    <w:abstractNumId w:val="9"/>
  </w:num>
  <w:num w:numId="16">
    <w:abstractNumId w:val="37"/>
  </w:num>
  <w:num w:numId="17">
    <w:abstractNumId w:val="21"/>
  </w:num>
  <w:num w:numId="18">
    <w:abstractNumId w:val="34"/>
  </w:num>
  <w:num w:numId="19">
    <w:abstractNumId w:val="18"/>
  </w:num>
  <w:num w:numId="20">
    <w:abstractNumId w:val="39"/>
  </w:num>
  <w:num w:numId="21">
    <w:abstractNumId w:val="29"/>
  </w:num>
  <w:num w:numId="22">
    <w:abstractNumId w:val="32"/>
  </w:num>
  <w:num w:numId="23">
    <w:abstractNumId w:val="16"/>
  </w:num>
  <w:num w:numId="24">
    <w:abstractNumId w:val="27"/>
  </w:num>
  <w:num w:numId="25">
    <w:abstractNumId w:val="27"/>
    <w:lvlOverride w:ilvl="0">
      <w:startOverride w:val="1"/>
    </w:lvlOverride>
  </w:num>
  <w:num w:numId="26">
    <w:abstractNumId w:val="27"/>
    <w:lvlOverride w:ilvl="0">
      <w:startOverride w:val="1"/>
    </w:lvlOverride>
  </w:num>
  <w:num w:numId="27">
    <w:abstractNumId w:val="27"/>
    <w:lvlOverride w:ilvl="0">
      <w:startOverride w:val="1"/>
    </w:lvlOverride>
  </w:num>
  <w:num w:numId="28">
    <w:abstractNumId w:val="41"/>
  </w:num>
  <w:num w:numId="29">
    <w:abstractNumId w:val="30"/>
  </w:num>
  <w:num w:numId="30">
    <w:abstractNumId w:val="28"/>
  </w:num>
  <w:num w:numId="31">
    <w:abstractNumId w:val="31"/>
  </w:num>
  <w:num w:numId="32">
    <w:abstractNumId w:val="27"/>
    <w:lvlOverride w:ilvl="0">
      <w:startOverride w:val="1"/>
    </w:lvlOverride>
  </w:num>
  <w:num w:numId="33">
    <w:abstractNumId w:val="3"/>
  </w:num>
  <w:num w:numId="34">
    <w:abstractNumId w:val="2"/>
  </w:num>
  <w:num w:numId="35">
    <w:abstractNumId w:val="22"/>
  </w:num>
  <w:num w:numId="36">
    <w:abstractNumId w:val="5"/>
  </w:num>
  <w:num w:numId="37">
    <w:abstractNumId w:val="20"/>
  </w:num>
  <w:num w:numId="38">
    <w:abstractNumId w:val="43"/>
  </w:num>
  <w:num w:numId="39">
    <w:abstractNumId w:val="15"/>
  </w:num>
  <w:num w:numId="40">
    <w:abstractNumId w:val="4"/>
  </w:num>
  <w:num w:numId="41">
    <w:abstractNumId w:val="24"/>
  </w:num>
  <w:num w:numId="42">
    <w:abstractNumId w:val="17"/>
  </w:num>
  <w:num w:numId="43">
    <w:abstractNumId w:val="13"/>
  </w:num>
  <w:num w:numId="44">
    <w:abstractNumId w:val="0"/>
  </w:num>
  <w:num w:numId="45">
    <w:abstractNumId w:val="6"/>
  </w:num>
  <w:num w:numId="46">
    <w:abstractNumId w:val="36"/>
  </w:num>
  <w:num w:numId="47">
    <w:abstractNumId w:val="11"/>
  </w:num>
  <w:num w:numId="48">
    <w:abstractNumId w:val="8"/>
  </w:num>
  <w:num w:numId="49">
    <w:abstractNumId w:val="1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5A"/>
    <w:rsid w:val="0000058E"/>
    <w:rsid w:val="000036FF"/>
    <w:rsid w:val="000053BE"/>
    <w:rsid w:val="000113A6"/>
    <w:rsid w:val="00011CC1"/>
    <w:rsid w:val="0001226D"/>
    <w:rsid w:val="000152C2"/>
    <w:rsid w:val="000168D8"/>
    <w:rsid w:val="00016CEF"/>
    <w:rsid w:val="00017714"/>
    <w:rsid w:val="0002059C"/>
    <w:rsid w:val="00020E80"/>
    <w:rsid w:val="00021D1F"/>
    <w:rsid w:val="00026148"/>
    <w:rsid w:val="00026E41"/>
    <w:rsid w:val="00027A0B"/>
    <w:rsid w:val="00032915"/>
    <w:rsid w:val="00032C1C"/>
    <w:rsid w:val="00033F81"/>
    <w:rsid w:val="000341ED"/>
    <w:rsid w:val="000343E6"/>
    <w:rsid w:val="00035C60"/>
    <w:rsid w:val="00035D42"/>
    <w:rsid w:val="00036286"/>
    <w:rsid w:val="00036E4F"/>
    <w:rsid w:val="0003753D"/>
    <w:rsid w:val="00040B53"/>
    <w:rsid w:val="0004226D"/>
    <w:rsid w:val="00043E8C"/>
    <w:rsid w:val="0004583A"/>
    <w:rsid w:val="00045F1B"/>
    <w:rsid w:val="00047AC3"/>
    <w:rsid w:val="0005002D"/>
    <w:rsid w:val="00052ACF"/>
    <w:rsid w:val="00053C3F"/>
    <w:rsid w:val="00054D17"/>
    <w:rsid w:val="00055F7F"/>
    <w:rsid w:val="00061786"/>
    <w:rsid w:val="00061AF9"/>
    <w:rsid w:val="00061E46"/>
    <w:rsid w:val="000644A1"/>
    <w:rsid w:val="00065AEE"/>
    <w:rsid w:val="00065FFC"/>
    <w:rsid w:val="00067EEC"/>
    <w:rsid w:val="00071759"/>
    <w:rsid w:val="000800F2"/>
    <w:rsid w:val="00080A0F"/>
    <w:rsid w:val="000818EB"/>
    <w:rsid w:val="00082F50"/>
    <w:rsid w:val="00085224"/>
    <w:rsid w:val="000872AA"/>
    <w:rsid w:val="00087B84"/>
    <w:rsid w:val="0009027C"/>
    <w:rsid w:val="00091A96"/>
    <w:rsid w:val="00091C5C"/>
    <w:rsid w:val="000934F1"/>
    <w:rsid w:val="000936D6"/>
    <w:rsid w:val="00097FAF"/>
    <w:rsid w:val="000A0356"/>
    <w:rsid w:val="000A2BC5"/>
    <w:rsid w:val="000A46FB"/>
    <w:rsid w:val="000A6EFC"/>
    <w:rsid w:val="000B349E"/>
    <w:rsid w:val="000B67F1"/>
    <w:rsid w:val="000B6927"/>
    <w:rsid w:val="000B7C30"/>
    <w:rsid w:val="000C187C"/>
    <w:rsid w:val="000C5701"/>
    <w:rsid w:val="000D0672"/>
    <w:rsid w:val="000D2D32"/>
    <w:rsid w:val="000D3B9A"/>
    <w:rsid w:val="000E0A71"/>
    <w:rsid w:val="000E2E94"/>
    <w:rsid w:val="000E44BC"/>
    <w:rsid w:val="000E5571"/>
    <w:rsid w:val="000E6051"/>
    <w:rsid w:val="000E6104"/>
    <w:rsid w:val="000F3104"/>
    <w:rsid w:val="000F6150"/>
    <w:rsid w:val="000F78D2"/>
    <w:rsid w:val="00101CE8"/>
    <w:rsid w:val="0010385A"/>
    <w:rsid w:val="001041EA"/>
    <w:rsid w:val="00104335"/>
    <w:rsid w:val="00104607"/>
    <w:rsid w:val="00104926"/>
    <w:rsid w:val="00104EF8"/>
    <w:rsid w:val="0010617F"/>
    <w:rsid w:val="00112083"/>
    <w:rsid w:val="00112125"/>
    <w:rsid w:val="00113704"/>
    <w:rsid w:val="00113BE3"/>
    <w:rsid w:val="0011496C"/>
    <w:rsid w:val="0011649E"/>
    <w:rsid w:val="0012436F"/>
    <w:rsid w:val="00125DA1"/>
    <w:rsid w:val="00126BA4"/>
    <w:rsid w:val="00127D2E"/>
    <w:rsid w:val="00130DFA"/>
    <w:rsid w:val="001313BE"/>
    <w:rsid w:val="0013478D"/>
    <w:rsid w:val="001411F8"/>
    <w:rsid w:val="001441C3"/>
    <w:rsid w:val="001456DA"/>
    <w:rsid w:val="001476F9"/>
    <w:rsid w:val="00147B17"/>
    <w:rsid w:val="0015135F"/>
    <w:rsid w:val="00151411"/>
    <w:rsid w:val="001514C5"/>
    <w:rsid w:val="00151BF6"/>
    <w:rsid w:val="0015355C"/>
    <w:rsid w:val="00154621"/>
    <w:rsid w:val="0015705B"/>
    <w:rsid w:val="001573FA"/>
    <w:rsid w:val="00160307"/>
    <w:rsid w:val="001618EB"/>
    <w:rsid w:val="001622D2"/>
    <w:rsid w:val="00162D45"/>
    <w:rsid w:val="00165A35"/>
    <w:rsid w:val="001667D7"/>
    <w:rsid w:val="00166968"/>
    <w:rsid w:val="00166E77"/>
    <w:rsid w:val="001701E3"/>
    <w:rsid w:val="00174CBA"/>
    <w:rsid w:val="00176E17"/>
    <w:rsid w:val="001775AE"/>
    <w:rsid w:val="00177682"/>
    <w:rsid w:val="00181029"/>
    <w:rsid w:val="001824B1"/>
    <w:rsid w:val="00182D6C"/>
    <w:rsid w:val="001831A9"/>
    <w:rsid w:val="00183650"/>
    <w:rsid w:val="001850FD"/>
    <w:rsid w:val="00186419"/>
    <w:rsid w:val="00187156"/>
    <w:rsid w:val="0019039C"/>
    <w:rsid w:val="001945F3"/>
    <w:rsid w:val="00194FAC"/>
    <w:rsid w:val="0019514B"/>
    <w:rsid w:val="00195C3C"/>
    <w:rsid w:val="0019626C"/>
    <w:rsid w:val="0019679E"/>
    <w:rsid w:val="00197AB1"/>
    <w:rsid w:val="001A1466"/>
    <w:rsid w:val="001A17ED"/>
    <w:rsid w:val="001A40A4"/>
    <w:rsid w:val="001A58BD"/>
    <w:rsid w:val="001A5B84"/>
    <w:rsid w:val="001A71CE"/>
    <w:rsid w:val="001B0E50"/>
    <w:rsid w:val="001B1B62"/>
    <w:rsid w:val="001B3241"/>
    <w:rsid w:val="001B6223"/>
    <w:rsid w:val="001B7277"/>
    <w:rsid w:val="001C2FA3"/>
    <w:rsid w:val="001C34E5"/>
    <w:rsid w:val="001C4E30"/>
    <w:rsid w:val="001D2111"/>
    <w:rsid w:val="001D27A4"/>
    <w:rsid w:val="001D429C"/>
    <w:rsid w:val="001D48E4"/>
    <w:rsid w:val="001E4112"/>
    <w:rsid w:val="001E781A"/>
    <w:rsid w:val="001F5691"/>
    <w:rsid w:val="001F68B1"/>
    <w:rsid w:val="00207AEF"/>
    <w:rsid w:val="00207F6E"/>
    <w:rsid w:val="00211402"/>
    <w:rsid w:val="00212B50"/>
    <w:rsid w:val="002154FF"/>
    <w:rsid w:val="002174E1"/>
    <w:rsid w:val="002205D5"/>
    <w:rsid w:val="002208A8"/>
    <w:rsid w:val="002240EB"/>
    <w:rsid w:val="00232EB1"/>
    <w:rsid w:val="00234314"/>
    <w:rsid w:val="002357BC"/>
    <w:rsid w:val="0023624B"/>
    <w:rsid w:val="00237EC7"/>
    <w:rsid w:val="00240E9C"/>
    <w:rsid w:val="00243830"/>
    <w:rsid w:val="00244EB3"/>
    <w:rsid w:val="00246565"/>
    <w:rsid w:val="00251456"/>
    <w:rsid w:val="00252E8F"/>
    <w:rsid w:val="002546AB"/>
    <w:rsid w:val="0025493A"/>
    <w:rsid w:val="00255F30"/>
    <w:rsid w:val="00257086"/>
    <w:rsid w:val="00261A2F"/>
    <w:rsid w:val="002633E1"/>
    <w:rsid w:val="002634A5"/>
    <w:rsid w:val="0026352C"/>
    <w:rsid w:val="00264E2C"/>
    <w:rsid w:val="0026589A"/>
    <w:rsid w:val="0026678A"/>
    <w:rsid w:val="002669D4"/>
    <w:rsid w:val="00266ECA"/>
    <w:rsid w:val="0026702B"/>
    <w:rsid w:val="00267BE0"/>
    <w:rsid w:val="00267C23"/>
    <w:rsid w:val="00270E63"/>
    <w:rsid w:val="00271C5F"/>
    <w:rsid w:val="0027244A"/>
    <w:rsid w:val="0027325C"/>
    <w:rsid w:val="00281E34"/>
    <w:rsid w:val="00281EC1"/>
    <w:rsid w:val="00282DE7"/>
    <w:rsid w:val="0028437E"/>
    <w:rsid w:val="00294391"/>
    <w:rsid w:val="002954C1"/>
    <w:rsid w:val="00295D83"/>
    <w:rsid w:val="00297EF8"/>
    <w:rsid w:val="002A0E1A"/>
    <w:rsid w:val="002A147C"/>
    <w:rsid w:val="002A3028"/>
    <w:rsid w:val="002A5D2D"/>
    <w:rsid w:val="002B0190"/>
    <w:rsid w:val="002B1407"/>
    <w:rsid w:val="002B3D9A"/>
    <w:rsid w:val="002B4032"/>
    <w:rsid w:val="002B546A"/>
    <w:rsid w:val="002B7648"/>
    <w:rsid w:val="002C2B14"/>
    <w:rsid w:val="002C3698"/>
    <w:rsid w:val="002C409E"/>
    <w:rsid w:val="002C48F0"/>
    <w:rsid w:val="002C52BA"/>
    <w:rsid w:val="002C7E22"/>
    <w:rsid w:val="002D036C"/>
    <w:rsid w:val="002D1168"/>
    <w:rsid w:val="002D1694"/>
    <w:rsid w:val="002D1FBB"/>
    <w:rsid w:val="002D302C"/>
    <w:rsid w:val="002D34DB"/>
    <w:rsid w:val="002E4230"/>
    <w:rsid w:val="002E749A"/>
    <w:rsid w:val="002F1249"/>
    <w:rsid w:val="002F2593"/>
    <w:rsid w:val="002F4031"/>
    <w:rsid w:val="002F48DE"/>
    <w:rsid w:val="00301C9D"/>
    <w:rsid w:val="003036AB"/>
    <w:rsid w:val="003066CF"/>
    <w:rsid w:val="0030759D"/>
    <w:rsid w:val="00311C67"/>
    <w:rsid w:val="0031290B"/>
    <w:rsid w:val="00312E56"/>
    <w:rsid w:val="0031399E"/>
    <w:rsid w:val="003156D7"/>
    <w:rsid w:val="00316F33"/>
    <w:rsid w:val="003173AF"/>
    <w:rsid w:val="00317F18"/>
    <w:rsid w:val="00320876"/>
    <w:rsid w:val="00321741"/>
    <w:rsid w:val="0032215C"/>
    <w:rsid w:val="00324ABE"/>
    <w:rsid w:val="0032569A"/>
    <w:rsid w:val="0032612B"/>
    <w:rsid w:val="00326A07"/>
    <w:rsid w:val="00330086"/>
    <w:rsid w:val="00333F4E"/>
    <w:rsid w:val="00335B74"/>
    <w:rsid w:val="0033614B"/>
    <w:rsid w:val="003365C1"/>
    <w:rsid w:val="00337B4E"/>
    <w:rsid w:val="0034115E"/>
    <w:rsid w:val="00341F2A"/>
    <w:rsid w:val="003428CA"/>
    <w:rsid w:val="00342F2D"/>
    <w:rsid w:val="00344062"/>
    <w:rsid w:val="00347514"/>
    <w:rsid w:val="00352CD9"/>
    <w:rsid w:val="0036512F"/>
    <w:rsid w:val="00370C56"/>
    <w:rsid w:val="00371B52"/>
    <w:rsid w:val="00374A73"/>
    <w:rsid w:val="00374FCF"/>
    <w:rsid w:val="00375A23"/>
    <w:rsid w:val="0037609F"/>
    <w:rsid w:val="00376412"/>
    <w:rsid w:val="003800AA"/>
    <w:rsid w:val="00381AED"/>
    <w:rsid w:val="00382E92"/>
    <w:rsid w:val="00383C02"/>
    <w:rsid w:val="0038457F"/>
    <w:rsid w:val="00384A9E"/>
    <w:rsid w:val="00387165"/>
    <w:rsid w:val="003904AF"/>
    <w:rsid w:val="0039093D"/>
    <w:rsid w:val="00393803"/>
    <w:rsid w:val="00393E74"/>
    <w:rsid w:val="00394D5C"/>
    <w:rsid w:val="00396D39"/>
    <w:rsid w:val="003A0110"/>
    <w:rsid w:val="003A236F"/>
    <w:rsid w:val="003A32FE"/>
    <w:rsid w:val="003B2078"/>
    <w:rsid w:val="003B4C4D"/>
    <w:rsid w:val="003B559E"/>
    <w:rsid w:val="003B59E8"/>
    <w:rsid w:val="003B7572"/>
    <w:rsid w:val="003B764B"/>
    <w:rsid w:val="003C23BA"/>
    <w:rsid w:val="003C2E25"/>
    <w:rsid w:val="003C4E37"/>
    <w:rsid w:val="003C592C"/>
    <w:rsid w:val="003C5994"/>
    <w:rsid w:val="003C6A56"/>
    <w:rsid w:val="003C6A8D"/>
    <w:rsid w:val="003C760B"/>
    <w:rsid w:val="003D528E"/>
    <w:rsid w:val="003E0503"/>
    <w:rsid w:val="003E221D"/>
    <w:rsid w:val="003E254D"/>
    <w:rsid w:val="003E5E43"/>
    <w:rsid w:val="003F05CD"/>
    <w:rsid w:val="003F1F79"/>
    <w:rsid w:val="003F262A"/>
    <w:rsid w:val="003F29BE"/>
    <w:rsid w:val="003F3018"/>
    <w:rsid w:val="003F5096"/>
    <w:rsid w:val="003F607C"/>
    <w:rsid w:val="003F75CB"/>
    <w:rsid w:val="0040071C"/>
    <w:rsid w:val="004019CC"/>
    <w:rsid w:val="00401CBF"/>
    <w:rsid w:val="00405770"/>
    <w:rsid w:val="004062F4"/>
    <w:rsid w:val="00407CBC"/>
    <w:rsid w:val="00410637"/>
    <w:rsid w:val="00411277"/>
    <w:rsid w:val="004149C4"/>
    <w:rsid w:val="00421B89"/>
    <w:rsid w:val="00421E10"/>
    <w:rsid w:val="00422A16"/>
    <w:rsid w:val="00424AB6"/>
    <w:rsid w:val="0043023A"/>
    <w:rsid w:val="004317E3"/>
    <w:rsid w:val="00433738"/>
    <w:rsid w:val="00437BC9"/>
    <w:rsid w:val="00440458"/>
    <w:rsid w:val="004412F1"/>
    <w:rsid w:val="0044261D"/>
    <w:rsid w:val="00443107"/>
    <w:rsid w:val="004437D8"/>
    <w:rsid w:val="004469AD"/>
    <w:rsid w:val="004510B2"/>
    <w:rsid w:val="00462805"/>
    <w:rsid w:val="00464CF0"/>
    <w:rsid w:val="004670F9"/>
    <w:rsid w:val="00470DAD"/>
    <w:rsid w:val="0047253B"/>
    <w:rsid w:val="004744D2"/>
    <w:rsid w:val="00475CBB"/>
    <w:rsid w:val="004822E7"/>
    <w:rsid w:val="0048328F"/>
    <w:rsid w:val="00484263"/>
    <w:rsid w:val="0048430A"/>
    <w:rsid w:val="004A4DEF"/>
    <w:rsid w:val="004A5CC5"/>
    <w:rsid w:val="004B11D2"/>
    <w:rsid w:val="004B1624"/>
    <w:rsid w:val="004B293B"/>
    <w:rsid w:val="004B3F44"/>
    <w:rsid w:val="004B5223"/>
    <w:rsid w:val="004B5446"/>
    <w:rsid w:val="004B6002"/>
    <w:rsid w:val="004C01C2"/>
    <w:rsid w:val="004C0BB1"/>
    <w:rsid w:val="004C189E"/>
    <w:rsid w:val="004C18EE"/>
    <w:rsid w:val="004C3BC4"/>
    <w:rsid w:val="004C5607"/>
    <w:rsid w:val="004C6801"/>
    <w:rsid w:val="004C79D9"/>
    <w:rsid w:val="004D00F6"/>
    <w:rsid w:val="004D15D4"/>
    <w:rsid w:val="004D1B1F"/>
    <w:rsid w:val="004D4470"/>
    <w:rsid w:val="004D6518"/>
    <w:rsid w:val="004D7389"/>
    <w:rsid w:val="004E22EE"/>
    <w:rsid w:val="004E436D"/>
    <w:rsid w:val="004E6616"/>
    <w:rsid w:val="004F1497"/>
    <w:rsid w:val="004F20C4"/>
    <w:rsid w:val="004F3FF8"/>
    <w:rsid w:val="004F4AEE"/>
    <w:rsid w:val="004F595F"/>
    <w:rsid w:val="004F5E37"/>
    <w:rsid w:val="004F6E67"/>
    <w:rsid w:val="004F777C"/>
    <w:rsid w:val="004F77ED"/>
    <w:rsid w:val="005019DF"/>
    <w:rsid w:val="00502AEB"/>
    <w:rsid w:val="005031B5"/>
    <w:rsid w:val="00504F45"/>
    <w:rsid w:val="00506003"/>
    <w:rsid w:val="00507AC9"/>
    <w:rsid w:val="0051172A"/>
    <w:rsid w:val="00513967"/>
    <w:rsid w:val="005158EE"/>
    <w:rsid w:val="005165B8"/>
    <w:rsid w:val="0051730A"/>
    <w:rsid w:val="0052154E"/>
    <w:rsid w:val="00521846"/>
    <w:rsid w:val="00521D76"/>
    <w:rsid w:val="00522E0D"/>
    <w:rsid w:val="005252E1"/>
    <w:rsid w:val="00527496"/>
    <w:rsid w:val="00531CC6"/>
    <w:rsid w:val="00536A7F"/>
    <w:rsid w:val="0053731D"/>
    <w:rsid w:val="00541341"/>
    <w:rsid w:val="0054245B"/>
    <w:rsid w:val="005433AA"/>
    <w:rsid w:val="00544E54"/>
    <w:rsid w:val="00545756"/>
    <w:rsid w:val="005500AB"/>
    <w:rsid w:val="00552A42"/>
    <w:rsid w:val="00553F95"/>
    <w:rsid w:val="005568C7"/>
    <w:rsid w:val="00557F4A"/>
    <w:rsid w:val="0056007F"/>
    <w:rsid w:val="00562604"/>
    <w:rsid w:val="00564CAF"/>
    <w:rsid w:val="00565692"/>
    <w:rsid w:val="00565CFF"/>
    <w:rsid w:val="0056658A"/>
    <w:rsid w:val="0056697B"/>
    <w:rsid w:val="005704A6"/>
    <w:rsid w:val="00570F36"/>
    <w:rsid w:val="00573DF9"/>
    <w:rsid w:val="00573EB1"/>
    <w:rsid w:val="0057587D"/>
    <w:rsid w:val="0057661B"/>
    <w:rsid w:val="00576CCB"/>
    <w:rsid w:val="0057730F"/>
    <w:rsid w:val="00584FB5"/>
    <w:rsid w:val="0058530F"/>
    <w:rsid w:val="005854E5"/>
    <w:rsid w:val="005858DB"/>
    <w:rsid w:val="00585BC6"/>
    <w:rsid w:val="00586AF0"/>
    <w:rsid w:val="00586FAA"/>
    <w:rsid w:val="0058757B"/>
    <w:rsid w:val="005A0121"/>
    <w:rsid w:val="005A04C3"/>
    <w:rsid w:val="005A106B"/>
    <w:rsid w:val="005A5B6D"/>
    <w:rsid w:val="005A6950"/>
    <w:rsid w:val="005A6CE8"/>
    <w:rsid w:val="005B76C8"/>
    <w:rsid w:val="005B77F0"/>
    <w:rsid w:val="005C0879"/>
    <w:rsid w:val="005C38DE"/>
    <w:rsid w:val="005C3917"/>
    <w:rsid w:val="005C66E5"/>
    <w:rsid w:val="005D1D61"/>
    <w:rsid w:val="005D48C2"/>
    <w:rsid w:val="005E0CDA"/>
    <w:rsid w:val="005E2D84"/>
    <w:rsid w:val="005E3699"/>
    <w:rsid w:val="005E3F92"/>
    <w:rsid w:val="005E6502"/>
    <w:rsid w:val="005F39CA"/>
    <w:rsid w:val="005F4F85"/>
    <w:rsid w:val="005F701D"/>
    <w:rsid w:val="005F7E31"/>
    <w:rsid w:val="0060129B"/>
    <w:rsid w:val="00603E02"/>
    <w:rsid w:val="00604AED"/>
    <w:rsid w:val="0060537A"/>
    <w:rsid w:val="00605746"/>
    <w:rsid w:val="00615D52"/>
    <w:rsid w:val="00615E31"/>
    <w:rsid w:val="00620C0E"/>
    <w:rsid w:val="00621227"/>
    <w:rsid w:val="00621CB3"/>
    <w:rsid w:val="00626A19"/>
    <w:rsid w:val="00626B0D"/>
    <w:rsid w:val="00627BCD"/>
    <w:rsid w:val="00630694"/>
    <w:rsid w:val="00632998"/>
    <w:rsid w:val="00633F28"/>
    <w:rsid w:val="00633FA3"/>
    <w:rsid w:val="00636D13"/>
    <w:rsid w:val="00636E7B"/>
    <w:rsid w:val="00640184"/>
    <w:rsid w:val="00645674"/>
    <w:rsid w:val="00646274"/>
    <w:rsid w:val="00647D92"/>
    <w:rsid w:val="006517B9"/>
    <w:rsid w:val="00654B45"/>
    <w:rsid w:val="00654DA2"/>
    <w:rsid w:val="00661414"/>
    <w:rsid w:val="00661725"/>
    <w:rsid w:val="006651F1"/>
    <w:rsid w:val="00665294"/>
    <w:rsid w:val="00671FAA"/>
    <w:rsid w:val="00672498"/>
    <w:rsid w:val="00672DBD"/>
    <w:rsid w:val="00674E8C"/>
    <w:rsid w:val="00675370"/>
    <w:rsid w:val="00675926"/>
    <w:rsid w:val="00675BE3"/>
    <w:rsid w:val="006764DF"/>
    <w:rsid w:val="006767AD"/>
    <w:rsid w:val="00677BF6"/>
    <w:rsid w:val="0068033E"/>
    <w:rsid w:val="00683BB7"/>
    <w:rsid w:val="00683CC6"/>
    <w:rsid w:val="00683F5C"/>
    <w:rsid w:val="00686C94"/>
    <w:rsid w:val="00690AAD"/>
    <w:rsid w:val="00691C06"/>
    <w:rsid w:val="006922A7"/>
    <w:rsid w:val="00692EEC"/>
    <w:rsid w:val="0069543E"/>
    <w:rsid w:val="006965EF"/>
    <w:rsid w:val="00696ABD"/>
    <w:rsid w:val="006A0734"/>
    <w:rsid w:val="006A15DF"/>
    <w:rsid w:val="006A1BF6"/>
    <w:rsid w:val="006A3826"/>
    <w:rsid w:val="006B16EE"/>
    <w:rsid w:val="006B1E2E"/>
    <w:rsid w:val="006B2BCC"/>
    <w:rsid w:val="006B6108"/>
    <w:rsid w:val="006C1FBC"/>
    <w:rsid w:val="006C47B5"/>
    <w:rsid w:val="006C47D6"/>
    <w:rsid w:val="006C4C77"/>
    <w:rsid w:val="006C6A46"/>
    <w:rsid w:val="006E0B56"/>
    <w:rsid w:val="006E1195"/>
    <w:rsid w:val="006E44E4"/>
    <w:rsid w:val="006E61A1"/>
    <w:rsid w:val="006E67F8"/>
    <w:rsid w:val="006E7472"/>
    <w:rsid w:val="006F1642"/>
    <w:rsid w:val="006F5866"/>
    <w:rsid w:val="0070337A"/>
    <w:rsid w:val="00703808"/>
    <w:rsid w:val="00703CDB"/>
    <w:rsid w:val="00711DB0"/>
    <w:rsid w:val="00713AD0"/>
    <w:rsid w:val="007146AE"/>
    <w:rsid w:val="00714798"/>
    <w:rsid w:val="00720B54"/>
    <w:rsid w:val="0072211B"/>
    <w:rsid w:val="007229CD"/>
    <w:rsid w:val="00722BC7"/>
    <w:rsid w:val="007233CD"/>
    <w:rsid w:val="00723987"/>
    <w:rsid w:val="00731E33"/>
    <w:rsid w:val="007334A0"/>
    <w:rsid w:val="007346F7"/>
    <w:rsid w:val="007354C3"/>
    <w:rsid w:val="00736FE0"/>
    <w:rsid w:val="007418D7"/>
    <w:rsid w:val="00743E33"/>
    <w:rsid w:val="00744CDD"/>
    <w:rsid w:val="007458EC"/>
    <w:rsid w:val="00746056"/>
    <w:rsid w:val="007472C8"/>
    <w:rsid w:val="00751956"/>
    <w:rsid w:val="00752192"/>
    <w:rsid w:val="00752333"/>
    <w:rsid w:val="00754FBF"/>
    <w:rsid w:val="00760830"/>
    <w:rsid w:val="00761A4D"/>
    <w:rsid w:val="007650AC"/>
    <w:rsid w:val="0076524A"/>
    <w:rsid w:val="00772549"/>
    <w:rsid w:val="007725D3"/>
    <w:rsid w:val="00773E08"/>
    <w:rsid w:val="00774C9A"/>
    <w:rsid w:val="00775FFB"/>
    <w:rsid w:val="0077662F"/>
    <w:rsid w:val="00780489"/>
    <w:rsid w:val="007805AD"/>
    <w:rsid w:val="00783F70"/>
    <w:rsid w:val="007842A4"/>
    <w:rsid w:val="0078634B"/>
    <w:rsid w:val="0078644B"/>
    <w:rsid w:val="00790461"/>
    <w:rsid w:val="007906BD"/>
    <w:rsid w:val="0079596C"/>
    <w:rsid w:val="0079653D"/>
    <w:rsid w:val="00797A5C"/>
    <w:rsid w:val="007A1F21"/>
    <w:rsid w:val="007A2640"/>
    <w:rsid w:val="007A2C68"/>
    <w:rsid w:val="007A457E"/>
    <w:rsid w:val="007A58E0"/>
    <w:rsid w:val="007A7E27"/>
    <w:rsid w:val="007A7F2C"/>
    <w:rsid w:val="007B2160"/>
    <w:rsid w:val="007B342C"/>
    <w:rsid w:val="007B471C"/>
    <w:rsid w:val="007B6E25"/>
    <w:rsid w:val="007C4811"/>
    <w:rsid w:val="007C4F50"/>
    <w:rsid w:val="007C5427"/>
    <w:rsid w:val="007C5C95"/>
    <w:rsid w:val="007C70A2"/>
    <w:rsid w:val="007D0C9C"/>
    <w:rsid w:val="007D2502"/>
    <w:rsid w:val="007E0223"/>
    <w:rsid w:val="007E0EAC"/>
    <w:rsid w:val="007E1B4E"/>
    <w:rsid w:val="007E7926"/>
    <w:rsid w:val="007F0847"/>
    <w:rsid w:val="007F0CD2"/>
    <w:rsid w:val="007F3E15"/>
    <w:rsid w:val="007F3FCC"/>
    <w:rsid w:val="007F4B64"/>
    <w:rsid w:val="007F4E8D"/>
    <w:rsid w:val="007F71E5"/>
    <w:rsid w:val="00800B2B"/>
    <w:rsid w:val="008044D4"/>
    <w:rsid w:val="00811C23"/>
    <w:rsid w:val="008231DB"/>
    <w:rsid w:val="00825B79"/>
    <w:rsid w:val="00827486"/>
    <w:rsid w:val="008276C1"/>
    <w:rsid w:val="008329EC"/>
    <w:rsid w:val="00833D7D"/>
    <w:rsid w:val="008348B9"/>
    <w:rsid w:val="00835F19"/>
    <w:rsid w:val="0084001C"/>
    <w:rsid w:val="00840736"/>
    <w:rsid w:val="008429C6"/>
    <w:rsid w:val="00842EEB"/>
    <w:rsid w:val="00854F30"/>
    <w:rsid w:val="00855EE3"/>
    <w:rsid w:val="00856BFE"/>
    <w:rsid w:val="00856DB5"/>
    <w:rsid w:val="0086201C"/>
    <w:rsid w:val="008627FD"/>
    <w:rsid w:val="00863889"/>
    <w:rsid w:val="00864A23"/>
    <w:rsid w:val="0086555D"/>
    <w:rsid w:val="00870878"/>
    <w:rsid w:val="00870F85"/>
    <w:rsid w:val="00877405"/>
    <w:rsid w:val="0088049D"/>
    <w:rsid w:val="00880F81"/>
    <w:rsid w:val="00881BEE"/>
    <w:rsid w:val="008847B8"/>
    <w:rsid w:val="008A1AA0"/>
    <w:rsid w:val="008A1C4F"/>
    <w:rsid w:val="008A3AFC"/>
    <w:rsid w:val="008A3CC1"/>
    <w:rsid w:val="008A51C8"/>
    <w:rsid w:val="008A78C2"/>
    <w:rsid w:val="008B1D07"/>
    <w:rsid w:val="008B1F68"/>
    <w:rsid w:val="008B2484"/>
    <w:rsid w:val="008B3C05"/>
    <w:rsid w:val="008C4D49"/>
    <w:rsid w:val="008C6BAB"/>
    <w:rsid w:val="008C7AE8"/>
    <w:rsid w:val="008D2F2A"/>
    <w:rsid w:val="008D4E08"/>
    <w:rsid w:val="008D5672"/>
    <w:rsid w:val="008D64DE"/>
    <w:rsid w:val="008D730F"/>
    <w:rsid w:val="008E019E"/>
    <w:rsid w:val="008E685B"/>
    <w:rsid w:val="008E68B9"/>
    <w:rsid w:val="008F575F"/>
    <w:rsid w:val="00904B22"/>
    <w:rsid w:val="00911829"/>
    <w:rsid w:val="00912D8B"/>
    <w:rsid w:val="00913C38"/>
    <w:rsid w:val="0091596C"/>
    <w:rsid w:val="00916609"/>
    <w:rsid w:val="00922AA8"/>
    <w:rsid w:val="0092493B"/>
    <w:rsid w:val="00925ADA"/>
    <w:rsid w:val="0093357D"/>
    <w:rsid w:val="00933BA1"/>
    <w:rsid w:val="00937193"/>
    <w:rsid w:val="0094177C"/>
    <w:rsid w:val="00943F9E"/>
    <w:rsid w:val="0094514C"/>
    <w:rsid w:val="009459DE"/>
    <w:rsid w:val="009468FF"/>
    <w:rsid w:val="00952167"/>
    <w:rsid w:val="00954863"/>
    <w:rsid w:val="0095507F"/>
    <w:rsid w:val="009552C3"/>
    <w:rsid w:val="009556F2"/>
    <w:rsid w:val="009600B9"/>
    <w:rsid w:val="00960546"/>
    <w:rsid w:val="00962770"/>
    <w:rsid w:val="0096301A"/>
    <w:rsid w:val="00963689"/>
    <w:rsid w:val="0096469F"/>
    <w:rsid w:val="00967C0B"/>
    <w:rsid w:val="00974682"/>
    <w:rsid w:val="00975957"/>
    <w:rsid w:val="00975AA7"/>
    <w:rsid w:val="00975BC1"/>
    <w:rsid w:val="00977362"/>
    <w:rsid w:val="009826BD"/>
    <w:rsid w:val="00982ABC"/>
    <w:rsid w:val="00986BCE"/>
    <w:rsid w:val="00986D2F"/>
    <w:rsid w:val="009915AE"/>
    <w:rsid w:val="00992115"/>
    <w:rsid w:val="00992E2F"/>
    <w:rsid w:val="00994F30"/>
    <w:rsid w:val="00995152"/>
    <w:rsid w:val="0099635A"/>
    <w:rsid w:val="00997F41"/>
    <w:rsid w:val="009A1E26"/>
    <w:rsid w:val="009A21BE"/>
    <w:rsid w:val="009B5739"/>
    <w:rsid w:val="009B5A1E"/>
    <w:rsid w:val="009B6A62"/>
    <w:rsid w:val="009B7BBD"/>
    <w:rsid w:val="009C266A"/>
    <w:rsid w:val="009D14AC"/>
    <w:rsid w:val="009E1455"/>
    <w:rsid w:val="009E35BF"/>
    <w:rsid w:val="009E73B2"/>
    <w:rsid w:val="009F0FBE"/>
    <w:rsid w:val="009F5C8F"/>
    <w:rsid w:val="009F6DB9"/>
    <w:rsid w:val="00A01A09"/>
    <w:rsid w:val="00A02861"/>
    <w:rsid w:val="00A02E95"/>
    <w:rsid w:val="00A0615A"/>
    <w:rsid w:val="00A138C6"/>
    <w:rsid w:val="00A139BC"/>
    <w:rsid w:val="00A14940"/>
    <w:rsid w:val="00A160AF"/>
    <w:rsid w:val="00A164F6"/>
    <w:rsid w:val="00A17699"/>
    <w:rsid w:val="00A23813"/>
    <w:rsid w:val="00A257B6"/>
    <w:rsid w:val="00A260A2"/>
    <w:rsid w:val="00A26B69"/>
    <w:rsid w:val="00A319A7"/>
    <w:rsid w:val="00A324C8"/>
    <w:rsid w:val="00A339EF"/>
    <w:rsid w:val="00A348C8"/>
    <w:rsid w:val="00A356AD"/>
    <w:rsid w:val="00A3773B"/>
    <w:rsid w:val="00A44AE9"/>
    <w:rsid w:val="00A45AB3"/>
    <w:rsid w:val="00A462B4"/>
    <w:rsid w:val="00A47686"/>
    <w:rsid w:val="00A500E1"/>
    <w:rsid w:val="00A50788"/>
    <w:rsid w:val="00A54058"/>
    <w:rsid w:val="00A54D9A"/>
    <w:rsid w:val="00A57A9D"/>
    <w:rsid w:val="00A6118D"/>
    <w:rsid w:val="00A63FAB"/>
    <w:rsid w:val="00A70DFA"/>
    <w:rsid w:val="00A716EF"/>
    <w:rsid w:val="00A731C2"/>
    <w:rsid w:val="00A74C99"/>
    <w:rsid w:val="00A74ED6"/>
    <w:rsid w:val="00A75FD4"/>
    <w:rsid w:val="00A775C1"/>
    <w:rsid w:val="00A77B4C"/>
    <w:rsid w:val="00A81412"/>
    <w:rsid w:val="00A829D6"/>
    <w:rsid w:val="00A85366"/>
    <w:rsid w:val="00A85612"/>
    <w:rsid w:val="00A85C4C"/>
    <w:rsid w:val="00A8644E"/>
    <w:rsid w:val="00A96228"/>
    <w:rsid w:val="00AA6E35"/>
    <w:rsid w:val="00AA6FB0"/>
    <w:rsid w:val="00AB48D4"/>
    <w:rsid w:val="00AB559E"/>
    <w:rsid w:val="00AB62D8"/>
    <w:rsid w:val="00AB6432"/>
    <w:rsid w:val="00AB66A1"/>
    <w:rsid w:val="00AB752A"/>
    <w:rsid w:val="00AB76D5"/>
    <w:rsid w:val="00AC0C9E"/>
    <w:rsid w:val="00AC1934"/>
    <w:rsid w:val="00AC4876"/>
    <w:rsid w:val="00AC504B"/>
    <w:rsid w:val="00AD0123"/>
    <w:rsid w:val="00AD60E8"/>
    <w:rsid w:val="00AD7C1E"/>
    <w:rsid w:val="00AE18CF"/>
    <w:rsid w:val="00AE3853"/>
    <w:rsid w:val="00AE5EC8"/>
    <w:rsid w:val="00AE699D"/>
    <w:rsid w:val="00AE6C84"/>
    <w:rsid w:val="00AE78A8"/>
    <w:rsid w:val="00AE7FD8"/>
    <w:rsid w:val="00AF2F0C"/>
    <w:rsid w:val="00AF4096"/>
    <w:rsid w:val="00AF4914"/>
    <w:rsid w:val="00AF4A93"/>
    <w:rsid w:val="00AF575A"/>
    <w:rsid w:val="00AF66AB"/>
    <w:rsid w:val="00B04FE2"/>
    <w:rsid w:val="00B07564"/>
    <w:rsid w:val="00B118DD"/>
    <w:rsid w:val="00B11CA2"/>
    <w:rsid w:val="00B127E3"/>
    <w:rsid w:val="00B146DB"/>
    <w:rsid w:val="00B15B48"/>
    <w:rsid w:val="00B17F31"/>
    <w:rsid w:val="00B21433"/>
    <w:rsid w:val="00B22E18"/>
    <w:rsid w:val="00B26CBA"/>
    <w:rsid w:val="00B27F82"/>
    <w:rsid w:val="00B30E48"/>
    <w:rsid w:val="00B31730"/>
    <w:rsid w:val="00B336CE"/>
    <w:rsid w:val="00B33742"/>
    <w:rsid w:val="00B354BB"/>
    <w:rsid w:val="00B41CA3"/>
    <w:rsid w:val="00B44CE4"/>
    <w:rsid w:val="00B46F80"/>
    <w:rsid w:val="00B47790"/>
    <w:rsid w:val="00B51A0D"/>
    <w:rsid w:val="00B5288E"/>
    <w:rsid w:val="00B54376"/>
    <w:rsid w:val="00B545FD"/>
    <w:rsid w:val="00B54D2F"/>
    <w:rsid w:val="00B616EF"/>
    <w:rsid w:val="00B65BDF"/>
    <w:rsid w:val="00B65CB6"/>
    <w:rsid w:val="00B7037B"/>
    <w:rsid w:val="00B730A4"/>
    <w:rsid w:val="00B74DCD"/>
    <w:rsid w:val="00B75517"/>
    <w:rsid w:val="00B823E8"/>
    <w:rsid w:val="00B8360E"/>
    <w:rsid w:val="00B8444C"/>
    <w:rsid w:val="00B84648"/>
    <w:rsid w:val="00B846A7"/>
    <w:rsid w:val="00B935A2"/>
    <w:rsid w:val="00B93A53"/>
    <w:rsid w:val="00B9449E"/>
    <w:rsid w:val="00BA1245"/>
    <w:rsid w:val="00BB2746"/>
    <w:rsid w:val="00BB2D73"/>
    <w:rsid w:val="00BB31EB"/>
    <w:rsid w:val="00BB387B"/>
    <w:rsid w:val="00BB5113"/>
    <w:rsid w:val="00BB7BE8"/>
    <w:rsid w:val="00BB7F4A"/>
    <w:rsid w:val="00BC2699"/>
    <w:rsid w:val="00BC295D"/>
    <w:rsid w:val="00BC2FB1"/>
    <w:rsid w:val="00BC5C61"/>
    <w:rsid w:val="00BC6260"/>
    <w:rsid w:val="00BC6F2F"/>
    <w:rsid w:val="00BC7845"/>
    <w:rsid w:val="00BD4D65"/>
    <w:rsid w:val="00BD4FD6"/>
    <w:rsid w:val="00BD56A0"/>
    <w:rsid w:val="00BD6B8D"/>
    <w:rsid w:val="00BD71F4"/>
    <w:rsid w:val="00BD78B2"/>
    <w:rsid w:val="00BE25B9"/>
    <w:rsid w:val="00BE2F78"/>
    <w:rsid w:val="00BE718B"/>
    <w:rsid w:val="00BF033C"/>
    <w:rsid w:val="00BF2385"/>
    <w:rsid w:val="00BF420A"/>
    <w:rsid w:val="00BF508B"/>
    <w:rsid w:val="00BF78B1"/>
    <w:rsid w:val="00C023CC"/>
    <w:rsid w:val="00C02BD2"/>
    <w:rsid w:val="00C04188"/>
    <w:rsid w:val="00C047A1"/>
    <w:rsid w:val="00C04A16"/>
    <w:rsid w:val="00C0547B"/>
    <w:rsid w:val="00C05728"/>
    <w:rsid w:val="00C078AE"/>
    <w:rsid w:val="00C144C9"/>
    <w:rsid w:val="00C23FDA"/>
    <w:rsid w:val="00C2481A"/>
    <w:rsid w:val="00C30727"/>
    <w:rsid w:val="00C31D23"/>
    <w:rsid w:val="00C32F8E"/>
    <w:rsid w:val="00C34727"/>
    <w:rsid w:val="00C34CAD"/>
    <w:rsid w:val="00C34E05"/>
    <w:rsid w:val="00C410C2"/>
    <w:rsid w:val="00C415A9"/>
    <w:rsid w:val="00C4725E"/>
    <w:rsid w:val="00C50DC3"/>
    <w:rsid w:val="00C552DE"/>
    <w:rsid w:val="00C57710"/>
    <w:rsid w:val="00C62F2C"/>
    <w:rsid w:val="00C64364"/>
    <w:rsid w:val="00C64B6F"/>
    <w:rsid w:val="00C65FF3"/>
    <w:rsid w:val="00C663C0"/>
    <w:rsid w:val="00C7524B"/>
    <w:rsid w:val="00C77E64"/>
    <w:rsid w:val="00C8255B"/>
    <w:rsid w:val="00C858E8"/>
    <w:rsid w:val="00C86940"/>
    <w:rsid w:val="00C86E61"/>
    <w:rsid w:val="00C871CA"/>
    <w:rsid w:val="00C87B25"/>
    <w:rsid w:val="00C90D40"/>
    <w:rsid w:val="00C91023"/>
    <w:rsid w:val="00C91240"/>
    <w:rsid w:val="00C9182B"/>
    <w:rsid w:val="00C94561"/>
    <w:rsid w:val="00C955F8"/>
    <w:rsid w:val="00C95804"/>
    <w:rsid w:val="00C96958"/>
    <w:rsid w:val="00CA10DA"/>
    <w:rsid w:val="00CA6BE2"/>
    <w:rsid w:val="00CA787B"/>
    <w:rsid w:val="00CA7A10"/>
    <w:rsid w:val="00CA7BA6"/>
    <w:rsid w:val="00CB1C04"/>
    <w:rsid w:val="00CB765C"/>
    <w:rsid w:val="00CC2DBC"/>
    <w:rsid w:val="00CC42CE"/>
    <w:rsid w:val="00CC5403"/>
    <w:rsid w:val="00CC580E"/>
    <w:rsid w:val="00CC6827"/>
    <w:rsid w:val="00CC7B02"/>
    <w:rsid w:val="00CD2F45"/>
    <w:rsid w:val="00CD35CE"/>
    <w:rsid w:val="00CD4EAF"/>
    <w:rsid w:val="00CD5C88"/>
    <w:rsid w:val="00CE0FE1"/>
    <w:rsid w:val="00CE2108"/>
    <w:rsid w:val="00CE435B"/>
    <w:rsid w:val="00CE71C5"/>
    <w:rsid w:val="00CE77C1"/>
    <w:rsid w:val="00CF6404"/>
    <w:rsid w:val="00D01CBC"/>
    <w:rsid w:val="00D01E4D"/>
    <w:rsid w:val="00D03D27"/>
    <w:rsid w:val="00D04FDE"/>
    <w:rsid w:val="00D059FA"/>
    <w:rsid w:val="00D05ADF"/>
    <w:rsid w:val="00D06C23"/>
    <w:rsid w:val="00D07904"/>
    <w:rsid w:val="00D079A4"/>
    <w:rsid w:val="00D07CA8"/>
    <w:rsid w:val="00D11277"/>
    <w:rsid w:val="00D13366"/>
    <w:rsid w:val="00D1563B"/>
    <w:rsid w:val="00D16351"/>
    <w:rsid w:val="00D22BFA"/>
    <w:rsid w:val="00D24C1F"/>
    <w:rsid w:val="00D264EA"/>
    <w:rsid w:val="00D27D72"/>
    <w:rsid w:val="00D3117B"/>
    <w:rsid w:val="00D31A9B"/>
    <w:rsid w:val="00D33C0B"/>
    <w:rsid w:val="00D3463F"/>
    <w:rsid w:val="00D360C9"/>
    <w:rsid w:val="00D40D7A"/>
    <w:rsid w:val="00D41178"/>
    <w:rsid w:val="00D4131F"/>
    <w:rsid w:val="00D42CC1"/>
    <w:rsid w:val="00D4513D"/>
    <w:rsid w:val="00D5583A"/>
    <w:rsid w:val="00D5657B"/>
    <w:rsid w:val="00D570CC"/>
    <w:rsid w:val="00D57B7F"/>
    <w:rsid w:val="00D57DA2"/>
    <w:rsid w:val="00D60BCF"/>
    <w:rsid w:val="00D63DBF"/>
    <w:rsid w:val="00D656FF"/>
    <w:rsid w:val="00D82A1A"/>
    <w:rsid w:val="00D83457"/>
    <w:rsid w:val="00D838D9"/>
    <w:rsid w:val="00D863B4"/>
    <w:rsid w:val="00D914ED"/>
    <w:rsid w:val="00D91F29"/>
    <w:rsid w:val="00D923F6"/>
    <w:rsid w:val="00D94221"/>
    <w:rsid w:val="00D944E9"/>
    <w:rsid w:val="00D97AD2"/>
    <w:rsid w:val="00DA1420"/>
    <w:rsid w:val="00DA333E"/>
    <w:rsid w:val="00DA35AA"/>
    <w:rsid w:val="00DA58A4"/>
    <w:rsid w:val="00DC30A5"/>
    <w:rsid w:val="00DC4D4A"/>
    <w:rsid w:val="00DC5DB5"/>
    <w:rsid w:val="00DD3263"/>
    <w:rsid w:val="00DD4AD0"/>
    <w:rsid w:val="00DD4FE2"/>
    <w:rsid w:val="00DE0434"/>
    <w:rsid w:val="00DE3AD3"/>
    <w:rsid w:val="00DE3E84"/>
    <w:rsid w:val="00DE58CD"/>
    <w:rsid w:val="00DE6C22"/>
    <w:rsid w:val="00DF1D27"/>
    <w:rsid w:val="00DF2E76"/>
    <w:rsid w:val="00DF5A09"/>
    <w:rsid w:val="00DF7F5C"/>
    <w:rsid w:val="00E02817"/>
    <w:rsid w:val="00E02A23"/>
    <w:rsid w:val="00E050F8"/>
    <w:rsid w:val="00E058A2"/>
    <w:rsid w:val="00E124A8"/>
    <w:rsid w:val="00E138F1"/>
    <w:rsid w:val="00E14A3A"/>
    <w:rsid w:val="00E20072"/>
    <w:rsid w:val="00E25670"/>
    <w:rsid w:val="00E27B90"/>
    <w:rsid w:val="00E31BE0"/>
    <w:rsid w:val="00E409EC"/>
    <w:rsid w:val="00E40E6D"/>
    <w:rsid w:val="00E41231"/>
    <w:rsid w:val="00E4194D"/>
    <w:rsid w:val="00E424A4"/>
    <w:rsid w:val="00E44017"/>
    <w:rsid w:val="00E45A59"/>
    <w:rsid w:val="00E543E5"/>
    <w:rsid w:val="00E5443A"/>
    <w:rsid w:val="00E55C75"/>
    <w:rsid w:val="00E5615D"/>
    <w:rsid w:val="00E576B5"/>
    <w:rsid w:val="00E607D9"/>
    <w:rsid w:val="00E621A8"/>
    <w:rsid w:val="00E6458A"/>
    <w:rsid w:val="00E73BBD"/>
    <w:rsid w:val="00E74D90"/>
    <w:rsid w:val="00E765B8"/>
    <w:rsid w:val="00E80FF5"/>
    <w:rsid w:val="00E87BDA"/>
    <w:rsid w:val="00E91410"/>
    <w:rsid w:val="00E92629"/>
    <w:rsid w:val="00E9338E"/>
    <w:rsid w:val="00E94298"/>
    <w:rsid w:val="00E94E5E"/>
    <w:rsid w:val="00E95098"/>
    <w:rsid w:val="00E97A7C"/>
    <w:rsid w:val="00EA023B"/>
    <w:rsid w:val="00EA14CD"/>
    <w:rsid w:val="00EA2EEF"/>
    <w:rsid w:val="00EA579F"/>
    <w:rsid w:val="00EA5891"/>
    <w:rsid w:val="00EB08C5"/>
    <w:rsid w:val="00EB2B21"/>
    <w:rsid w:val="00EB3327"/>
    <w:rsid w:val="00EB614C"/>
    <w:rsid w:val="00EC2C00"/>
    <w:rsid w:val="00EC3BE9"/>
    <w:rsid w:val="00ED226A"/>
    <w:rsid w:val="00ED32C4"/>
    <w:rsid w:val="00ED3A02"/>
    <w:rsid w:val="00EE0696"/>
    <w:rsid w:val="00EE1B68"/>
    <w:rsid w:val="00EE3141"/>
    <w:rsid w:val="00EE6480"/>
    <w:rsid w:val="00EF15E1"/>
    <w:rsid w:val="00EF2209"/>
    <w:rsid w:val="00EF28F1"/>
    <w:rsid w:val="00EF2B4B"/>
    <w:rsid w:val="00EF4FAE"/>
    <w:rsid w:val="00EF5078"/>
    <w:rsid w:val="00F00B21"/>
    <w:rsid w:val="00F04157"/>
    <w:rsid w:val="00F041C4"/>
    <w:rsid w:val="00F041EB"/>
    <w:rsid w:val="00F05310"/>
    <w:rsid w:val="00F056FE"/>
    <w:rsid w:val="00F11885"/>
    <w:rsid w:val="00F135B9"/>
    <w:rsid w:val="00F13C54"/>
    <w:rsid w:val="00F15060"/>
    <w:rsid w:val="00F20374"/>
    <w:rsid w:val="00F20A58"/>
    <w:rsid w:val="00F21661"/>
    <w:rsid w:val="00F25CBF"/>
    <w:rsid w:val="00F25EB8"/>
    <w:rsid w:val="00F271E8"/>
    <w:rsid w:val="00F30D33"/>
    <w:rsid w:val="00F31DBA"/>
    <w:rsid w:val="00F41000"/>
    <w:rsid w:val="00F415D6"/>
    <w:rsid w:val="00F429FF"/>
    <w:rsid w:val="00F43298"/>
    <w:rsid w:val="00F43B84"/>
    <w:rsid w:val="00F43BA9"/>
    <w:rsid w:val="00F43BC4"/>
    <w:rsid w:val="00F46A14"/>
    <w:rsid w:val="00F50CB0"/>
    <w:rsid w:val="00F51EA9"/>
    <w:rsid w:val="00F642F8"/>
    <w:rsid w:val="00F65083"/>
    <w:rsid w:val="00F72279"/>
    <w:rsid w:val="00F76059"/>
    <w:rsid w:val="00F77448"/>
    <w:rsid w:val="00F8182B"/>
    <w:rsid w:val="00F81F6D"/>
    <w:rsid w:val="00F83F4D"/>
    <w:rsid w:val="00F85F11"/>
    <w:rsid w:val="00F9075E"/>
    <w:rsid w:val="00F91780"/>
    <w:rsid w:val="00F91EBC"/>
    <w:rsid w:val="00F925CC"/>
    <w:rsid w:val="00F94908"/>
    <w:rsid w:val="00F94E9B"/>
    <w:rsid w:val="00F966FF"/>
    <w:rsid w:val="00F968FE"/>
    <w:rsid w:val="00FA00F4"/>
    <w:rsid w:val="00FA0440"/>
    <w:rsid w:val="00FA0A7C"/>
    <w:rsid w:val="00FA16E5"/>
    <w:rsid w:val="00FA2A36"/>
    <w:rsid w:val="00FA4FFF"/>
    <w:rsid w:val="00FA78F9"/>
    <w:rsid w:val="00FB2FE6"/>
    <w:rsid w:val="00FB4AAB"/>
    <w:rsid w:val="00FB4D3D"/>
    <w:rsid w:val="00FB5F7A"/>
    <w:rsid w:val="00FB733E"/>
    <w:rsid w:val="00FB7563"/>
    <w:rsid w:val="00FC21BD"/>
    <w:rsid w:val="00FC2E13"/>
    <w:rsid w:val="00FC33E8"/>
    <w:rsid w:val="00FC3DBB"/>
    <w:rsid w:val="00FD40FB"/>
    <w:rsid w:val="00FD6347"/>
    <w:rsid w:val="00FE5232"/>
    <w:rsid w:val="00FE778A"/>
    <w:rsid w:val="00FE77E0"/>
    <w:rsid w:val="00FF1DD9"/>
    <w:rsid w:val="00FF21DE"/>
    <w:rsid w:val="00FF3C7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F5E7090-B487-4C38-A938-C90BC65A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9DE"/>
    <w:pPr>
      <w:spacing w:before="60" w:after="0"/>
    </w:pPr>
    <w:rPr>
      <w:rFonts w:cs="Times New Roman"/>
      <w:sz w:val="24"/>
    </w:rPr>
  </w:style>
  <w:style w:type="paragraph" w:styleId="Heading1">
    <w:name w:val="heading 1"/>
    <w:basedOn w:val="Normal"/>
    <w:next w:val="Normal"/>
    <w:link w:val="Heading1Char"/>
    <w:uiPriority w:val="9"/>
    <w:qFormat/>
    <w:rsid w:val="009459DE"/>
    <w:pPr>
      <w:keepNext/>
      <w:keepLines/>
      <w:spacing w:before="240" w:line="240" w:lineRule="auto"/>
      <w:outlineLvl w:val="0"/>
    </w:pPr>
    <w:rPr>
      <w:rFonts w:asciiTheme="majorHAnsi" w:eastAsiaTheme="majorEastAsia" w:hAnsiTheme="majorHAnsi" w:cs="Arial"/>
      <w:b/>
      <w:bCs/>
      <w:color w:val="17365D" w:themeColor="text2" w:themeShade="BF"/>
      <w:sz w:val="28"/>
      <w:szCs w:val="28"/>
    </w:rPr>
  </w:style>
  <w:style w:type="paragraph" w:styleId="Heading2">
    <w:name w:val="heading 2"/>
    <w:basedOn w:val="Heading1"/>
    <w:next w:val="Normal"/>
    <w:link w:val="Heading2Char"/>
    <w:uiPriority w:val="9"/>
    <w:unhideWhenUsed/>
    <w:qFormat/>
    <w:rsid w:val="004019CC"/>
    <w:pPr>
      <w:outlineLvl w:val="1"/>
    </w:pPr>
    <w:rPr>
      <w:sz w:val="24"/>
    </w:rPr>
  </w:style>
  <w:style w:type="paragraph" w:styleId="Heading3">
    <w:name w:val="heading 3"/>
    <w:basedOn w:val="Heading2"/>
    <w:next w:val="Normal"/>
    <w:link w:val="Heading3Char"/>
    <w:uiPriority w:val="9"/>
    <w:unhideWhenUsed/>
    <w:qFormat/>
    <w:rsid w:val="009A21BE"/>
    <w:pPr>
      <w:spacing w:before="120"/>
      <w:outlineLvl w:val="2"/>
    </w:pPr>
    <w:rPr>
      <w:b w:val="0"/>
    </w:rPr>
  </w:style>
  <w:style w:type="paragraph" w:styleId="Heading4">
    <w:name w:val="heading 4"/>
    <w:basedOn w:val="Normal"/>
    <w:next w:val="Normal"/>
    <w:link w:val="Heading4Char"/>
    <w:uiPriority w:val="9"/>
    <w:semiHidden/>
    <w:unhideWhenUsed/>
    <w:rsid w:val="004D447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47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47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4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470"/>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D44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1624"/>
    <w:pPr>
      <w:numPr>
        <w:numId w:val="24"/>
      </w:numPr>
      <w:contextualSpacing/>
    </w:pPr>
  </w:style>
  <w:style w:type="character" w:customStyle="1" w:styleId="Heading1Char">
    <w:name w:val="Heading 1 Char"/>
    <w:basedOn w:val="DefaultParagraphFont"/>
    <w:link w:val="Heading1"/>
    <w:uiPriority w:val="9"/>
    <w:rsid w:val="009459DE"/>
    <w:rPr>
      <w:rFonts w:asciiTheme="majorHAnsi" w:eastAsiaTheme="majorEastAsia" w:hAnsiTheme="majorHAnsi" w:cs="Arial"/>
      <w:b/>
      <w:bCs/>
      <w:color w:val="17365D" w:themeColor="text2" w:themeShade="BF"/>
      <w:sz w:val="28"/>
      <w:szCs w:val="28"/>
    </w:rPr>
  </w:style>
  <w:style w:type="character" w:customStyle="1" w:styleId="Heading2Char">
    <w:name w:val="Heading 2 Char"/>
    <w:basedOn w:val="DefaultParagraphFont"/>
    <w:link w:val="Heading2"/>
    <w:uiPriority w:val="9"/>
    <w:rsid w:val="004019CC"/>
    <w:rPr>
      <w:rFonts w:asciiTheme="majorHAnsi" w:eastAsiaTheme="majorEastAsia" w:hAnsiTheme="majorHAnsi" w:cs="Arial"/>
      <w:b/>
      <w:bCs/>
      <w:color w:val="17365D" w:themeColor="text2" w:themeShade="BF"/>
      <w:sz w:val="24"/>
      <w:szCs w:val="28"/>
    </w:rPr>
  </w:style>
  <w:style w:type="character" w:customStyle="1" w:styleId="Heading3Char">
    <w:name w:val="Heading 3 Char"/>
    <w:basedOn w:val="DefaultParagraphFont"/>
    <w:link w:val="Heading3"/>
    <w:uiPriority w:val="9"/>
    <w:rsid w:val="009A21BE"/>
    <w:rPr>
      <w:rFonts w:asciiTheme="majorHAnsi" w:eastAsiaTheme="majorEastAsia" w:hAnsiTheme="majorHAnsi" w:cs="Arial"/>
      <w:bCs/>
      <w:color w:val="17365D" w:themeColor="text2" w:themeShade="BF"/>
      <w:sz w:val="24"/>
      <w:szCs w:val="28"/>
    </w:rPr>
  </w:style>
  <w:style w:type="character" w:customStyle="1" w:styleId="Heading4Char">
    <w:name w:val="Heading 4 Char"/>
    <w:basedOn w:val="DefaultParagraphFont"/>
    <w:link w:val="Heading4"/>
    <w:uiPriority w:val="9"/>
    <w:semiHidden/>
    <w:rsid w:val="004D44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4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4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4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47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D447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7AC9"/>
    <w:pPr>
      <w:pBdr>
        <w:bottom w:val="single" w:sz="8" w:space="4" w:color="4F81BD" w:themeColor="accent1"/>
      </w:pBdr>
      <w:spacing w:after="120" w:line="240" w:lineRule="auto"/>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507AC9"/>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Title"/>
    <w:next w:val="Normal"/>
    <w:link w:val="SubtitleChar"/>
    <w:uiPriority w:val="11"/>
    <w:qFormat/>
    <w:rsid w:val="00BD71F4"/>
    <w:rPr>
      <w:sz w:val="28"/>
    </w:rPr>
  </w:style>
  <w:style w:type="character" w:customStyle="1" w:styleId="SubtitleChar">
    <w:name w:val="Subtitle Char"/>
    <w:basedOn w:val="DefaultParagraphFont"/>
    <w:link w:val="Subtitle"/>
    <w:uiPriority w:val="11"/>
    <w:rsid w:val="00BD71F4"/>
    <w:rPr>
      <w:rFonts w:asciiTheme="majorHAnsi" w:eastAsiaTheme="majorEastAsia" w:hAnsiTheme="majorHAnsi" w:cstheme="majorBidi"/>
      <w:color w:val="17365D" w:themeColor="text2" w:themeShade="BF"/>
      <w:spacing w:val="5"/>
      <w:kern w:val="28"/>
      <w:sz w:val="28"/>
      <w:szCs w:val="52"/>
    </w:rPr>
  </w:style>
  <w:style w:type="character" w:styleId="Strong">
    <w:name w:val="Strong"/>
    <w:basedOn w:val="DefaultParagraphFont"/>
    <w:uiPriority w:val="22"/>
    <w:rsid w:val="004D4470"/>
    <w:rPr>
      <w:b/>
      <w:bCs/>
    </w:rPr>
  </w:style>
  <w:style w:type="character" w:styleId="Emphasis">
    <w:name w:val="Emphasis"/>
    <w:basedOn w:val="DefaultParagraphFont"/>
    <w:uiPriority w:val="20"/>
    <w:rsid w:val="004D4470"/>
    <w:rPr>
      <w:i/>
      <w:iCs/>
    </w:rPr>
  </w:style>
  <w:style w:type="paragraph" w:styleId="NoSpacing">
    <w:name w:val="No Spacing"/>
    <w:uiPriority w:val="1"/>
    <w:qFormat/>
    <w:rsid w:val="004D4470"/>
    <w:pPr>
      <w:spacing w:after="0" w:line="240" w:lineRule="auto"/>
    </w:pPr>
  </w:style>
  <w:style w:type="paragraph" w:styleId="Quote">
    <w:name w:val="Quote"/>
    <w:basedOn w:val="Normal"/>
    <w:next w:val="Normal"/>
    <w:link w:val="QuoteChar"/>
    <w:uiPriority w:val="29"/>
    <w:rsid w:val="004D4470"/>
    <w:rPr>
      <w:i/>
      <w:iCs/>
      <w:color w:val="000000" w:themeColor="text1"/>
    </w:rPr>
  </w:style>
  <w:style w:type="character" w:customStyle="1" w:styleId="QuoteChar">
    <w:name w:val="Quote Char"/>
    <w:basedOn w:val="DefaultParagraphFont"/>
    <w:link w:val="Quote"/>
    <w:uiPriority w:val="29"/>
    <w:rsid w:val="004D4470"/>
    <w:rPr>
      <w:i/>
      <w:iCs/>
      <w:color w:val="000000" w:themeColor="text1"/>
    </w:rPr>
  </w:style>
  <w:style w:type="paragraph" w:styleId="IntenseQuote">
    <w:name w:val="Intense Quote"/>
    <w:basedOn w:val="Normal"/>
    <w:next w:val="Normal"/>
    <w:link w:val="IntenseQuoteChar"/>
    <w:uiPriority w:val="30"/>
    <w:rsid w:val="004D44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4470"/>
    <w:rPr>
      <w:b/>
      <w:bCs/>
      <w:i/>
      <w:iCs/>
      <w:color w:val="4F81BD" w:themeColor="accent1"/>
    </w:rPr>
  </w:style>
  <w:style w:type="character" w:styleId="SubtleEmphasis">
    <w:name w:val="Subtle Emphasis"/>
    <w:basedOn w:val="DefaultParagraphFont"/>
    <w:uiPriority w:val="19"/>
    <w:rsid w:val="004D4470"/>
    <w:rPr>
      <w:i/>
      <w:iCs/>
      <w:color w:val="808080" w:themeColor="text1" w:themeTint="7F"/>
    </w:rPr>
  </w:style>
  <w:style w:type="character" w:styleId="IntenseEmphasis">
    <w:name w:val="Intense Emphasis"/>
    <w:basedOn w:val="DefaultParagraphFont"/>
    <w:uiPriority w:val="21"/>
    <w:rsid w:val="004D4470"/>
    <w:rPr>
      <w:b/>
      <w:bCs/>
      <w:i/>
      <w:iCs/>
      <w:color w:val="4F81BD" w:themeColor="accent1"/>
    </w:rPr>
  </w:style>
  <w:style w:type="character" w:styleId="SubtleReference">
    <w:name w:val="Subtle Reference"/>
    <w:basedOn w:val="DefaultParagraphFont"/>
    <w:uiPriority w:val="31"/>
    <w:rsid w:val="004D4470"/>
    <w:rPr>
      <w:smallCaps/>
      <w:color w:val="C0504D" w:themeColor="accent2"/>
      <w:u w:val="single"/>
    </w:rPr>
  </w:style>
  <w:style w:type="character" w:styleId="IntenseReference">
    <w:name w:val="Intense Reference"/>
    <w:basedOn w:val="DefaultParagraphFont"/>
    <w:uiPriority w:val="32"/>
    <w:rsid w:val="004D4470"/>
    <w:rPr>
      <w:b/>
      <w:bCs/>
      <w:smallCaps/>
      <w:color w:val="C0504D" w:themeColor="accent2"/>
      <w:spacing w:val="5"/>
      <w:u w:val="single"/>
    </w:rPr>
  </w:style>
  <w:style w:type="character" w:styleId="BookTitle">
    <w:name w:val="Book Title"/>
    <w:basedOn w:val="DefaultParagraphFont"/>
    <w:uiPriority w:val="33"/>
    <w:rsid w:val="004D4470"/>
    <w:rPr>
      <w:b/>
      <w:bCs/>
      <w:smallCaps/>
      <w:spacing w:val="5"/>
    </w:rPr>
  </w:style>
  <w:style w:type="paragraph" w:styleId="TOCHeading">
    <w:name w:val="TOC Heading"/>
    <w:basedOn w:val="Heading1"/>
    <w:next w:val="Normal"/>
    <w:uiPriority w:val="39"/>
    <w:semiHidden/>
    <w:unhideWhenUsed/>
    <w:qFormat/>
    <w:rsid w:val="004D4470"/>
    <w:pPr>
      <w:outlineLvl w:val="9"/>
    </w:pPr>
  </w:style>
  <w:style w:type="paragraph" w:styleId="Caption">
    <w:name w:val="caption"/>
    <w:basedOn w:val="Normal"/>
    <w:next w:val="Normal"/>
    <w:uiPriority w:val="35"/>
    <w:semiHidden/>
    <w:unhideWhenUsed/>
    <w:qFormat/>
    <w:rsid w:val="004D4470"/>
    <w:pPr>
      <w:spacing w:line="240" w:lineRule="auto"/>
    </w:pPr>
    <w:rPr>
      <w:b/>
      <w:bCs/>
      <w:color w:val="4F81BD" w:themeColor="accent1"/>
      <w:sz w:val="18"/>
      <w:szCs w:val="18"/>
    </w:rPr>
  </w:style>
  <w:style w:type="character" w:styleId="Hyperlink">
    <w:name w:val="Hyperlink"/>
    <w:basedOn w:val="DefaultParagraphFont"/>
    <w:uiPriority w:val="99"/>
    <w:unhideWhenUsed/>
    <w:rsid w:val="008A78C2"/>
    <w:rPr>
      <w:color w:val="0000FF" w:themeColor="hyperlink"/>
      <w:u w:val="single"/>
    </w:rPr>
  </w:style>
  <w:style w:type="paragraph" w:styleId="BalloonText">
    <w:name w:val="Balloon Text"/>
    <w:basedOn w:val="Normal"/>
    <w:link w:val="BalloonTextChar"/>
    <w:uiPriority w:val="99"/>
    <w:semiHidden/>
    <w:unhideWhenUsed/>
    <w:rsid w:val="0011496C"/>
    <w:rPr>
      <w:rFonts w:ascii="Tahoma" w:hAnsi="Tahoma" w:cs="Tahoma"/>
      <w:sz w:val="16"/>
      <w:szCs w:val="16"/>
    </w:rPr>
  </w:style>
  <w:style w:type="character" w:customStyle="1" w:styleId="BalloonTextChar">
    <w:name w:val="Balloon Text Char"/>
    <w:basedOn w:val="DefaultParagraphFont"/>
    <w:link w:val="BalloonText"/>
    <w:uiPriority w:val="99"/>
    <w:semiHidden/>
    <w:rsid w:val="0011496C"/>
    <w:rPr>
      <w:rFonts w:ascii="Tahoma" w:hAnsi="Tahoma" w:cs="Tahoma"/>
      <w:sz w:val="16"/>
      <w:szCs w:val="16"/>
    </w:rPr>
  </w:style>
  <w:style w:type="character" w:styleId="CommentReference">
    <w:name w:val="annotation reference"/>
    <w:basedOn w:val="DefaultParagraphFont"/>
    <w:uiPriority w:val="99"/>
    <w:semiHidden/>
    <w:unhideWhenUsed/>
    <w:rsid w:val="000B349E"/>
    <w:rPr>
      <w:sz w:val="16"/>
      <w:szCs w:val="16"/>
    </w:rPr>
  </w:style>
  <w:style w:type="paragraph" w:styleId="CommentText">
    <w:name w:val="annotation text"/>
    <w:basedOn w:val="Normal"/>
    <w:link w:val="CommentTextChar"/>
    <w:uiPriority w:val="99"/>
    <w:semiHidden/>
    <w:unhideWhenUsed/>
    <w:rsid w:val="000B349E"/>
    <w:rPr>
      <w:sz w:val="20"/>
      <w:szCs w:val="20"/>
    </w:rPr>
  </w:style>
  <w:style w:type="character" w:customStyle="1" w:styleId="CommentTextChar">
    <w:name w:val="Comment Text Char"/>
    <w:basedOn w:val="DefaultParagraphFont"/>
    <w:link w:val="CommentText"/>
    <w:uiPriority w:val="99"/>
    <w:semiHidden/>
    <w:rsid w:val="000B349E"/>
    <w:rPr>
      <w:sz w:val="20"/>
      <w:szCs w:val="20"/>
    </w:rPr>
  </w:style>
  <w:style w:type="paragraph" w:styleId="CommentSubject">
    <w:name w:val="annotation subject"/>
    <w:basedOn w:val="CommentText"/>
    <w:next w:val="CommentText"/>
    <w:link w:val="CommentSubjectChar"/>
    <w:uiPriority w:val="99"/>
    <w:semiHidden/>
    <w:unhideWhenUsed/>
    <w:rsid w:val="000B349E"/>
    <w:rPr>
      <w:b/>
      <w:bCs/>
    </w:rPr>
  </w:style>
  <w:style w:type="character" w:customStyle="1" w:styleId="CommentSubjectChar">
    <w:name w:val="Comment Subject Char"/>
    <w:basedOn w:val="CommentTextChar"/>
    <w:link w:val="CommentSubject"/>
    <w:uiPriority w:val="99"/>
    <w:semiHidden/>
    <w:rsid w:val="000B349E"/>
    <w:rPr>
      <w:b/>
      <w:bCs/>
      <w:sz w:val="20"/>
      <w:szCs w:val="20"/>
    </w:rPr>
  </w:style>
  <w:style w:type="paragraph" w:styleId="Header">
    <w:name w:val="header"/>
    <w:basedOn w:val="Normal"/>
    <w:link w:val="HeaderChar"/>
    <w:uiPriority w:val="99"/>
    <w:unhideWhenUsed/>
    <w:rsid w:val="0003753D"/>
    <w:pPr>
      <w:tabs>
        <w:tab w:val="center" w:pos="4153"/>
        <w:tab w:val="right" w:pos="8306"/>
      </w:tabs>
      <w:spacing w:before="0" w:line="240" w:lineRule="auto"/>
    </w:pPr>
  </w:style>
  <w:style w:type="character" w:customStyle="1" w:styleId="HeaderChar">
    <w:name w:val="Header Char"/>
    <w:basedOn w:val="DefaultParagraphFont"/>
    <w:link w:val="Header"/>
    <w:uiPriority w:val="99"/>
    <w:rsid w:val="0003753D"/>
    <w:rPr>
      <w:rFonts w:cs="Times New Roman"/>
      <w:sz w:val="24"/>
    </w:rPr>
  </w:style>
  <w:style w:type="paragraph" w:styleId="Footer">
    <w:name w:val="footer"/>
    <w:basedOn w:val="Normal"/>
    <w:link w:val="FooterChar"/>
    <w:uiPriority w:val="99"/>
    <w:unhideWhenUsed/>
    <w:rsid w:val="0003753D"/>
    <w:pPr>
      <w:tabs>
        <w:tab w:val="center" w:pos="4153"/>
        <w:tab w:val="right" w:pos="8306"/>
      </w:tabs>
      <w:spacing w:before="0" w:line="240" w:lineRule="auto"/>
    </w:pPr>
  </w:style>
  <w:style w:type="character" w:customStyle="1" w:styleId="FooterChar">
    <w:name w:val="Footer Char"/>
    <w:basedOn w:val="DefaultParagraphFont"/>
    <w:link w:val="Footer"/>
    <w:uiPriority w:val="99"/>
    <w:rsid w:val="0003753D"/>
    <w:rPr>
      <w:rFonts w:cs="Times New Roman"/>
      <w:sz w:val="24"/>
    </w:rPr>
  </w:style>
  <w:style w:type="paragraph" w:customStyle="1" w:styleId="sartab-startit">
    <w:name w:val="sar. tab. - start(it)"/>
    <w:basedOn w:val="ListParagraph"/>
    <w:qFormat/>
    <w:rsid w:val="002C409E"/>
    <w:pPr>
      <w:contextualSpacing w:val="0"/>
    </w:pPr>
  </w:style>
  <w:style w:type="paragraph" w:customStyle="1" w:styleId="sartxt-startit">
    <w:name w:val="sar. txt - start(it)"/>
    <w:basedOn w:val="sartab-startit"/>
    <w:qFormat/>
    <w:rsid w:val="0015705B"/>
    <w:pPr>
      <w:ind w:left="709" w:hanging="340"/>
    </w:pPr>
  </w:style>
  <w:style w:type="character" w:styleId="PlaceholderText">
    <w:name w:val="Placeholder Text"/>
    <w:basedOn w:val="DefaultParagraphFont"/>
    <w:uiPriority w:val="99"/>
    <w:semiHidden/>
    <w:rsid w:val="00BD71F4"/>
    <w:rPr>
      <w:color w:val="808080"/>
    </w:rPr>
  </w:style>
  <w:style w:type="character" w:customStyle="1" w:styleId="failanos-startit">
    <w:name w:val="faila nos. - start(it)"/>
    <w:basedOn w:val="DefaultParagraphFont"/>
    <w:uiPriority w:val="1"/>
    <w:qFormat/>
    <w:rsid w:val="00FA00F4"/>
    <w:rPr>
      <w:i/>
    </w:rPr>
  </w:style>
  <w:style w:type="paragraph" w:styleId="NormalWeb">
    <w:name w:val="Normal (Web)"/>
    <w:basedOn w:val="Normal"/>
    <w:uiPriority w:val="99"/>
    <w:semiHidden/>
    <w:unhideWhenUsed/>
    <w:rsid w:val="00E73BBD"/>
    <w:pPr>
      <w:spacing w:before="100" w:beforeAutospacing="1" w:after="100" w:afterAutospacing="1" w:line="240" w:lineRule="auto"/>
    </w:pPr>
    <w:rPr>
      <w:rFonts w:ascii="Times New Roman" w:eastAsia="Times New Roman" w:hAnsi="Times New Roman"/>
      <w:szCs w:val="24"/>
      <w:lang w:eastAsia="lv-LV"/>
    </w:rPr>
  </w:style>
  <w:style w:type="character" w:customStyle="1" w:styleId="styleapumpa2boldchar">
    <w:name w:val="styleapumpa2boldchar"/>
    <w:basedOn w:val="DefaultParagraphFont"/>
    <w:rsid w:val="004C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653">
      <w:bodyDiv w:val="1"/>
      <w:marLeft w:val="0"/>
      <w:marRight w:val="0"/>
      <w:marTop w:val="0"/>
      <w:marBottom w:val="0"/>
      <w:divBdr>
        <w:top w:val="none" w:sz="0" w:space="0" w:color="auto"/>
        <w:left w:val="none" w:sz="0" w:space="0" w:color="auto"/>
        <w:bottom w:val="none" w:sz="0" w:space="0" w:color="auto"/>
        <w:right w:val="none" w:sz="0" w:space="0" w:color="auto"/>
      </w:divBdr>
    </w:div>
    <w:div w:id="4943122">
      <w:bodyDiv w:val="1"/>
      <w:marLeft w:val="0"/>
      <w:marRight w:val="0"/>
      <w:marTop w:val="0"/>
      <w:marBottom w:val="0"/>
      <w:divBdr>
        <w:top w:val="none" w:sz="0" w:space="0" w:color="auto"/>
        <w:left w:val="none" w:sz="0" w:space="0" w:color="auto"/>
        <w:bottom w:val="none" w:sz="0" w:space="0" w:color="auto"/>
        <w:right w:val="none" w:sz="0" w:space="0" w:color="auto"/>
      </w:divBdr>
      <w:divsChild>
        <w:div w:id="344601823">
          <w:marLeft w:val="547"/>
          <w:marRight w:val="0"/>
          <w:marTop w:val="144"/>
          <w:marBottom w:val="0"/>
          <w:divBdr>
            <w:top w:val="none" w:sz="0" w:space="0" w:color="auto"/>
            <w:left w:val="none" w:sz="0" w:space="0" w:color="auto"/>
            <w:bottom w:val="none" w:sz="0" w:space="0" w:color="auto"/>
            <w:right w:val="none" w:sz="0" w:space="0" w:color="auto"/>
          </w:divBdr>
        </w:div>
        <w:div w:id="1498106672">
          <w:marLeft w:val="547"/>
          <w:marRight w:val="0"/>
          <w:marTop w:val="144"/>
          <w:marBottom w:val="0"/>
          <w:divBdr>
            <w:top w:val="none" w:sz="0" w:space="0" w:color="auto"/>
            <w:left w:val="none" w:sz="0" w:space="0" w:color="auto"/>
            <w:bottom w:val="none" w:sz="0" w:space="0" w:color="auto"/>
            <w:right w:val="none" w:sz="0" w:space="0" w:color="auto"/>
          </w:divBdr>
        </w:div>
        <w:div w:id="769814896">
          <w:marLeft w:val="547"/>
          <w:marRight w:val="0"/>
          <w:marTop w:val="144"/>
          <w:marBottom w:val="0"/>
          <w:divBdr>
            <w:top w:val="none" w:sz="0" w:space="0" w:color="auto"/>
            <w:left w:val="none" w:sz="0" w:space="0" w:color="auto"/>
            <w:bottom w:val="none" w:sz="0" w:space="0" w:color="auto"/>
            <w:right w:val="none" w:sz="0" w:space="0" w:color="auto"/>
          </w:divBdr>
        </w:div>
      </w:divsChild>
    </w:div>
    <w:div w:id="48698622">
      <w:bodyDiv w:val="1"/>
      <w:marLeft w:val="0"/>
      <w:marRight w:val="0"/>
      <w:marTop w:val="0"/>
      <w:marBottom w:val="0"/>
      <w:divBdr>
        <w:top w:val="none" w:sz="0" w:space="0" w:color="auto"/>
        <w:left w:val="none" w:sz="0" w:space="0" w:color="auto"/>
        <w:bottom w:val="none" w:sz="0" w:space="0" w:color="auto"/>
        <w:right w:val="none" w:sz="0" w:space="0" w:color="auto"/>
      </w:divBdr>
      <w:divsChild>
        <w:div w:id="293678684">
          <w:marLeft w:val="274"/>
          <w:marRight w:val="0"/>
          <w:marTop w:val="0"/>
          <w:marBottom w:val="0"/>
          <w:divBdr>
            <w:top w:val="none" w:sz="0" w:space="0" w:color="auto"/>
            <w:left w:val="none" w:sz="0" w:space="0" w:color="auto"/>
            <w:bottom w:val="none" w:sz="0" w:space="0" w:color="auto"/>
            <w:right w:val="none" w:sz="0" w:space="0" w:color="auto"/>
          </w:divBdr>
        </w:div>
        <w:div w:id="619263714">
          <w:marLeft w:val="274"/>
          <w:marRight w:val="0"/>
          <w:marTop w:val="0"/>
          <w:marBottom w:val="0"/>
          <w:divBdr>
            <w:top w:val="none" w:sz="0" w:space="0" w:color="auto"/>
            <w:left w:val="none" w:sz="0" w:space="0" w:color="auto"/>
            <w:bottom w:val="none" w:sz="0" w:space="0" w:color="auto"/>
            <w:right w:val="none" w:sz="0" w:space="0" w:color="auto"/>
          </w:divBdr>
        </w:div>
      </w:divsChild>
    </w:div>
    <w:div w:id="77872348">
      <w:bodyDiv w:val="1"/>
      <w:marLeft w:val="0"/>
      <w:marRight w:val="0"/>
      <w:marTop w:val="0"/>
      <w:marBottom w:val="0"/>
      <w:divBdr>
        <w:top w:val="none" w:sz="0" w:space="0" w:color="auto"/>
        <w:left w:val="none" w:sz="0" w:space="0" w:color="auto"/>
        <w:bottom w:val="none" w:sz="0" w:space="0" w:color="auto"/>
        <w:right w:val="none" w:sz="0" w:space="0" w:color="auto"/>
      </w:divBdr>
    </w:div>
    <w:div w:id="85539634">
      <w:bodyDiv w:val="1"/>
      <w:marLeft w:val="0"/>
      <w:marRight w:val="0"/>
      <w:marTop w:val="0"/>
      <w:marBottom w:val="0"/>
      <w:divBdr>
        <w:top w:val="none" w:sz="0" w:space="0" w:color="auto"/>
        <w:left w:val="none" w:sz="0" w:space="0" w:color="auto"/>
        <w:bottom w:val="none" w:sz="0" w:space="0" w:color="auto"/>
        <w:right w:val="none" w:sz="0" w:space="0" w:color="auto"/>
      </w:divBdr>
    </w:div>
    <w:div w:id="98987931">
      <w:bodyDiv w:val="1"/>
      <w:marLeft w:val="0"/>
      <w:marRight w:val="0"/>
      <w:marTop w:val="0"/>
      <w:marBottom w:val="0"/>
      <w:divBdr>
        <w:top w:val="none" w:sz="0" w:space="0" w:color="auto"/>
        <w:left w:val="none" w:sz="0" w:space="0" w:color="auto"/>
        <w:bottom w:val="none" w:sz="0" w:space="0" w:color="auto"/>
        <w:right w:val="none" w:sz="0" w:space="0" w:color="auto"/>
      </w:divBdr>
      <w:divsChild>
        <w:div w:id="561526952">
          <w:marLeft w:val="547"/>
          <w:marRight w:val="0"/>
          <w:marTop w:val="144"/>
          <w:marBottom w:val="0"/>
          <w:divBdr>
            <w:top w:val="none" w:sz="0" w:space="0" w:color="auto"/>
            <w:left w:val="none" w:sz="0" w:space="0" w:color="auto"/>
            <w:bottom w:val="none" w:sz="0" w:space="0" w:color="auto"/>
            <w:right w:val="none" w:sz="0" w:space="0" w:color="auto"/>
          </w:divBdr>
        </w:div>
        <w:div w:id="164825130">
          <w:marLeft w:val="547"/>
          <w:marRight w:val="0"/>
          <w:marTop w:val="144"/>
          <w:marBottom w:val="0"/>
          <w:divBdr>
            <w:top w:val="none" w:sz="0" w:space="0" w:color="auto"/>
            <w:left w:val="none" w:sz="0" w:space="0" w:color="auto"/>
            <w:bottom w:val="none" w:sz="0" w:space="0" w:color="auto"/>
            <w:right w:val="none" w:sz="0" w:space="0" w:color="auto"/>
          </w:divBdr>
        </w:div>
        <w:div w:id="473567272">
          <w:marLeft w:val="547"/>
          <w:marRight w:val="0"/>
          <w:marTop w:val="144"/>
          <w:marBottom w:val="0"/>
          <w:divBdr>
            <w:top w:val="none" w:sz="0" w:space="0" w:color="auto"/>
            <w:left w:val="none" w:sz="0" w:space="0" w:color="auto"/>
            <w:bottom w:val="none" w:sz="0" w:space="0" w:color="auto"/>
            <w:right w:val="none" w:sz="0" w:space="0" w:color="auto"/>
          </w:divBdr>
        </w:div>
        <w:div w:id="672607389">
          <w:marLeft w:val="547"/>
          <w:marRight w:val="0"/>
          <w:marTop w:val="144"/>
          <w:marBottom w:val="0"/>
          <w:divBdr>
            <w:top w:val="none" w:sz="0" w:space="0" w:color="auto"/>
            <w:left w:val="none" w:sz="0" w:space="0" w:color="auto"/>
            <w:bottom w:val="none" w:sz="0" w:space="0" w:color="auto"/>
            <w:right w:val="none" w:sz="0" w:space="0" w:color="auto"/>
          </w:divBdr>
        </w:div>
      </w:divsChild>
    </w:div>
    <w:div w:id="119342145">
      <w:bodyDiv w:val="1"/>
      <w:marLeft w:val="0"/>
      <w:marRight w:val="0"/>
      <w:marTop w:val="0"/>
      <w:marBottom w:val="0"/>
      <w:divBdr>
        <w:top w:val="none" w:sz="0" w:space="0" w:color="auto"/>
        <w:left w:val="none" w:sz="0" w:space="0" w:color="auto"/>
        <w:bottom w:val="none" w:sz="0" w:space="0" w:color="auto"/>
        <w:right w:val="none" w:sz="0" w:space="0" w:color="auto"/>
      </w:divBdr>
    </w:div>
    <w:div w:id="240986044">
      <w:bodyDiv w:val="1"/>
      <w:marLeft w:val="0"/>
      <w:marRight w:val="0"/>
      <w:marTop w:val="0"/>
      <w:marBottom w:val="0"/>
      <w:divBdr>
        <w:top w:val="none" w:sz="0" w:space="0" w:color="auto"/>
        <w:left w:val="none" w:sz="0" w:space="0" w:color="auto"/>
        <w:bottom w:val="none" w:sz="0" w:space="0" w:color="auto"/>
        <w:right w:val="none" w:sz="0" w:space="0" w:color="auto"/>
      </w:divBdr>
      <w:divsChild>
        <w:div w:id="1337460407">
          <w:marLeft w:val="547"/>
          <w:marRight w:val="0"/>
          <w:marTop w:val="144"/>
          <w:marBottom w:val="0"/>
          <w:divBdr>
            <w:top w:val="none" w:sz="0" w:space="0" w:color="auto"/>
            <w:left w:val="none" w:sz="0" w:space="0" w:color="auto"/>
            <w:bottom w:val="none" w:sz="0" w:space="0" w:color="auto"/>
            <w:right w:val="none" w:sz="0" w:space="0" w:color="auto"/>
          </w:divBdr>
        </w:div>
        <w:div w:id="2096121453">
          <w:marLeft w:val="547"/>
          <w:marRight w:val="0"/>
          <w:marTop w:val="144"/>
          <w:marBottom w:val="0"/>
          <w:divBdr>
            <w:top w:val="none" w:sz="0" w:space="0" w:color="auto"/>
            <w:left w:val="none" w:sz="0" w:space="0" w:color="auto"/>
            <w:bottom w:val="none" w:sz="0" w:space="0" w:color="auto"/>
            <w:right w:val="none" w:sz="0" w:space="0" w:color="auto"/>
          </w:divBdr>
        </w:div>
        <w:div w:id="1504322699">
          <w:marLeft w:val="547"/>
          <w:marRight w:val="0"/>
          <w:marTop w:val="144"/>
          <w:marBottom w:val="0"/>
          <w:divBdr>
            <w:top w:val="none" w:sz="0" w:space="0" w:color="auto"/>
            <w:left w:val="none" w:sz="0" w:space="0" w:color="auto"/>
            <w:bottom w:val="none" w:sz="0" w:space="0" w:color="auto"/>
            <w:right w:val="none" w:sz="0" w:space="0" w:color="auto"/>
          </w:divBdr>
        </w:div>
        <w:div w:id="2095932024">
          <w:marLeft w:val="547"/>
          <w:marRight w:val="0"/>
          <w:marTop w:val="144"/>
          <w:marBottom w:val="0"/>
          <w:divBdr>
            <w:top w:val="none" w:sz="0" w:space="0" w:color="auto"/>
            <w:left w:val="none" w:sz="0" w:space="0" w:color="auto"/>
            <w:bottom w:val="none" w:sz="0" w:space="0" w:color="auto"/>
            <w:right w:val="none" w:sz="0" w:space="0" w:color="auto"/>
          </w:divBdr>
        </w:div>
        <w:div w:id="1035499055">
          <w:marLeft w:val="547"/>
          <w:marRight w:val="0"/>
          <w:marTop w:val="144"/>
          <w:marBottom w:val="0"/>
          <w:divBdr>
            <w:top w:val="none" w:sz="0" w:space="0" w:color="auto"/>
            <w:left w:val="none" w:sz="0" w:space="0" w:color="auto"/>
            <w:bottom w:val="none" w:sz="0" w:space="0" w:color="auto"/>
            <w:right w:val="none" w:sz="0" w:space="0" w:color="auto"/>
          </w:divBdr>
        </w:div>
      </w:divsChild>
    </w:div>
    <w:div w:id="363024142">
      <w:bodyDiv w:val="1"/>
      <w:marLeft w:val="0"/>
      <w:marRight w:val="0"/>
      <w:marTop w:val="0"/>
      <w:marBottom w:val="0"/>
      <w:divBdr>
        <w:top w:val="none" w:sz="0" w:space="0" w:color="auto"/>
        <w:left w:val="none" w:sz="0" w:space="0" w:color="auto"/>
        <w:bottom w:val="none" w:sz="0" w:space="0" w:color="auto"/>
        <w:right w:val="none" w:sz="0" w:space="0" w:color="auto"/>
      </w:divBdr>
    </w:div>
    <w:div w:id="365788954">
      <w:bodyDiv w:val="1"/>
      <w:marLeft w:val="0"/>
      <w:marRight w:val="0"/>
      <w:marTop w:val="0"/>
      <w:marBottom w:val="0"/>
      <w:divBdr>
        <w:top w:val="none" w:sz="0" w:space="0" w:color="auto"/>
        <w:left w:val="none" w:sz="0" w:space="0" w:color="auto"/>
        <w:bottom w:val="none" w:sz="0" w:space="0" w:color="auto"/>
        <w:right w:val="none" w:sz="0" w:space="0" w:color="auto"/>
      </w:divBdr>
      <w:divsChild>
        <w:div w:id="1653607262">
          <w:marLeft w:val="547"/>
          <w:marRight w:val="0"/>
          <w:marTop w:val="144"/>
          <w:marBottom w:val="0"/>
          <w:divBdr>
            <w:top w:val="none" w:sz="0" w:space="0" w:color="auto"/>
            <w:left w:val="none" w:sz="0" w:space="0" w:color="auto"/>
            <w:bottom w:val="none" w:sz="0" w:space="0" w:color="auto"/>
            <w:right w:val="none" w:sz="0" w:space="0" w:color="auto"/>
          </w:divBdr>
        </w:div>
        <w:div w:id="579797903">
          <w:marLeft w:val="547"/>
          <w:marRight w:val="0"/>
          <w:marTop w:val="144"/>
          <w:marBottom w:val="0"/>
          <w:divBdr>
            <w:top w:val="none" w:sz="0" w:space="0" w:color="auto"/>
            <w:left w:val="none" w:sz="0" w:space="0" w:color="auto"/>
            <w:bottom w:val="none" w:sz="0" w:space="0" w:color="auto"/>
            <w:right w:val="none" w:sz="0" w:space="0" w:color="auto"/>
          </w:divBdr>
        </w:div>
      </w:divsChild>
    </w:div>
    <w:div w:id="518590803">
      <w:bodyDiv w:val="1"/>
      <w:marLeft w:val="0"/>
      <w:marRight w:val="0"/>
      <w:marTop w:val="0"/>
      <w:marBottom w:val="0"/>
      <w:divBdr>
        <w:top w:val="none" w:sz="0" w:space="0" w:color="auto"/>
        <w:left w:val="none" w:sz="0" w:space="0" w:color="auto"/>
        <w:bottom w:val="none" w:sz="0" w:space="0" w:color="auto"/>
        <w:right w:val="none" w:sz="0" w:space="0" w:color="auto"/>
      </w:divBdr>
    </w:div>
    <w:div w:id="596791550">
      <w:bodyDiv w:val="1"/>
      <w:marLeft w:val="0"/>
      <w:marRight w:val="0"/>
      <w:marTop w:val="0"/>
      <w:marBottom w:val="0"/>
      <w:divBdr>
        <w:top w:val="none" w:sz="0" w:space="0" w:color="auto"/>
        <w:left w:val="none" w:sz="0" w:space="0" w:color="auto"/>
        <w:bottom w:val="none" w:sz="0" w:space="0" w:color="auto"/>
        <w:right w:val="none" w:sz="0" w:space="0" w:color="auto"/>
      </w:divBdr>
    </w:div>
    <w:div w:id="822544200">
      <w:bodyDiv w:val="1"/>
      <w:marLeft w:val="0"/>
      <w:marRight w:val="0"/>
      <w:marTop w:val="0"/>
      <w:marBottom w:val="0"/>
      <w:divBdr>
        <w:top w:val="none" w:sz="0" w:space="0" w:color="auto"/>
        <w:left w:val="none" w:sz="0" w:space="0" w:color="auto"/>
        <w:bottom w:val="none" w:sz="0" w:space="0" w:color="auto"/>
        <w:right w:val="none" w:sz="0" w:space="0" w:color="auto"/>
      </w:divBdr>
    </w:div>
    <w:div w:id="845903077">
      <w:bodyDiv w:val="1"/>
      <w:marLeft w:val="0"/>
      <w:marRight w:val="0"/>
      <w:marTop w:val="0"/>
      <w:marBottom w:val="0"/>
      <w:divBdr>
        <w:top w:val="none" w:sz="0" w:space="0" w:color="auto"/>
        <w:left w:val="none" w:sz="0" w:space="0" w:color="auto"/>
        <w:bottom w:val="none" w:sz="0" w:space="0" w:color="auto"/>
        <w:right w:val="none" w:sz="0" w:space="0" w:color="auto"/>
      </w:divBdr>
      <w:divsChild>
        <w:div w:id="74863951">
          <w:marLeft w:val="547"/>
          <w:marRight w:val="0"/>
          <w:marTop w:val="144"/>
          <w:marBottom w:val="0"/>
          <w:divBdr>
            <w:top w:val="none" w:sz="0" w:space="0" w:color="auto"/>
            <w:left w:val="none" w:sz="0" w:space="0" w:color="auto"/>
            <w:bottom w:val="none" w:sz="0" w:space="0" w:color="auto"/>
            <w:right w:val="none" w:sz="0" w:space="0" w:color="auto"/>
          </w:divBdr>
        </w:div>
        <w:div w:id="120920670">
          <w:marLeft w:val="547"/>
          <w:marRight w:val="0"/>
          <w:marTop w:val="144"/>
          <w:marBottom w:val="0"/>
          <w:divBdr>
            <w:top w:val="none" w:sz="0" w:space="0" w:color="auto"/>
            <w:left w:val="none" w:sz="0" w:space="0" w:color="auto"/>
            <w:bottom w:val="none" w:sz="0" w:space="0" w:color="auto"/>
            <w:right w:val="none" w:sz="0" w:space="0" w:color="auto"/>
          </w:divBdr>
        </w:div>
        <w:div w:id="752893706">
          <w:marLeft w:val="547"/>
          <w:marRight w:val="0"/>
          <w:marTop w:val="144"/>
          <w:marBottom w:val="0"/>
          <w:divBdr>
            <w:top w:val="none" w:sz="0" w:space="0" w:color="auto"/>
            <w:left w:val="none" w:sz="0" w:space="0" w:color="auto"/>
            <w:bottom w:val="none" w:sz="0" w:space="0" w:color="auto"/>
            <w:right w:val="none" w:sz="0" w:space="0" w:color="auto"/>
          </w:divBdr>
        </w:div>
        <w:div w:id="687173891">
          <w:marLeft w:val="547"/>
          <w:marRight w:val="0"/>
          <w:marTop w:val="144"/>
          <w:marBottom w:val="0"/>
          <w:divBdr>
            <w:top w:val="none" w:sz="0" w:space="0" w:color="auto"/>
            <w:left w:val="none" w:sz="0" w:space="0" w:color="auto"/>
            <w:bottom w:val="none" w:sz="0" w:space="0" w:color="auto"/>
            <w:right w:val="none" w:sz="0" w:space="0" w:color="auto"/>
          </w:divBdr>
        </w:div>
      </w:divsChild>
    </w:div>
    <w:div w:id="871110193">
      <w:bodyDiv w:val="1"/>
      <w:marLeft w:val="0"/>
      <w:marRight w:val="0"/>
      <w:marTop w:val="0"/>
      <w:marBottom w:val="0"/>
      <w:divBdr>
        <w:top w:val="none" w:sz="0" w:space="0" w:color="auto"/>
        <w:left w:val="none" w:sz="0" w:space="0" w:color="auto"/>
        <w:bottom w:val="none" w:sz="0" w:space="0" w:color="auto"/>
        <w:right w:val="none" w:sz="0" w:space="0" w:color="auto"/>
      </w:divBdr>
    </w:div>
    <w:div w:id="945619977">
      <w:bodyDiv w:val="1"/>
      <w:marLeft w:val="0"/>
      <w:marRight w:val="0"/>
      <w:marTop w:val="0"/>
      <w:marBottom w:val="0"/>
      <w:divBdr>
        <w:top w:val="none" w:sz="0" w:space="0" w:color="auto"/>
        <w:left w:val="none" w:sz="0" w:space="0" w:color="auto"/>
        <w:bottom w:val="none" w:sz="0" w:space="0" w:color="auto"/>
        <w:right w:val="none" w:sz="0" w:space="0" w:color="auto"/>
      </w:divBdr>
    </w:div>
    <w:div w:id="1082533770">
      <w:bodyDiv w:val="1"/>
      <w:marLeft w:val="0"/>
      <w:marRight w:val="0"/>
      <w:marTop w:val="0"/>
      <w:marBottom w:val="0"/>
      <w:divBdr>
        <w:top w:val="none" w:sz="0" w:space="0" w:color="auto"/>
        <w:left w:val="none" w:sz="0" w:space="0" w:color="auto"/>
        <w:bottom w:val="none" w:sz="0" w:space="0" w:color="auto"/>
        <w:right w:val="none" w:sz="0" w:space="0" w:color="auto"/>
      </w:divBdr>
    </w:div>
    <w:div w:id="1101997369">
      <w:bodyDiv w:val="1"/>
      <w:marLeft w:val="0"/>
      <w:marRight w:val="0"/>
      <w:marTop w:val="0"/>
      <w:marBottom w:val="0"/>
      <w:divBdr>
        <w:top w:val="none" w:sz="0" w:space="0" w:color="auto"/>
        <w:left w:val="none" w:sz="0" w:space="0" w:color="auto"/>
        <w:bottom w:val="none" w:sz="0" w:space="0" w:color="auto"/>
        <w:right w:val="none" w:sz="0" w:space="0" w:color="auto"/>
      </w:divBdr>
      <w:divsChild>
        <w:div w:id="2079281876">
          <w:marLeft w:val="547"/>
          <w:marRight w:val="0"/>
          <w:marTop w:val="144"/>
          <w:marBottom w:val="0"/>
          <w:divBdr>
            <w:top w:val="none" w:sz="0" w:space="0" w:color="auto"/>
            <w:left w:val="none" w:sz="0" w:space="0" w:color="auto"/>
            <w:bottom w:val="none" w:sz="0" w:space="0" w:color="auto"/>
            <w:right w:val="none" w:sz="0" w:space="0" w:color="auto"/>
          </w:divBdr>
        </w:div>
        <w:div w:id="1646548360">
          <w:marLeft w:val="547"/>
          <w:marRight w:val="0"/>
          <w:marTop w:val="144"/>
          <w:marBottom w:val="0"/>
          <w:divBdr>
            <w:top w:val="none" w:sz="0" w:space="0" w:color="auto"/>
            <w:left w:val="none" w:sz="0" w:space="0" w:color="auto"/>
            <w:bottom w:val="none" w:sz="0" w:space="0" w:color="auto"/>
            <w:right w:val="none" w:sz="0" w:space="0" w:color="auto"/>
          </w:divBdr>
        </w:div>
        <w:div w:id="1865438756">
          <w:marLeft w:val="547"/>
          <w:marRight w:val="0"/>
          <w:marTop w:val="144"/>
          <w:marBottom w:val="0"/>
          <w:divBdr>
            <w:top w:val="none" w:sz="0" w:space="0" w:color="auto"/>
            <w:left w:val="none" w:sz="0" w:space="0" w:color="auto"/>
            <w:bottom w:val="none" w:sz="0" w:space="0" w:color="auto"/>
            <w:right w:val="none" w:sz="0" w:space="0" w:color="auto"/>
          </w:divBdr>
        </w:div>
        <w:div w:id="927470636">
          <w:marLeft w:val="547"/>
          <w:marRight w:val="0"/>
          <w:marTop w:val="144"/>
          <w:marBottom w:val="0"/>
          <w:divBdr>
            <w:top w:val="none" w:sz="0" w:space="0" w:color="auto"/>
            <w:left w:val="none" w:sz="0" w:space="0" w:color="auto"/>
            <w:bottom w:val="none" w:sz="0" w:space="0" w:color="auto"/>
            <w:right w:val="none" w:sz="0" w:space="0" w:color="auto"/>
          </w:divBdr>
        </w:div>
        <w:div w:id="1538927944">
          <w:marLeft w:val="547"/>
          <w:marRight w:val="0"/>
          <w:marTop w:val="144"/>
          <w:marBottom w:val="0"/>
          <w:divBdr>
            <w:top w:val="none" w:sz="0" w:space="0" w:color="auto"/>
            <w:left w:val="none" w:sz="0" w:space="0" w:color="auto"/>
            <w:bottom w:val="none" w:sz="0" w:space="0" w:color="auto"/>
            <w:right w:val="none" w:sz="0" w:space="0" w:color="auto"/>
          </w:divBdr>
        </w:div>
      </w:divsChild>
    </w:div>
    <w:div w:id="1133056243">
      <w:bodyDiv w:val="1"/>
      <w:marLeft w:val="0"/>
      <w:marRight w:val="0"/>
      <w:marTop w:val="0"/>
      <w:marBottom w:val="0"/>
      <w:divBdr>
        <w:top w:val="none" w:sz="0" w:space="0" w:color="auto"/>
        <w:left w:val="none" w:sz="0" w:space="0" w:color="auto"/>
        <w:bottom w:val="none" w:sz="0" w:space="0" w:color="auto"/>
        <w:right w:val="none" w:sz="0" w:space="0" w:color="auto"/>
      </w:divBdr>
    </w:div>
    <w:div w:id="1196894252">
      <w:bodyDiv w:val="1"/>
      <w:marLeft w:val="0"/>
      <w:marRight w:val="0"/>
      <w:marTop w:val="0"/>
      <w:marBottom w:val="0"/>
      <w:divBdr>
        <w:top w:val="none" w:sz="0" w:space="0" w:color="auto"/>
        <w:left w:val="none" w:sz="0" w:space="0" w:color="auto"/>
        <w:bottom w:val="none" w:sz="0" w:space="0" w:color="auto"/>
        <w:right w:val="none" w:sz="0" w:space="0" w:color="auto"/>
      </w:divBdr>
      <w:divsChild>
        <w:div w:id="1542010252">
          <w:marLeft w:val="547"/>
          <w:marRight w:val="0"/>
          <w:marTop w:val="144"/>
          <w:marBottom w:val="0"/>
          <w:divBdr>
            <w:top w:val="none" w:sz="0" w:space="0" w:color="auto"/>
            <w:left w:val="none" w:sz="0" w:space="0" w:color="auto"/>
            <w:bottom w:val="none" w:sz="0" w:space="0" w:color="auto"/>
            <w:right w:val="none" w:sz="0" w:space="0" w:color="auto"/>
          </w:divBdr>
        </w:div>
        <w:div w:id="248928566">
          <w:marLeft w:val="547"/>
          <w:marRight w:val="0"/>
          <w:marTop w:val="144"/>
          <w:marBottom w:val="0"/>
          <w:divBdr>
            <w:top w:val="none" w:sz="0" w:space="0" w:color="auto"/>
            <w:left w:val="none" w:sz="0" w:space="0" w:color="auto"/>
            <w:bottom w:val="none" w:sz="0" w:space="0" w:color="auto"/>
            <w:right w:val="none" w:sz="0" w:space="0" w:color="auto"/>
          </w:divBdr>
        </w:div>
        <w:div w:id="927614749">
          <w:marLeft w:val="547"/>
          <w:marRight w:val="0"/>
          <w:marTop w:val="144"/>
          <w:marBottom w:val="0"/>
          <w:divBdr>
            <w:top w:val="none" w:sz="0" w:space="0" w:color="auto"/>
            <w:left w:val="none" w:sz="0" w:space="0" w:color="auto"/>
            <w:bottom w:val="none" w:sz="0" w:space="0" w:color="auto"/>
            <w:right w:val="none" w:sz="0" w:space="0" w:color="auto"/>
          </w:divBdr>
        </w:div>
      </w:divsChild>
    </w:div>
    <w:div w:id="1271935684">
      <w:bodyDiv w:val="1"/>
      <w:marLeft w:val="0"/>
      <w:marRight w:val="0"/>
      <w:marTop w:val="0"/>
      <w:marBottom w:val="0"/>
      <w:divBdr>
        <w:top w:val="none" w:sz="0" w:space="0" w:color="auto"/>
        <w:left w:val="none" w:sz="0" w:space="0" w:color="auto"/>
        <w:bottom w:val="none" w:sz="0" w:space="0" w:color="auto"/>
        <w:right w:val="none" w:sz="0" w:space="0" w:color="auto"/>
      </w:divBdr>
    </w:div>
    <w:div w:id="1497459957">
      <w:bodyDiv w:val="1"/>
      <w:marLeft w:val="0"/>
      <w:marRight w:val="0"/>
      <w:marTop w:val="0"/>
      <w:marBottom w:val="0"/>
      <w:divBdr>
        <w:top w:val="none" w:sz="0" w:space="0" w:color="auto"/>
        <w:left w:val="none" w:sz="0" w:space="0" w:color="auto"/>
        <w:bottom w:val="none" w:sz="0" w:space="0" w:color="auto"/>
        <w:right w:val="none" w:sz="0" w:space="0" w:color="auto"/>
      </w:divBdr>
      <w:divsChild>
        <w:div w:id="874273610">
          <w:marLeft w:val="547"/>
          <w:marRight w:val="0"/>
          <w:marTop w:val="154"/>
          <w:marBottom w:val="0"/>
          <w:divBdr>
            <w:top w:val="none" w:sz="0" w:space="0" w:color="auto"/>
            <w:left w:val="none" w:sz="0" w:space="0" w:color="auto"/>
            <w:bottom w:val="none" w:sz="0" w:space="0" w:color="auto"/>
            <w:right w:val="none" w:sz="0" w:space="0" w:color="auto"/>
          </w:divBdr>
        </w:div>
      </w:divsChild>
    </w:div>
    <w:div w:id="1583685025">
      <w:bodyDiv w:val="1"/>
      <w:marLeft w:val="0"/>
      <w:marRight w:val="0"/>
      <w:marTop w:val="0"/>
      <w:marBottom w:val="0"/>
      <w:divBdr>
        <w:top w:val="none" w:sz="0" w:space="0" w:color="auto"/>
        <w:left w:val="none" w:sz="0" w:space="0" w:color="auto"/>
        <w:bottom w:val="none" w:sz="0" w:space="0" w:color="auto"/>
        <w:right w:val="none" w:sz="0" w:space="0" w:color="auto"/>
      </w:divBdr>
      <w:divsChild>
        <w:div w:id="927545831">
          <w:marLeft w:val="0"/>
          <w:marRight w:val="0"/>
          <w:marTop w:val="0"/>
          <w:marBottom w:val="0"/>
          <w:divBdr>
            <w:top w:val="none" w:sz="0" w:space="0" w:color="auto"/>
            <w:left w:val="none" w:sz="0" w:space="0" w:color="auto"/>
            <w:bottom w:val="none" w:sz="0" w:space="0" w:color="auto"/>
            <w:right w:val="none" w:sz="0" w:space="0" w:color="auto"/>
          </w:divBdr>
          <w:divsChild>
            <w:div w:id="1042359914">
              <w:marLeft w:val="0"/>
              <w:marRight w:val="0"/>
              <w:marTop w:val="0"/>
              <w:marBottom w:val="0"/>
              <w:divBdr>
                <w:top w:val="none" w:sz="0" w:space="0" w:color="auto"/>
                <w:left w:val="none" w:sz="0" w:space="0" w:color="auto"/>
                <w:bottom w:val="none" w:sz="0" w:space="0" w:color="auto"/>
                <w:right w:val="none" w:sz="0" w:space="0" w:color="auto"/>
              </w:divBdr>
              <w:divsChild>
                <w:div w:id="834539896">
                  <w:marLeft w:val="0"/>
                  <w:marRight w:val="0"/>
                  <w:marTop w:val="0"/>
                  <w:marBottom w:val="0"/>
                  <w:divBdr>
                    <w:top w:val="none" w:sz="0" w:space="0" w:color="auto"/>
                    <w:left w:val="none" w:sz="0" w:space="0" w:color="auto"/>
                    <w:bottom w:val="none" w:sz="0" w:space="0" w:color="auto"/>
                    <w:right w:val="none" w:sz="0" w:space="0" w:color="auto"/>
                  </w:divBdr>
                  <w:divsChild>
                    <w:div w:id="397171633">
                      <w:marLeft w:val="0"/>
                      <w:marRight w:val="0"/>
                      <w:marTop w:val="0"/>
                      <w:marBottom w:val="0"/>
                      <w:divBdr>
                        <w:top w:val="none" w:sz="0" w:space="0" w:color="auto"/>
                        <w:left w:val="none" w:sz="0" w:space="0" w:color="auto"/>
                        <w:bottom w:val="none" w:sz="0" w:space="0" w:color="auto"/>
                        <w:right w:val="none" w:sz="0" w:space="0" w:color="auto"/>
                      </w:divBdr>
                      <w:divsChild>
                        <w:div w:id="593395461">
                          <w:marLeft w:val="0"/>
                          <w:marRight w:val="0"/>
                          <w:marTop w:val="0"/>
                          <w:marBottom w:val="0"/>
                          <w:divBdr>
                            <w:top w:val="none" w:sz="0" w:space="0" w:color="auto"/>
                            <w:left w:val="none" w:sz="0" w:space="0" w:color="auto"/>
                            <w:bottom w:val="none" w:sz="0" w:space="0" w:color="auto"/>
                            <w:right w:val="none" w:sz="0" w:space="0" w:color="auto"/>
                          </w:divBdr>
                          <w:divsChild>
                            <w:div w:id="18502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5521">
      <w:bodyDiv w:val="1"/>
      <w:marLeft w:val="0"/>
      <w:marRight w:val="0"/>
      <w:marTop w:val="0"/>
      <w:marBottom w:val="0"/>
      <w:divBdr>
        <w:top w:val="none" w:sz="0" w:space="0" w:color="auto"/>
        <w:left w:val="none" w:sz="0" w:space="0" w:color="auto"/>
        <w:bottom w:val="none" w:sz="0" w:space="0" w:color="auto"/>
        <w:right w:val="none" w:sz="0" w:space="0" w:color="auto"/>
      </w:divBdr>
    </w:div>
    <w:div w:id="2016685482">
      <w:bodyDiv w:val="1"/>
      <w:marLeft w:val="0"/>
      <w:marRight w:val="0"/>
      <w:marTop w:val="0"/>
      <w:marBottom w:val="0"/>
      <w:divBdr>
        <w:top w:val="none" w:sz="0" w:space="0" w:color="auto"/>
        <w:left w:val="none" w:sz="0" w:space="0" w:color="auto"/>
        <w:bottom w:val="none" w:sz="0" w:space="0" w:color="auto"/>
        <w:right w:val="none" w:sz="0" w:space="0" w:color="auto"/>
      </w:divBdr>
    </w:div>
    <w:div w:id="20782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2191</Words>
  <Characters>1250</Characters>
  <Application>Microsoft Office Word</Application>
  <DocSecurity>0</DocSecurity>
  <Lines>10</Lines>
  <Paragraphs>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Viesturs</dc:creator>
  <cp:lastModifiedBy>Iveta Gultniece</cp:lastModifiedBy>
  <cp:revision>4</cp:revision>
  <dcterms:created xsi:type="dcterms:W3CDTF">2018-11-18T15:03:00Z</dcterms:created>
  <dcterms:modified xsi:type="dcterms:W3CDTF">2019-10-28T09:04:00Z</dcterms:modified>
</cp:coreProperties>
</file>