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A8" w:rsidRPr="00605C17" w:rsidRDefault="005539A8" w:rsidP="00CA0480">
      <w:pPr>
        <w:spacing w:before="100" w:beforeAutospacing="1" w:after="100" w:afterAutospacing="1"/>
        <w:outlineLvl w:val="1"/>
        <w:rPr>
          <w:rFonts w:ascii="Arial" w:hAnsi="Arial" w:cs="Arial"/>
          <w:b/>
          <w:bCs/>
        </w:rPr>
      </w:pPr>
      <w:proofErr w:type="spellStart"/>
      <w:r w:rsidRPr="00605C17">
        <w:rPr>
          <w:rFonts w:ascii="Arial" w:hAnsi="Arial" w:cs="Arial"/>
          <w:b/>
          <w:bCs/>
        </w:rPr>
        <w:t>Crontab</w:t>
      </w:r>
      <w:proofErr w:type="spellEnd"/>
      <w:r w:rsidRPr="00605C17">
        <w:rPr>
          <w:rFonts w:ascii="Arial" w:hAnsi="Arial" w:cs="Arial"/>
          <w:b/>
          <w:bCs/>
        </w:rPr>
        <w:t xml:space="preserve"> - Quick reference </w:t>
      </w:r>
      <w:proofErr w:type="gramStart"/>
      <w:r w:rsidRPr="00605C17">
        <w:rPr>
          <w:rFonts w:ascii="Arial" w:hAnsi="Arial" w:cs="Arial"/>
          <w:b/>
          <w:bCs/>
        </w:rPr>
        <w:t>Setting</w:t>
      </w:r>
      <w:proofErr w:type="gramEnd"/>
      <w:r w:rsidRPr="00605C17">
        <w:rPr>
          <w:rFonts w:ascii="Arial" w:hAnsi="Arial" w:cs="Arial"/>
          <w:b/>
          <w:bCs/>
        </w:rPr>
        <w:t xml:space="preserve"> up </w:t>
      </w:r>
      <w:proofErr w:type="spellStart"/>
      <w:r w:rsidRPr="00605C17">
        <w:rPr>
          <w:rFonts w:ascii="Arial" w:hAnsi="Arial" w:cs="Arial"/>
          <w:b/>
          <w:bCs/>
        </w:rPr>
        <w:t>cronjobs</w:t>
      </w:r>
      <w:proofErr w:type="spellEnd"/>
      <w:r w:rsidRPr="00605C17">
        <w:rPr>
          <w:rFonts w:ascii="Arial" w:hAnsi="Arial" w:cs="Arial"/>
          <w:b/>
          <w:bCs/>
        </w:rPr>
        <w:t xml:space="preserve"> in Unix and Solaris </w:t>
      </w:r>
    </w:p>
    <w:p w:rsidR="00CA0480" w:rsidRPr="00605C17" w:rsidRDefault="009375FC" w:rsidP="005539A8">
      <w:pPr>
        <w:spacing w:before="100" w:beforeAutospacing="1" w:after="100" w:afterAutospacing="1"/>
        <w:rPr>
          <w:rFonts w:ascii="Arial" w:hAnsi="Arial" w:cs="Arial"/>
          <w:b/>
          <w:bCs/>
        </w:rPr>
      </w:pPr>
      <w:hyperlink r:id="rId7" w:history="1">
        <w:r w:rsidR="00CA0480" w:rsidRPr="00605C17">
          <w:rPr>
            <w:rStyle w:val="Hyperlink"/>
            <w:rFonts w:ascii="Arial" w:hAnsi="Arial" w:cs="Arial"/>
            <w:b/>
            <w:bCs/>
          </w:rPr>
          <w:t>http://www.adminschoice.com/crontab-quick-reference</w:t>
        </w:r>
      </w:hyperlink>
      <w:r w:rsidR="00CA0480" w:rsidRPr="00605C17">
        <w:rPr>
          <w:rFonts w:ascii="Arial" w:hAnsi="Arial" w:cs="Arial"/>
          <w:b/>
          <w:bCs/>
        </w:rPr>
        <w:t xml:space="preserve"> posted: 20 December 2009 by admin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proofErr w:type="spellStart"/>
      <w:proofErr w:type="gramStart"/>
      <w:r w:rsidRPr="00605C17">
        <w:rPr>
          <w:rFonts w:ascii="Arial" w:hAnsi="Arial" w:cs="Arial"/>
          <w:b/>
          <w:bCs/>
        </w:rPr>
        <w:t>cron</w:t>
      </w:r>
      <w:proofErr w:type="spellEnd"/>
      <w:proofErr w:type="gramEnd"/>
      <w:r w:rsidRPr="00605C17">
        <w:rPr>
          <w:rFonts w:ascii="Arial" w:hAnsi="Arial" w:cs="Arial"/>
        </w:rPr>
        <w:t xml:space="preserve"> is a </w:t>
      </w:r>
      <w:proofErr w:type="spellStart"/>
      <w:r w:rsidRPr="00605C17">
        <w:rPr>
          <w:rFonts w:ascii="Arial" w:hAnsi="Arial" w:cs="Arial"/>
        </w:rPr>
        <w:t>unix</w:t>
      </w:r>
      <w:proofErr w:type="spellEnd"/>
      <w:r w:rsidRPr="00605C17">
        <w:rPr>
          <w:rFonts w:ascii="Arial" w:hAnsi="Arial" w:cs="Arial"/>
        </w:rPr>
        <w:t xml:space="preserve">, </w:t>
      </w:r>
      <w:proofErr w:type="spellStart"/>
      <w:r w:rsidRPr="00605C17">
        <w:rPr>
          <w:rFonts w:ascii="Arial" w:hAnsi="Arial" w:cs="Arial"/>
        </w:rPr>
        <w:t>solaris</w:t>
      </w:r>
      <w:proofErr w:type="spellEnd"/>
      <w:r w:rsidRPr="00605C17">
        <w:rPr>
          <w:rFonts w:ascii="Arial" w:hAnsi="Arial" w:cs="Arial"/>
        </w:rPr>
        <w:t xml:space="preserve"> utility that allows tasks to be automatically run in the background at regular intervals by the </w:t>
      </w:r>
      <w:proofErr w:type="spellStart"/>
      <w:r w:rsidRPr="00605C17">
        <w:rPr>
          <w:rFonts w:ascii="Arial" w:hAnsi="Arial" w:cs="Arial"/>
        </w:rPr>
        <w:t>cron</w:t>
      </w:r>
      <w:proofErr w:type="spellEnd"/>
      <w:r w:rsidRPr="00605C17">
        <w:rPr>
          <w:rFonts w:ascii="Arial" w:hAnsi="Arial" w:cs="Arial"/>
        </w:rPr>
        <w:t xml:space="preserve"> daemon. These tasks are often termed as </w:t>
      </w:r>
      <w:proofErr w:type="spellStart"/>
      <w:r w:rsidRPr="00605C17">
        <w:rPr>
          <w:rFonts w:ascii="Arial" w:hAnsi="Arial" w:cs="Arial"/>
        </w:rPr>
        <w:t>cron</w:t>
      </w:r>
      <w:proofErr w:type="spellEnd"/>
      <w:r w:rsidRPr="00605C17">
        <w:rPr>
          <w:rFonts w:ascii="Arial" w:hAnsi="Arial" w:cs="Arial"/>
        </w:rPr>
        <w:t xml:space="preserve"> jobs in </w:t>
      </w:r>
      <w:proofErr w:type="spellStart"/>
      <w:proofErr w:type="gramStart"/>
      <w:r w:rsidRPr="00605C17">
        <w:rPr>
          <w:rFonts w:ascii="Arial" w:hAnsi="Arial" w:cs="Arial"/>
        </w:rPr>
        <w:t>unix</w:t>
      </w:r>
      <w:proofErr w:type="spellEnd"/>
      <w:r w:rsidRPr="00605C17">
        <w:rPr>
          <w:rFonts w:ascii="Arial" w:hAnsi="Arial" w:cs="Arial"/>
        </w:rPr>
        <w:t xml:space="preserve"> ,</w:t>
      </w:r>
      <w:proofErr w:type="gramEnd"/>
      <w:r w:rsidRPr="00605C17">
        <w:rPr>
          <w:rFonts w:ascii="Arial" w:hAnsi="Arial" w:cs="Arial"/>
        </w:rPr>
        <w:t xml:space="preserve"> </w:t>
      </w:r>
      <w:proofErr w:type="spellStart"/>
      <w:r w:rsidRPr="00605C17">
        <w:rPr>
          <w:rFonts w:ascii="Arial" w:hAnsi="Arial" w:cs="Arial"/>
        </w:rPr>
        <w:t>solaris</w:t>
      </w:r>
      <w:proofErr w:type="spellEnd"/>
      <w:r w:rsidRPr="00605C17">
        <w:rPr>
          <w:rFonts w:ascii="Arial" w:hAnsi="Arial" w:cs="Arial"/>
        </w:rPr>
        <w:t xml:space="preserve">. </w:t>
      </w:r>
      <w:r w:rsidRPr="00605C17">
        <w:rPr>
          <w:rFonts w:ascii="Arial" w:hAnsi="Arial" w:cs="Arial"/>
        </w:rPr>
        <w:br/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(CRON </w:t>
      </w:r>
      <w:proofErr w:type="spellStart"/>
      <w:r w:rsidRPr="00605C17">
        <w:rPr>
          <w:rFonts w:ascii="Arial" w:hAnsi="Arial" w:cs="Arial"/>
        </w:rPr>
        <w:t>TABle</w:t>
      </w:r>
      <w:proofErr w:type="spellEnd"/>
      <w:r w:rsidRPr="00605C17">
        <w:rPr>
          <w:rFonts w:ascii="Arial" w:hAnsi="Arial" w:cs="Arial"/>
        </w:rPr>
        <w:t xml:space="preserve">) is a file which contains the schedule of </w:t>
      </w:r>
      <w:proofErr w:type="spellStart"/>
      <w:r w:rsidRPr="00605C17">
        <w:rPr>
          <w:rFonts w:ascii="Arial" w:hAnsi="Arial" w:cs="Arial"/>
        </w:rPr>
        <w:t>cron</w:t>
      </w:r>
      <w:proofErr w:type="spellEnd"/>
      <w:r w:rsidRPr="00605C17">
        <w:rPr>
          <w:rFonts w:ascii="Arial" w:hAnsi="Arial" w:cs="Arial"/>
        </w:rPr>
        <w:t xml:space="preserve"> entries to be run and at specified times.</w:t>
      </w:r>
    </w:p>
    <w:p w:rsidR="005539A8" w:rsidRPr="00605C17" w:rsidRDefault="00605C17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t>The f</w:t>
      </w:r>
      <w:r w:rsidR="005539A8" w:rsidRPr="00605C17">
        <w:rPr>
          <w:rFonts w:ascii="Arial" w:hAnsi="Arial" w:cs="Arial"/>
        </w:rPr>
        <w:t xml:space="preserve">ollowing points sum up the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</w:t>
      </w:r>
      <w:proofErr w:type="gramStart"/>
      <w:r w:rsidR="005539A8" w:rsidRPr="00605C17">
        <w:rPr>
          <w:rFonts w:ascii="Arial" w:hAnsi="Arial" w:cs="Arial"/>
        </w:rPr>
        <w:t>functionality :</w:t>
      </w:r>
      <w:proofErr w:type="gramEnd"/>
    </w:p>
    <w:p w:rsidR="005539A8" w:rsidRPr="00605C17" w:rsidRDefault="005539A8" w:rsidP="005539A8">
      <w:pPr>
        <w:rPr>
          <w:rFonts w:ascii="Arial" w:hAnsi="Arial" w:cs="Arial"/>
        </w:rPr>
      </w:pPr>
      <w:r w:rsidRPr="00605C17">
        <w:rPr>
          <w:rFonts w:ascii="Arial" w:hAnsi="Arial" w:cs="Arial"/>
          <w:b/>
          <w:bCs/>
          <w:color w:val="0000FF"/>
        </w:rPr>
        <w:t xml:space="preserve">1. </w:t>
      </w:r>
      <w:hyperlink r:id="rId8" w:anchor="Restrictions#Restrictions" w:history="1">
        <w:proofErr w:type="spellStart"/>
        <w:r w:rsidR="00605C17" w:rsidRPr="00605C17">
          <w:rPr>
            <w:rFonts w:ascii="Arial" w:hAnsi="Arial" w:cs="Arial"/>
            <w:b/>
            <w:bCs/>
            <w:color w:val="0000FF"/>
          </w:rPr>
          <w:t>Crontab</w:t>
        </w:r>
        <w:proofErr w:type="spellEnd"/>
        <w:r w:rsidR="00605C17" w:rsidRPr="00605C17">
          <w:rPr>
            <w:rFonts w:ascii="Arial" w:hAnsi="Arial" w:cs="Arial"/>
            <w:b/>
            <w:bCs/>
            <w:color w:val="0000FF"/>
          </w:rPr>
          <w:t xml:space="preserve"> r</w:t>
        </w:r>
        <w:r w:rsidRPr="00605C17">
          <w:rPr>
            <w:rFonts w:ascii="Arial" w:hAnsi="Arial" w:cs="Arial"/>
            <w:b/>
            <w:bCs/>
            <w:color w:val="0000FF"/>
          </w:rPr>
          <w:t>estrictions</w:t>
        </w:r>
      </w:hyperlink>
      <w:r w:rsidRPr="00605C17">
        <w:rPr>
          <w:rFonts w:ascii="Arial" w:hAnsi="Arial" w:cs="Arial"/>
          <w:b/>
          <w:bCs/>
          <w:color w:val="0000FF"/>
        </w:rPr>
        <w:br/>
        <w:t xml:space="preserve">2. </w:t>
      </w:r>
      <w:hyperlink r:id="rId9" w:anchor="Commands#Commands" w:history="1">
        <w:proofErr w:type="spellStart"/>
        <w:r w:rsidR="00605C17" w:rsidRPr="00605C17">
          <w:rPr>
            <w:rFonts w:ascii="Arial" w:hAnsi="Arial" w:cs="Arial"/>
            <w:b/>
            <w:bCs/>
            <w:color w:val="0000FF"/>
          </w:rPr>
          <w:t>Crontab</w:t>
        </w:r>
        <w:proofErr w:type="spellEnd"/>
        <w:r w:rsidR="00605C17" w:rsidRPr="00605C17">
          <w:rPr>
            <w:rFonts w:ascii="Arial" w:hAnsi="Arial" w:cs="Arial"/>
            <w:b/>
            <w:bCs/>
            <w:color w:val="0000FF"/>
          </w:rPr>
          <w:t xml:space="preserve"> c</w:t>
        </w:r>
        <w:r w:rsidRPr="00605C17">
          <w:rPr>
            <w:rFonts w:ascii="Arial" w:hAnsi="Arial" w:cs="Arial"/>
            <w:b/>
            <w:bCs/>
            <w:color w:val="0000FF"/>
          </w:rPr>
          <w:t>ommands</w:t>
        </w:r>
      </w:hyperlink>
      <w:r w:rsidRPr="00605C17">
        <w:rPr>
          <w:rFonts w:ascii="Arial" w:hAnsi="Arial" w:cs="Arial"/>
          <w:b/>
          <w:bCs/>
          <w:color w:val="0000FF"/>
        </w:rPr>
        <w:br/>
        <w:t xml:space="preserve">3. </w:t>
      </w:r>
      <w:hyperlink r:id="rId10" w:anchor="Crontab file#Crontab file" w:history="1">
        <w:proofErr w:type="spellStart"/>
        <w:r w:rsidRPr="00605C17">
          <w:rPr>
            <w:rFonts w:ascii="Arial" w:hAnsi="Arial" w:cs="Arial"/>
            <w:b/>
            <w:bCs/>
            <w:color w:val="0000FF"/>
          </w:rPr>
          <w:t>Crontab</w:t>
        </w:r>
        <w:proofErr w:type="spellEnd"/>
        <w:r w:rsidRPr="00605C17">
          <w:rPr>
            <w:rFonts w:ascii="Arial" w:hAnsi="Arial" w:cs="Arial"/>
            <w:b/>
            <w:bCs/>
            <w:color w:val="0000FF"/>
          </w:rPr>
          <w:t xml:space="preserve"> file - syntax</w:t>
        </w:r>
      </w:hyperlink>
      <w:r w:rsidRPr="00605C17">
        <w:rPr>
          <w:rFonts w:ascii="Arial" w:hAnsi="Arial" w:cs="Arial"/>
          <w:b/>
          <w:bCs/>
          <w:color w:val="0000FF"/>
        </w:rPr>
        <w:br/>
        <w:t xml:space="preserve">4. </w:t>
      </w:r>
      <w:hyperlink r:id="rId11" w:anchor="Example#Example" w:history="1">
        <w:proofErr w:type="spellStart"/>
        <w:proofErr w:type="gramStart"/>
        <w:r w:rsidR="00605C17" w:rsidRPr="00605C17">
          <w:rPr>
            <w:rFonts w:ascii="Arial" w:hAnsi="Arial" w:cs="Arial"/>
            <w:b/>
            <w:bCs/>
            <w:color w:val="0000FF"/>
          </w:rPr>
          <w:t>Crontab</w:t>
        </w:r>
        <w:proofErr w:type="spellEnd"/>
        <w:r w:rsidR="00605C17" w:rsidRPr="00605C17">
          <w:rPr>
            <w:rFonts w:ascii="Arial" w:hAnsi="Arial" w:cs="Arial"/>
            <w:b/>
            <w:bCs/>
            <w:color w:val="0000FF"/>
          </w:rPr>
          <w:t xml:space="preserve"> e</w:t>
        </w:r>
        <w:r w:rsidRPr="00605C17">
          <w:rPr>
            <w:rFonts w:ascii="Arial" w:hAnsi="Arial" w:cs="Arial"/>
            <w:b/>
            <w:bCs/>
            <w:color w:val="0000FF"/>
          </w:rPr>
          <w:t>xample</w:t>
        </w:r>
      </w:hyperlink>
      <w:r w:rsidRPr="00605C17">
        <w:rPr>
          <w:rFonts w:ascii="Arial" w:hAnsi="Arial" w:cs="Arial"/>
          <w:b/>
          <w:bCs/>
          <w:color w:val="0000FF"/>
        </w:rPr>
        <w:br/>
        <w:t>5.</w:t>
      </w:r>
      <w:proofErr w:type="gramEnd"/>
      <w:r w:rsidRPr="00605C17">
        <w:rPr>
          <w:rFonts w:ascii="Arial" w:hAnsi="Arial" w:cs="Arial"/>
          <w:b/>
          <w:bCs/>
          <w:color w:val="0000FF"/>
        </w:rPr>
        <w:t xml:space="preserve"> </w:t>
      </w:r>
      <w:hyperlink r:id="rId12" w:anchor="Environment#Environment" w:history="1">
        <w:proofErr w:type="spellStart"/>
        <w:proofErr w:type="gramStart"/>
        <w:r w:rsidR="00605C17" w:rsidRPr="00605C17">
          <w:rPr>
            <w:rFonts w:ascii="Arial" w:hAnsi="Arial" w:cs="Arial"/>
            <w:b/>
            <w:bCs/>
            <w:color w:val="0000FF"/>
          </w:rPr>
          <w:t>Crontab</w:t>
        </w:r>
        <w:proofErr w:type="spellEnd"/>
        <w:r w:rsidR="00605C17" w:rsidRPr="00605C17">
          <w:rPr>
            <w:rFonts w:ascii="Arial" w:hAnsi="Arial" w:cs="Arial"/>
            <w:b/>
            <w:bCs/>
            <w:color w:val="0000FF"/>
          </w:rPr>
          <w:t xml:space="preserve"> e</w:t>
        </w:r>
        <w:r w:rsidRPr="00605C17">
          <w:rPr>
            <w:rFonts w:ascii="Arial" w:hAnsi="Arial" w:cs="Arial"/>
            <w:b/>
            <w:bCs/>
            <w:color w:val="0000FF"/>
          </w:rPr>
          <w:t>nvironment</w:t>
        </w:r>
      </w:hyperlink>
      <w:r w:rsidRPr="00605C17">
        <w:rPr>
          <w:rFonts w:ascii="Arial" w:hAnsi="Arial" w:cs="Arial"/>
          <w:b/>
          <w:bCs/>
          <w:color w:val="0000FF"/>
        </w:rPr>
        <w:br/>
        <w:t>6.</w:t>
      </w:r>
      <w:proofErr w:type="gramEnd"/>
      <w:r w:rsidRPr="00605C17">
        <w:rPr>
          <w:rFonts w:ascii="Arial" w:hAnsi="Arial" w:cs="Arial"/>
          <w:b/>
          <w:bCs/>
          <w:color w:val="0000FF"/>
        </w:rPr>
        <w:t xml:space="preserve"> </w:t>
      </w:r>
      <w:hyperlink r:id="rId13" w:anchor="Disable Email#Disable Email" w:history="1">
        <w:r w:rsidR="00605C17" w:rsidRPr="00605C17">
          <w:rPr>
            <w:rFonts w:ascii="Arial" w:hAnsi="Arial" w:cs="Arial"/>
            <w:b/>
            <w:bCs/>
            <w:color w:val="0000FF"/>
          </w:rPr>
          <w:t>Disable e-</w:t>
        </w:r>
        <w:r w:rsidRPr="00605C17">
          <w:rPr>
            <w:rFonts w:ascii="Arial" w:hAnsi="Arial" w:cs="Arial"/>
            <w:b/>
            <w:bCs/>
            <w:color w:val="0000FF"/>
          </w:rPr>
          <w:t>mail</w:t>
        </w:r>
      </w:hyperlink>
      <w:r w:rsidRPr="00605C17">
        <w:rPr>
          <w:rFonts w:ascii="Arial" w:hAnsi="Arial" w:cs="Arial"/>
          <w:b/>
          <w:bCs/>
          <w:color w:val="0000FF"/>
        </w:rPr>
        <w:br/>
        <w:t>7</w:t>
      </w:r>
      <w:r w:rsidRPr="00605C17">
        <w:rPr>
          <w:rFonts w:ascii="Arial" w:hAnsi="Arial" w:cs="Arial"/>
          <w:b/>
          <w:bCs/>
        </w:rPr>
        <w:t xml:space="preserve">. </w:t>
      </w:r>
      <w:hyperlink r:id="rId14" w:anchor="Generate log file#Generate log file" w:history="1">
        <w:r w:rsidRPr="00605C17">
          <w:rPr>
            <w:rFonts w:ascii="Arial" w:hAnsi="Arial" w:cs="Arial"/>
            <w:b/>
            <w:bCs/>
            <w:color w:val="0000FF"/>
          </w:rPr>
          <w:t xml:space="preserve">Generate log file for </w:t>
        </w:r>
        <w:proofErr w:type="spellStart"/>
        <w:r w:rsidRPr="00605C17">
          <w:rPr>
            <w:rFonts w:ascii="Arial" w:hAnsi="Arial" w:cs="Arial"/>
            <w:b/>
            <w:bCs/>
            <w:color w:val="0000FF"/>
          </w:rPr>
          <w:t>crontab</w:t>
        </w:r>
        <w:proofErr w:type="spellEnd"/>
        <w:r w:rsidRPr="00605C17">
          <w:rPr>
            <w:rFonts w:ascii="Arial" w:hAnsi="Arial" w:cs="Arial"/>
            <w:b/>
            <w:bCs/>
            <w:color w:val="0000FF"/>
          </w:rPr>
          <w:t xml:space="preserve"> activity</w:t>
        </w:r>
      </w:hyperlink>
      <w:r w:rsidRPr="00605C17">
        <w:rPr>
          <w:rFonts w:ascii="Arial" w:hAnsi="Arial" w:cs="Arial"/>
        </w:rPr>
        <w:t xml:space="preserve"> </w:t>
      </w:r>
    </w:p>
    <w:p w:rsidR="005539A8" w:rsidRPr="00605C17" w:rsidRDefault="009375FC" w:rsidP="005539A8">
      <w:pPr>
        <w:rPr>
          <w:rFonts w:ascii="Arial" w:hAnsi="Arial" w:cs="Arial"/>
        </w:rPr>
      </w:pPr>
      <w:hyperlink r:id="rId15" w:anchor="8.0 Next Steps#8.0 Next Steps" w:history="1">
        <w:r w:rsidR="00605C17" w:rsidRPr="00605C17">
          <w:rPr>
            <w:rFonts w:ascii="Arial" w:hAnsi="Arial" w:cs="Arial"/>
            <w:b/>
            <w:bCs/>
            <w:color w:val="0000FF"/>
          </w:rPr>
          <w:t>8. Next s</w:t>
        </w:r>
        <w:r w:rsidR="005539A8" w:rsidRPr="00605C17">
          <w:rPr>
            <w:rFonts w:ascii="Arial" w:hAnsi="Arial" w:cs="Arial"/>
            <w:b/>
            <w:bCs/>
            <w:color w:val="0000FF"/>
          </w:rPr>
          <w:t>teps</w:t>
        </w:r>
      </w:hyperlink>
      <w:r w:rsidR="005539A8" w:rsidRPr="00605C17">
        <w:rPr>
          <w:rFonts w:ascii="Arial" w:hAnsi="Arial" w:cs="Arial"/>
        </w:rPr>
        <w:br/>
      </w:r>
      <w:r w:rsidR="005539A8" w:rsidRPr="00605C17">
        <w:rPr>
          <w:rFonts w:ascii="Arial" w:hAnsi="Arial" w:cs="Arial"/>
        </w:rPr>
        <w:br/>
      </w:r>
      <w:r w:rsidR="005539A8" w:rsidRPr="00605C17">
        <w:rPr>
          <w:rFonts w:ascii="Arial" w:hAnsi="Arial" w:cs="Arial"/>
          <w:b/>
          <w:bCs/>
        </w:rPr>
        <w:t xml:space="preserve">1. </w:t>
      </w:r>
      <w:proofErr w:type="spellStart"/>
      <w:r w:rsidR="005539A8" w:rsidRPr="00605C17">
        <w:rPr>
          <w:rFonts w:ascii="Arial" w:hAnsi="Arial" w:cs="Arial"/>
          <w:b/>
          <w:bCs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</w:t>
      </w:r>
      <w:bookmarkStart w:id="0" w:name="Restrictions"/>
      <w:r w:rsidR="005539A8" w:rsidRPr="00605C17">
        <w:rPr>
          <w:rFonts w:ascii="Arial" w:hAnsi="Arial" w:cs="Arial"/>
          <w:b/>
          <w:bCs/>
        </w:rPr>
        <w:t>Restrictions</w:t>
      </w:r>
      <w:bookmarkEnd w:id="0"/>
      <w:r w:rsidR="005539A8" w:rsidRPr="00605C17">
        <w:rPr>
          <w:rFonts w:ascii="Arial" w:hAnsi="Arial" w:cs="Arial"/>
          <w:b/>
          <w:bCs/>
        </w:rPr>
        <w:br/>
      </w:r>
      <w:r w:rsidR="005539A8" w:rsidRPr="00605C17">
        <w:rPr>
          <w:rFonts w:ascii="Arial" w:hAnsi="Arial" w:cs="Arial"/>
        </w:rPr>
        <w:t>____________</w:t>
      </w:r>
      <w:r w:rsidR="005539A8" w:rsidRPr="00605C17">
        <w:rPr>
          <w:rFonts w:ascii="Arial" w:hAnsi="Arial" w:cs="Arial"/>
        </w:rPr>
        <w:br/>
      </w:r>
      <w:r w:rsidR="00E4546C" w:rsidRPr="00605C17">
        <w:rPr>
          <w:rFonts w:ascii="Arial" w:hAnsi="Arial" w:cs="Arial"/>
        </w:rPr>
        <w:br/>
      </w:r>
      <w:proofErr w:type="gramStart"/>
      <w:r w:rsidR="005539A8" w:rsidRPr="00605C17">
        <w:rPr>
          <w:rFonts w:ascii="Arial" w:hAnsi="Arial" w:cs="Arial"/>
        </w:rPr>
        <w:t>You</w:t>
      </w:r>
      <w:proofErr w:type="gramEnd"/>
      <w:r w:rsidR="005539A8" w:rsidRPr="00605C17">
        <w:rPr>
          <w:rFonts w:ascii="Arial" w:hAnsi="Arial" w:cs="Arial"/>
        </w:rPr>
        <w:t xml:space="preserve"> can execute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if your name appears in the file /</w:t>
      </w:r>
      <w:proofErr w:type="spellStart"/>
      <w:r w:rsidR="005539A8" w:rsidRPr="00605C17">
        <w:rPr>
          <w:rFonts w:ascii="Arial" w:hAnsi="Arial" w:cs="Arial"/>
        </w:rPr>
        <w:t>usr</w:t>
      </w:r>
      <w:proofErr w:type="spellEnd"/>
      <w:r w:rsidR="005539A8" w:rsidRPr="00605C17">
        <w:rPr>
          <w:rFonts w:ascii="Arial" w:hAnsi="Arial" w:cs="Arial"/>
        </w:rPr>
        <w:t>/lib/</w:t>
      </w:r>
      <w:proofErr w:type="spellStart"/>
      <w:r w:rsidR="005539A8" w:rsidRPr="00605C17">
        <w:rPr>
          <w:rFonts w:ascii="Arial" w:hAnsi="Arial" w:cs="Arial"/>
        </w:rPr>
        <w:t>cron</w:t>
      </w:r>
      <w:proofErr w:type="spellEnd"/>
      <w:r w:rsidR="005539A8" w:rsidRPr="00605C17">
        <w:rPr>
          <w:rFonts w:ascii="Arial" w:hAnsi="Arial" w:cs="Arial"/>
        </w:rPr>
        <w:t>/</w:t>
      </w:r>
      <w:proofErr w:type="spellStart"/>
      <w:r w:rsidR="005539A8" w:rsidRPr="00605C17">
        <w:rPr>
          <w:rFonts w:ascii="Arial" w:hAnsi="Arial" w:cs="Arial"/>
        </w:rPr>
        <w:t>cron.allow</w:t>
      </w:r>
      <w:proofErr w:type="spellEnd"/>
      <w:r w:rsidR="005539A8" w:rsidRPr="00605C17">
        <w:rPr>
          <w:rFonts w:ascii="Arial" w:hAnsi="Arial" w:cs="Arial"/>
        </w:rPr>
        <w:t xml:space="preserve">. If that file does not exist, you can use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if your name does not appear in the file /</w:t>
      </w:r>
      <w:proofErr w:type="spellStart"/>
      <w:r w:rsidR="005539A8" w:rsidRPr="00605C17">
        <w:rPr>
          <w:rFonts w:ascii="Arial" w:hAnsi="Arial" w:cs="Arial"/>
        </w:rPr>
        <w:t>usr</w:t>
      </w:r>
      <w:proofErr w:type="spellEnd"/>
      <w:r w:rsidR="005539A8" w:rsidRPr="00605C17">
        <w:rPr>
          <w:rFonts w:ascii="Arial" w:hAnsi="Arial" w:cs="Arial"/>
        </w:rPr>
        <w:t>/lib/</w:t>
      </w:r>
      <w:proofErr w:type="spellStart"/>
      <w:r w:rsidR="005539A8" w:rsidRPr="00605C17">
        <w:rPr>
          <w:rFonts w:ascii="Arial" w:hAnsi="Arial" w:cs="Arial"/>
        </w:rPr>
        <w:t>cron</w:t>
      </w:r>
      <w:proofErr w:type="spellEnd"/>
      <w:r w:rsidR="005539A8" w:rsidRPr="00605C17">
        <w:rPr>
          <w:rFonts w:ascii="Arial" w:hAnsi="Arial" w:cs="Arial"/>
        </w:rPr>
        <w:t>/</w:t>
      </w:r>
      <w:proofErr w:type="spellStart"/>
      <w:r w:rsidR="005539A8" w:rsidRPr="00605C17">
        <w:rPr>
          <w:rFonts w:ascii="Arial" w:hAnsi="Arial" w:cs="Arial"/>
        </w:rPr>
        <w:t>cron.deny</w:t>
      </w:r>
      <w:proofErr w:type="spellEnd"/>
      <w:r w:rsidR="005539A8" w:rsidRPr="00605C17">
        <w:rPr>
          <w:rFonts w:ascii="Arial" w:hAnsi="Arial" w:cs="Arial"/>
        </w:rPr>
        <w:t xml:space="preserve">. </w:t>
      </w:r>
      <w:r w:rsidR="005539A8" w:rsidRPr="00605C17">
        <w:rPr>
          <w:rFonts w:ascii="Arial" w:hAnsi="Arial" w:cs="Arial"/>
        </w:rPr>
        <w:br/>
        <w:t xml:space="preserve">If only </w:t>
      </w:r>
      <w:proofErr w:type="spellStart"/>
      <w:r w:rsidR="005539A8" w:rsidRPr="00605C17">
        <w:rPr>
          <w:rFonts w:ascii="Arial" w:hAnsi="Arial" w:cs="Arial"/>
        </w:rPr>
        <w:t>cron.deny</w:t>
      </w:r>
      <w:proofErr w:type="spellEnd"/>
      <w:r w:rsidR="005539A8" w:rsidRPr="00605C17">
        <w:rPr>
          <w:rFonts w:ascii="Arial" w:hAnsi="Arial" w:cs="Arial"/>
        </w:rPr>
        <w:t xml:space="preserve"> exists and is empty, all users can use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. If neither file exists, only the root user can use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. The allow/deny files consist of one user name per line. </w:t>
      </w:r>
    </w:p>
    <w:p w:rsidR="00CA0480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4546C" w:rsidRPr="00605C17" w:rsidTr="00E4546C">
        <w:tc>
          <w:tcPr>
            <w:tcW w:w="10152" w:type="dxa"/>
          </w:tcPr>
          <w:p w:rsidR="00E4546C" w:rsidRPr="00605C17" w:rsidRDefault="00E4546C" w:rsidP="00605C17">
            <w:pPr>
              <w:spacing w:before="100" w:beforeAutospacing="1" w:after="100" w:afterAutospacing="1"/>
              <w:rPr>
                <w:rFonts w:ascii="Arial" w:hAnsi="Arial" w:cs="Arial"/>
                <w:b/>
                <w:color w:val="FF0000"/>
              </w:rPr>
            </w:pPr>
            <w:r w:rsidRPr="00605C17">
              <w:rPr>
                <w:rFonts w:ascii="Arial" w:hAnsi="Arial" w:cs="Arial"/>
                <w:b/>
                <w:i/>
              </w:rPr>
              <w:br/>
              <w:t xml:space="preserve">Instructor’s Note: </w:t>
            </w:r>
            <w:r w:rsidRPr="00605C17">
              <w:rPr>
                <w:rFonts w:ascii="Arial" w:hAnsi="Arial" w:cs="Arial"/>
                <w:i/>
              </w:rPr>
              <w:t xml:space="preserve">The default editor is </w:t>
            </w:r>
            <w:r w:rsidRPr="00605C17">
              <w:rPr>
                <w:rFonts w:ascii="Arial" w:hAnsi="Arial" w:cs="Arial"/>
                <w:b/>
                <w:i/>
              </w:rPr>
              <w:t>vi</w:t>
            </w:r>
            <w:r w:rsidRPr="00605C17">
              <w:rPr>
                <w:rFonts w:ascii="Arial" w:hAnsi="Arial" w:cs="Arial"/>
                <w:i/>
              </w:rPr>
              <w:t xml:space="preserve">. If you are not familiar with the complex editing functions of the vi editor, I suggest you use the </w:t>
            </w:r>
            <w:proofErr w:type="spellStart"/>
            <w:r w:rsidRPr="00605C17">
              <w:rPr>
                <w:rFonts w:ascii="Arial" w:hAnsi="Arial" w:cs="Arial"/>
                <w:b/>
                <w:i/>
              </w:rPr>
              <w:t>nano</w:t>
            </w:r>
            <w:proofErr w:type="spellEnd"/>
            <w:r w:rsidRPr="00605C17">
              <w:rPr>
                <w:rFonts w:ascii="Arial" w:hAnsi="Arial" w:cs="Arial"/>
                <w:i/>
              </w:rPr>
              <w:t xml:space="preserve"> editor. You can change the default editor for the current session by entering the CLI command: </w:t>
            </w:r>
            <w:r w:rsidRPr="00605C17">
              <w:rPr>
                <w:rFonts w:ascii="Arial" w:hAnsi="Arial" w:cs="Arial"/>
                <w:b/>
                <w:i/>
                <w:color w:val="FF0000"/>
              </w:rPr>
              <w:t>export EDITOR=</w:t>
            </w:r>
            <w:proofErr w:type="spellStart"/>
            <w:r w:rsidRPr="00605C17">
              <w:rPr>
                <w:rFonts w:ascii="Arial" w:hAnsi="Arial" w:cs="Arial"/>
                <w:b/>
                <w:i/>
                <w:color w:val="FF0000"/>
              </w:rPr>
              <w:t>nano</w:t>
            </w:r>
            <w:proofErr w:type="spellEnd"/>
            <w:r w:rsidRPr="00605C17">
              <w:rPr>
                <w:rFonts w:ascii="Arial" w:hAnsi="Arial" w:cs="Arial"/>
                <w:i/>
              </w:rPr>
              <w:t xml:space="preserve">. If you want to change the default editor permanently, edit the </w:t>
            </w:r>
            <w:r w:rsidRPr="00605C17">
              <w:rPr>
                <w:rFonts w:ascii="Arial" w:hAnsi="Arial" w:cs="Arial"/>
                <w:b/>
                <w:i/>
                <w:color w:val="FF0000"/>
              </w:rPr>
              <w:t>.</w:t>
            </w:r>
            <w:proofErr w:type="spellStart"/>
            <w:r w:rsidRPr="00605C17">
              <w:rPr>
                <w:rFonts w:ascii="Arial" w:hAnsi="Arial" w:cs="Arial"/>
                <w:b/>
                <w:i/>
                <w:color w:val="FF0000"/>
              </w:rPr>
              <w:t>bash_profile</w:t>
            </w:r>
            <w:proofErr w:type="spellEnd"/>
            <w:r w:rsidRPr="00605C17">
              <w:rPr>
                <w:rFonts w:ascii="Arial" w:hAnsi="Arial" w:cs="Arial"/>
                <w:i/>
              </w:rPr>
              <w:t xml:space="preserve"> file in your home directory as follows: (1) before the export configuration line, add the new line </w:t>
            </w:r>
            <w:r w:rsidRPr="00605C17">
              <w:rPr>
                <w:rFonts w:ascii="Arial" w:hAnsi="Arial" w:cs="Arial"/>
                <w:b/>
                <w:i/>
              </w:rPr>
              <w:t>EDITOR=</w:t>
            </w:r>
            <w:proofErr w:type="spellStart"/>
            <w:r w:rsidRPr="00605C17">
              <w:rPr>
                <w:rFonts w:ascii="Arial" w:hAnsi="Arial" w:cs="Arial"/>
                <w:b/>
                <w:i/>
              </w:rPr>
              <w:t>nano</w:t>
            </w:r>
            <w:proofErr w:type="spellEnd"/>
            <w:r w:rsidRPr="00605C17">
              <w:rPr>
                <w:rFonts w:ascii="Arial" w:hAnsi="Arial" w:cs="Arial"/>
                <w:i/>
              </w:rPr>
              <w:t xml:space="preserve"> (2) at the end of the </w:t>
            </w:r>
            <w:r w:rsidRPr="00605C17">
              <w:rPr>
                <w:rFonts w:ascii="Arial" w:hAnsi="Arial" w:cs="Arial"/>
                <w:b/>
                <w:i/>
                <w:color w:val="FF0000"/>
              </w:rPr>
              <w:t>export</w:t>
            </w:r>
            <w:r w:rsidRPr="00605C17">
              <w:rPr>
                <w:rFonts w:ascii="Arial" w:hAnsi="Arial" w:cs="Arial"/>
                <w:i/>
              </w:rPr>
              <w:t xml:space="preserve"> line, add a space and the word </w:t>
            </w:r>
            <w:r w:rsidRPr="00605C17">
              <w:rPr>
                <w:rFonts w:ascii="Arial" w:hAnsi="Arial" w:cs="Arial"/>
                <w:b/>
                <w:i/>
                <w:color w:val="FF0000"/>
              </w:rPr>
              <w:t>EDITOR</w:t>
            </w:r>
            <w:r w:rsidRPr="00605C17">
              <w:rPr>
                <w:rFonts w:ascii="Arial" w:hAnsi="Arial" w:cs="Arial"/>
                <w:i/>
              </w:rPr>
              <w:t xml:space="preserve"> (3) Save the file and reboot the computer (4) </w:t>
            </w:r>
            <w:proofErr w:type="spellStart"/>
            <w:r w:rsidRPr="00605C17">
              <w:rPr>
                <w:rFonts w:ascii="Arial" w:hAnsi="Arial" w:cs="Arial"/>
                <w:i/>
              </w:rPr>
              <w:t>nano</w:t>
            </w:r>
            <w:proofErr w:type="spellEnd"/>
            <w:r w:rsidRPr="00605C17">
              <w:rPr>
                <w:rFonts w:ascii="Arial" w:hAnsi="Arial" w:cs="Arial"/>
                <w:i/>
              </w:rPr>
              <w:t xml:space="preserve"> will now be the default editor for configuration files.</w:t>
            </w:r>
            <w:r w:rsidRPr="00605C17">
              <w:rPr>
                <w:rFonts w:ascii="Arial" w:hAnsi="Arial" w:cs="Arial"/>
              </w:rPr>
              <w:t xml:space="preserve"> </w:t>
            </w:r>
            <w:r w:rsidRPr="00605C17">
              <w:rPr>
                <w:rFonts w:ascii="Arial" w:hAnsi="Arial" w:cs="Arial"/>
              </w:rPr>
              <w:br/>
            </w:r>
            <w:r w:rsidRPr="00605C17">
              <w:rPr>
                <w:rFonts w:ascii="Arial" w:hAnsi="Arial" w:cs="Arial"/>
              </w:rPr>
              <w:br/>
            </w:r>
            <w:r w:rsidRPr="00605C17">
              <w:rPr>
                <w:rFonts w:ascii="Arial" w:hAnsi="Arial" w:cs="Arial"/>
                <w:b/>
                <w:color w:val="FF0000"/>
              </w:rPr>
              <w:t>EDITOR=</w:t>
            </w:r>
            <w:proofErr w:type="spellStart"/>
            <w:r w:rsidRPr="00605C17">
              <w:rPr>
                <w:rFonts w:ascii="Arial" w:hAnsi="Arial" w:cs="Arial"/>
                <w:b/>
                <w:color w:val="FF0000"/>
              </w:rPr>
              <w:t>nano</w:t>
            </w:r>
            <w:proofErr w:type="spellEnd"/>
            <w:r w:rsidRPr="00605C17">
              <w:rPr>
                <w:rFonts w:ascii="Arial" w:hAnsi="Arial" w:cs="Arial"/>
                <w:b/>
                <w:color w:val="FF0000"/>
              </w:rPr>
              <w:br/>
              <w:t>export PATH EDITOR</w:t>
            </w:r>
            <w:r w:rsidRPr="00605C17">
              <w:rPr>
                <w:rFonts w:ascii="Arial" w:hAnsi="Arial" w:cs="Arial"/>
                <w:b/>
                <w:color w:val="FF0000"/>
              </w:rPr>
              <w:br/>
            </w:r>
          </w:p>
        </w:tc>
      </w:tr>
    </w:tbl>
    <w:p w:rsidR="005539A8" w:rsidRPr="00605C17" w:rsidRDefault="005539A8" w:rsidP="00E4546C">
      <w:pPr>
        <w:spacing w:before="100" w:beforeAutospacing="1" w:after="100" w:afterAutospacing="1"/>
        <w:rPr>
          <w:rFonts w:ascii="Arial" w:hAnsi="Arial" w:cs="Arial"/>
          <w:b/>
          <w:color w:val="FF0000"/>
        </w:rPr>
      </w:pPr>
    </w:p>
    <w:p w:rsidR="00E4546C" w:rsidRPr="00605C17" w:rsidRDefault="00E4546C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br w:type="page"/>
      </w:r>
      <w:r w:rsidRPr="00605C17">
        <w:rPr>
          <w:rFonts w:ascii="Arial" w:hAnsi="Arial" w:cs="Arial"/>
          <w:b/>
          <w:bCs/>
        </w:rPr>
        <w:lastRenderedPageBreak/>
        <w:t>2.</w:t>
      </w:r>
      <w:r w:rsidRPr="00605C17">
        <w:rPr>
          <w:rFonts w:ascii="Arial" w:hAnsi="Arial" w:cs="Arial"/>
        </w:rPr>
        <w:t xml:space="preserve"> </w:t>
      </w:r>
      <w:proofErr w:type="spellStart"/>
      <w:r w:rsidRPr="00605C17">
        <w:rPr>
          <w:rFonts w:ascii="Arial" w:hAnsi="Arial" w:cs="Arial"/>
          <w:b/>
          <w:bCs/>
        </w:rPr>
        <w:t>Crontab</w:t>
      </w:r>
      <w:proofErr w:type="spellEnd"/>
      <w:r w:rsidRPr="00605C17">
        <w:rPr>
          <w:rFonts w:ascii="Arial" w:hAnsi="Arial" w:cs="Arial"/>
        </w:rPr>
        <w:t xml:space="preserve"> </w:t>
      </w:r>
      <w:bookmarkStart w:id="1" w:name="Commands"/>
      <w:r w:rsidR="0041625F">
        <w:rPr>
          <w:rFonts w:ascii="Arial" w:hAnsi="Arial" w:cs="Arial"/>
          <w:b/>
          <w:bCs/>
        </w:rPr>
        <w:t>c</w:t>
      </w:r>
      <w:r w:rsidRPr="00605C17">
        <w:rPr>
          <w:rFonts w:ascii="Arial" w:hAnsi="Arial" w:cs="Arial"/>
          <w:b/>
          <w:bCs/>
        </w:rPr>
        <w:t>ommands</w:t>
      </w:r>
      <w:bookmarkEnd w:id="1"/>
      <w:r w:rsidRPr="00605C17">
        <w:rPr>
          <w:rFonts w:ascii="Arial" w:hAnsi="Arial" w:cs="Arial"/>
        </w:rPr>
        <w:br/>
        <w:t>__________</w:t>
      </w:r>
      <w:r w:rsidRPr="00605C17">
        <w:rPr>
          <w:rFonts w:ascii="Arial" w:hAnsi="Arial" w:cs="Arial"/>
        </w:rPr>
        <w:br/>
      </w:r>
    </w:p>
    <w:p w:rsidR="00E4546C" w:rsidRPr="00605C17" w:rsidRDefault="005539A8" w:rsidP="005539A8">
      <w:pPr>
        <w:spacing w:before="100" w:beforeAutospacing="1" w:after="100" w:afterAutospacing="1"/>
        <w:rPr>
          <w:rFonts w:ascii="Arial" w:hAnsi="Arial" w:cs="Arial"/>
          <w:b/>
          <w:bCs/>
        </w:rPr>
      </w:pPr>
      <w:proofErr w:type="spellStart"/>
      <w:proofErr w:type="gramStart"/>
      <w:r w:rsidRPr="00605C17">
        <w:rPr>
          <w:rFonts w:ascii="Arial" w:hAnsi="Arial" w:cs="Arial"/>
          <w:b/>
        </w:rPr>
        <w:t>crontab</w:t>
      </w:r>
      <w:proofErr w:type="spellEnd"/>
      <w:proofErr w:type="gramEnd"/>
      <w:r w:rsidRPr="00605C17">
        <w:rPr>
          <w:rFonts w:ascii="Arial" w:hAnsi="Arial" w:cs="Arial"/>
          <w:b/>
        </w:rPr>
        <w:t xml:space="preserve"> -e</w:t>
      </w:r>
      <w:r w:rsidR="0041625F">
        <w:rPr>
          <w:rFonts w:ascii="Arial" w:hAnsi="Arial" w:cs="Arial"/>
        </w:rPr>
        <w:t>    </w:t>
      </w:r>
      <w:r w:rsidR="00E4546C" w:rsidRPr="00605C17">
        <w:rPr>
          <w:rFonts w:ascii="Arial" w:hAnsi="Arial" w:cs="Arial"/>
        </w:rPr>
        <w:t xml:space="preserve">Create or </w:t>
      </w:r>
      <w:r w:rsidR="0041625F">
        <w:rPr>
          <w:rFonts w:ascii="Arial" w:hAnsi="Arial" w:cs="Arial"/>
        </w:rPr>
        <w:t>e</w:t>
      </w:r>
      <w:r w:rsidRPr="00605C17">
        <w:rPr>
          <w:rFonts w:ascii="Arial" w:hAnsi="Arial" w:cs="Arial"/>
        </w:rPr>
        <w:t xml:space="preserve">dit your </w:t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file</w:t>
      </w:r>
      <w:r w:rsidR="00E4546C" w:rsidRPr="00605C17">
        <w:rPr>
          <w:rFonts w:ascii="Arial" w:hAnsi="Arial" w:cs="Arial"/>
        </w:rPr>
        <w:t>.</w:t>
      </w:r>
      <w:r w:rsidRPr="00605C17">
        <w:rPr>
          <w:rFonts w:ascii="Arial" w:hAnsi="Arial" w:cs="Arial"/>
        </w:rPr>
        <w:t xml:space="preserve"> </w:t>
      </w:r>
      <w:r w:rsidRPr="00605C17">
        <w:rPr>
          <w:rFonts w:ascii="Arial" w:hAnsi="Arial" w:cs="Arial"/>
        </w:rPr>
        <w:br/>
      </w:r>
      <w:proofErr w:type="spellStart"/>
      <w:proofErr w:type="gramStart"/>
      <w:r w:rsidRPr="00605C17">
        <w:rPr>
          <w:rFonts w:ascii="Arial" w:hAnsi="Arial" w:cs="Arial"/>
          <w:b/>
        </w:rPr>
        <w:t>crontab</w:t>
      </w:r>
      <w:proofErr w:type="spellEnd"/>
      <w:proofErr w:type="gramEnd"/>
      <w:r w:rsidRPr="00605C17">
        <w:rPr>
          <w:rFonts w:ascii="Arial" w:hAnsi="Arial" w:cs="Arial"/>
          <w:b/>
        </w:rPr>
        <w:t xml:space="preserve"> -l</w:t>
      </w:r>
      <w:r w:rsidRPr="00605C17">
        <w:rPr>
          <w:rFonts w:ascii="Arial" w:hAnsi="Arial" w:cs="Arial"/>
        </w:rPr>
        <w:t xml:space="preserve">     Display your </w:t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file. </w:t>
      </w:r>
      <w:r w:rsidRPr="00605C17">
        <w:rPr>
          <w:rFonts w:ascii="Arial" w:hAnsi="Arial" w:cs="Arial"/>
        </w:rPr>
        <w:br/>
      </w:r>
      <w:proofErr w:type="spellStart"/>
      <w:proofErr w:type="gramStart"/>
      <w:r w:rsidRPr="00605C17">
        <w:rPr>
          <w:rFonts w:ascii="Arial" w:hAnsi="Arial" w:cs="Arial"/>
          <w:b/>
        </w:rPr>
        <w:t>crontab</w:t>
      </w:r>
      <w:proofErr w:type="spellEnd"/>
      <w:proofErr w:type="gramEnd"/>
      <w:r w:rsidRPr="00605C17">
        <w:rPr>
          <w:rFonts w:ascii="Arial" w:hAnsi="Arial" w:cs="Arial"/>
          <w:b/>
        </w:rPr>
        <w:t xml:space="preserve"> -r</w:t>
      </w:r>
      <w:r w:rsidRPr="00605C17">
        <w:rPr>
          <w:rFonts w:ascii="Arial" w:hAnsi="Arial" w:cs="Arial"/>
        </w:rPr>
        <w:t xml:space="preserve">     Remove your </w:t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file. </w:t>
      </w:r>
      <w:r w:rsidRPr="00605C17">
        <w:rPr>
          <w:rFonts w:ascii="Arial" w:hAnsi="Arial" w:cs="Arial"/>
        </w:rPr>
        <w:br/>
      </w:r>
      <w:r w:rsidR="00E4546C" w:rsidRPr="00605C17">
        <w:rPr>
          <w:rFonts w:ascii="Arial" w:hAnsi="Arial" w:cs="Arial"/>
          <w:b/>
          <w:bCs/>
        </w:rPr>
        <w:br/>
      </w:r>
      <w:r w:rsidRPr="00605C17">
        <w:rPr>
          <w:rFonts w:ascii="Arial" w:hAnsi="Arial" w:cs="Arial"/>
          <w:b/>
          <w:bCs/>
        </w:rPr>
        <w:t xml:space="preserve">3. </w:t>
      </w:r>
      <w:bookmarkStart w:id="2" w:name="Crontab_file"/>
      <w:proofErr w:type="spellStart"/>
      <w:r w:rsidRPr="00605C17">
        <w:rPr>
          <w:rFonts w:ascii="Arial" w:hAnsi="Arial" w:cs="Arial"/>
          <w:b/>
          <w:bCs/>
        </w:rPr>
        <w:t>Crontab</w:t>
      </w:r>
      <w:proofErr w:type="spellEnd"/>
      <w:r w:rsidRPr="00605C17">
        <w:rPr>
          <w:rFonts w:ascii="Arial" w:hAnsi="Arial" w:cs="Arial"/>
          <w:b/>
          <w:bCs/>
        </w:rPr>
        <w:t xml:space="preserve"> file</w:t>
      </w:r>
      <w:bookmarkEnd w:id="2"/>
      <w:r w:rsidRPr="00605C17">
        <w:rPr>
          <w:rFonts w:ascii="Arial" w:hAnsi="Arial" w:cs="Arial"/>
        </w:rPr>
        <w:br/>
        <w:t>___________</w:t>
      </w:r>
      <w:r w:rsidRPr="00605C17">
        <w:rPr>
          <w:rFonts w:ascii="Arial" w:hAnsi="Arial" w:cs="Arial"/>
        </w:rPr>
        <w:br/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proofErr w:type="spellStart"/>
      <w:proofErr w:type="gramStart"/>
      <w:r w:rsidRPr="00605C17">
        <w:rPr>
          <w:rFonts w:ascii="Arial" w:hAnsi="Arial" w:cs="Arial"/>
          <w:b/>
          <w:bCs/>
        </w:rPr>
        <w:t>Crontab</w:t>
      </w:r>
      <w:proofErr w:type="spellEnd"/>
      <w:r w:rsidRPr="00605C17">
        <w:rPr>
          <w:rFonts w:ascii="Arial" w:hAnsi="Arial" w:cs="Arial"/>
        </w:rPr>
        <w:t xml:space="preserve"> </w:t>
      </w:r>
      <w:r w:rsidRPr="00605C17">
        <w:rPr>
          <w:rFonts w:ascii="Arial" w:hAnsi="Arial" w:cs="Arial"/>
          <w:b/>
          <w:bCs/>
        </w:rPr>
        <w:t>syntax :</w:t>
      </w:r>
      <w:proofErr w:type="gramEnd"/>
      <w:r w:rsidRPr="00605C17">
        <w:rPr>
          <w:rFonts w:ascii="Arial" w:hAnsi="Arial" w:cs="Arial"/>
        </w:rPr>
        <w:br/>
        <w:t xml:space="preserve">A </w:t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file has five fields for specifying day , date</w:t>
      </w:r>
      <w:r w:rsidR="0041625F">
        <w:rPr>
          <w:rFonts w:ascii="Arial" w:hAnsi="Arial" w:cs="Arial"/>
        </w:rPr>
        <w:t>,</w:t>
      </w:r>
      <w:r w:rsidRPr="00605C17">
        <w:rPr>
          <w:rFonts w:ascii="Arial" w:hAnsi="Arial" w:cs="Arial"/>
        </w:rPr>
        <w:t xml:space="preserve"> and time  followed by the command to be run at that interval.</w:t>
      </w:r>
    </w:p>
    <w:p w:rsidR="005539A8" w:rsidRPr="00605C17" w:rsidRDefault="005539A8" w:rsidP="005539A8">
      <w:pPr>
        <w:rPr>
          <w:rFonts w:ascii="Arial" w:hAnsi="Arial" w:cs="Arial"/>
          <w:b/>
        </w:rPr>
      </w:pPr>
      <w:r w:rsidRPr="00605C17">
        <w:rPr>
          <w:rFonts w:ascii="Arial" w:hAnsi="Arial" w:cs="Arial"/>
          <w:b/>
        </w:rPr>
        <w:t>*   *   *   *   *</w:t>
      </w:r>
      <w:proofErr w:type="gramStart"/>
      <w:r w:rsidRPr="00605C17">
        <w:rPr>
          <w:rFonts w:ascii="Arial" w:hAnsi="Arial" w:cs="Arial"/>
          <w:b/>
        </w:rPr>
        <w:t>  command</w:t>
      </w:r>
      <w:proofErr w:type="gramEnd"/>
      <w:r w:rsidRPr="00605C17">
        <w:rPr>
          <w:rFonts w:ascii="Arial" w:hAnsi="Arial" w:cs="Arial"/>
          <w:b/>
        </w:rPr>
        <w:t xml:space="preserve"> to be executed</w:t>
      </w:r>
      <w:r w:rsidRPr="00605C17">
        <w:rPr>
          <w:rFonts w:ascii="Arial" w:hAnsi="Arial" w:cs="Arial"/>
          <w:b/>
        </w:rPr>
        <w:br/>
        <w:t>-   -   -   -   -</w:t>
      </w:r>
      <w:r w:rsidRPr="00605C17">
        <w:rPr>
          <w:rFonts w:ascii="Arial" w:hAnsi="Arial" w:cs="Arial"/>
          <w:b/>
        </w:rPr>
        <w:br/>
        <w:t>|   |   |   |   |</w:t>
      </w:r>
      <w:r w:rsidRPr="00605C17">
        <w:rPr>
          <w:rFonts w:ascii="Arial" w:hAnsi="Arial" w:cs="Arial"/>
          <w:b/>
        </w:rPr>
        <w:br/>
        <w:t xml:space="preserve">|   |   </w:t>
      </w:r>
      <w:r w:rsidR="0041625F">
        <w:rPr>
          <w:rFonts w:ascii="Arial" w:hAnsi="Arial" w:cs="Arial"/>
          <w:b/>
        </w:rPr>
        <w:t>|   |   +----- day of week (0–</w:t>
      </w:r>
      <w:r w:rsidRPr="00605C17">
        <w:rPr>
          <w:rFonts w:ascii="Arial" w:hAnsi="Arial" w:cs="Arial"/>
          <w:b/>
        </w:rPr>
        <w:t>6) (Sunday=0)</w:t>
      </w:r>
      <w:r w:rsidRPr="00605C17">
        <w:rPr>
          <w:rFonts w:ascii="Arial" w:hAnsi="Arial" w:cs="Arial"/>
          <w:b/>
        </w:rPr>
        <w:br/>
        <w:t>|   |   |   +-------</w:t>
      </w:r>
      <w:r w:rsidR="0041625F">
        <w:rPr>
          <w:rFonts w:ascii="Arial" w:hAnsi="Arial" w:cs="Arial"/>
          <w:b/>
        </w:rPr>
        <w:t xml:space="preserve"> month (1–</w:t>
      </w:r>
      <w:r w:rsidRPr="00605C17">
        <w:rPr>
          <w:rFonts w:ascii="Arial" w:hAnsi="Arial" w:cs="Arial"/>
          <w:b/>
        </w:rPr>
        <w:t>12)</w:t>
      </w:r>
      <w:r w:rsidRPr="00605C17">
        <w:rPr>
          <w:rFonts w:ascii="Arial" w:hAnsi="Arial" w:cs="Arial"/>
          <w:b/>
        </w:rPr>
        <w:br/>
        <w:t>|   |</w:t>
      </w:r>
      <w:r w:rsidR="0041625F">
        <w:rPr>
          <w:rFonts w:ascii="Arial" w:hAnsi="Arial" w:cs="Arial"/>
          <w:b/>
        </w:rPr>
        <w:t>   +--------- day of month (1–</w:t>
      </w:r>
      <w:r w:rsidRPr="00605C17">
        <w:rPr>
          <w:rFonts w:ascii="Arial" w:hAnsi="Arial" w:cs="Arial"/>
          <w:b/>
        </w:rPr>
        <w:t>31)</w:t>
      </w:r>
      <w:r w:rsidRPr="00605C17">
        <w:rPr>
          <w:rFonts w:ascii="Arial" w:hAnsi="Arial" w:cs="Arial"/>
          <w:b/>
        </w:rPr>
        <w:br/>
        <w:t>|   +----------- hour (</w:t>
      </w:r>
      <w:r w:rsidR="0041625F">
        <w:rPr>
          <w:rFonts w:ascii="Arial" w:hAnsi="Arial" w:cs="Arial"/>
          <w:b/>
        </w:rPr>
        <w:t>0–23)</w:t>
      </w:r>
      <w:r w:rsidR="0041625F">
        <w:rPr>
          <w:rFonts w:ascii="Arial" w:hAnsi="Arial" w:cs="Arial"/>
          <w:b/>
        </w:rPr>
        <w:br/>
        <w:t>+------------- min (0–</w:t>
      </w:r>
      <w:r w:rsidRPr="00605C17">
        <w:rPr>
          <w:rFonts w:ascii="Arial" w:hAnsi="Arial" w:cs="Arial"/>
          <w:b/>
        </w:rPr>
        <w:t>59)</w:t>
      </w:r>
      <w:r w:rsidRPr="00605C17">
        <w:rPr>
          <w:rFonts w:ascii="Arial" w:hAnsi="Arial" w:cs="Arial"/>
          <w:b/>
        </w:rPr>
        <w:br/>
        <w:t> 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  <w:b/>
          <w:bCs/>
        </w:rPr>
        <w:t>Note</w:t>
      </w:r>
      <w:r w:rsidRPr="00605C17">
        <w:rPr>
          <w:rFonts w:ascii="Arial" w:hAnsi="Arial" w:cs="Arial"/>
        </w:rPr>
        <w:t xml:space="preserve">: The specification of days can be made in two fields: month day and weekday. If both are specified in an entry, they are cumulative meaning both of the entries will get </w:t>
      </w:r>
      <w:proofErr w:type="gramStart"/>
      <w:r w:rsidRPr="00605C17">
        <w:rPr>
          <w:rFonts w:ascii="Arial" w:hAnsi="Arial" w:cs="Arial"/>
        </w:rPr>
        <w:t>executed .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072"/>
      </w:tblGrid>
      <w:tr w:rsidR="00C91AD6" w:rsidRPr="00605C17" w:rsidTr="00605C17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5C17">
              <w:rPr>
                <w:rFonts w:ascii="Arial" w:hAnsi="Arial" w:cs="Arial"/>
                <w:b/>
                <w:sz w:val="20"/>
                <w:szCs w:val="20"/>
              </w:rPr>
              <w:t>Options</w:t>
            </w:r>
          </w:p>
        </w:tc>
        <w:tc>
          <w:tcPr>
            <w:tcW w:w="90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  <w:r w:rsidRPr="00605C17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C91AD6" w:rsidRPr="00605C17" w:rsidTr="00605C17">
        <w:tc>
          <w:tcPr>
            <w:tcW w:w="900" w:type="dxa"/>
            <w:tcBorders>
              <w:left w:val="single" w:sz="8" w:space="0" w:color="FFFFFF"/>
              <w:bottom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907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 xml:space="preserve">Is treated as a </w:t>
            </w:r>
            <w:hyperlink r:id="rId16" w:history="1">
              <w:r w:rsidRPr="00605C17">
                <w:rPr>
                  <w:rStyle w:val="Hyperlink"/>
                  <w:rFonts w:ascii="Arial" w:hAnsi="Arial" w:cs="Arial"/>
                  <w:sz w:val="20"/>
                  <w:szCs w:val="20"/>
                </w:rPr>
                <w:t>wild card</w:t>
              </w:r>
            </w:hyperlink>
            <w:r w:rsidR="002032EB">
              <w:rPr>
                <w:rFonts w:ascii="Arial" w:hAnsi="Arial" w:cs="Arial"/>
                <w:sz w:val="20"/>
                <w:szCs w:val="20"/>
              </w:rPr>
              <w:t>, m</w:t>
            </w:r>
            <w:r w:rsidRPr="00605C17">
              <w:rPr>
                <w:rFonts w:ascii="Arial" w:hAnsi="Arial" w:cs="Arial"/>
                <w:sz w:val="20"/>
                <w:szCs w:val="20"/>
              </w:rPr>
              <w:t xml:space="preserve">eaning any possible value. </w:t>
            </w:r>
          </w:p>
        </w:tc>
      </w:tr>
      <w:tr w:rsidR="00C91AD6" w:rsidRPr="00605C17" w:rsidTr="00605C17">
        <w:tc>
          <w:tcPr>
            <w:tcW w:w="900" w:type="dxa"/>
            <w:tcBorders>
              <w:left w:val="single" w:sz="8" w:space="0" w:color="FFFFFF"/>
              <w:bottom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>*/5</w:t>
            </w:r>
          </w:p>
        </w:tc>
        <w:tc>
          <w:tcPr>
            <w:tcW w:w="907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41625F" w:rsidP="00605C1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treated as every five</w:t>
            </w:r>
            <w:r w:rsidR="00C91AD6" w:rsidRPr="00605C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2EB">
              <w:rPr>
                <w:rFonts w:ascii="Arial" w:hAnsi="Arial" w:cs="Arial"/>
                <w:sz w:val="20"/>
                <w:szCs w:val="20"/>
              </w:rPr>
              <w:t>minutes, hours, days, or months; r</w:t>
            </w:r>
            <w:r w:rsidR="00C91AD6" w:rsidRPr="00605C17">
              <w:rPr>
                <w:rFonts w:ascii="Arial" w:hAnsi="Arial" w:cs="Arial"/>
                <w:sz w:val="20"/>
                <w:szCs w:val="20"/>
              </w:rPr>
              <w:t>epl</w:t>
            </w:r>
            <w:r>
              <w:rPr>
                <w:rFonts w:ascii="Arial" w:hAnsi="Arial" w:cs="Arial"/>
                <w:sz w:val="20"/>
                <w:szCs w:val="20"/>
              </w:rPr>
              <w:t>acing the five</w:t>
            </w:r>
            <w:r w:rsidR="00C91AD6" w:rsidRPr="00605C17">
              <w:rPr>
                <w:rFonts w:ascii="Arial" w:hAnsi="Arial" w:cs="Arial"/>
                <w:sz w:val="20"/>
                <w:szCs w:val="20"/>
              </w:rPr>
              <w:t xml:space="preserve"> with another numerical value will change this option.</w:t>
            </w:r>
          </w:p>
        </w:tc>
      </w:tr>
      <w:tr w:rsidR="00C91AD6" w:rsidRPr="00605C17" w:rsidTr="00605C17">
        <w:tc>
          <w:tcPr>
            <w:tcW w:w="900" w:type="dxa"/>
            <w:tcBorders>
              <w:left w:val="single" w:sz="8" w:space="0" w:color="FFFFFF"/>
              <w:bottom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>2,</w:t>
            </w:r>
            <w:r w:rsidR="004162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5C17">
              <w:rPr>
                <w:rFonts w:ascii="Arial" w:hAnsi="Arial" w:cs="Arial"/>
                <w:sz w:val="20"/>
                <w:szCs w:val="20"/>
              </w:rPr>
              <w:t>4,</w:t>
            </w:r>
            <w:r w:rsidR="004162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5C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07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>Treated as an OR, so if placed in the hours, this could mean at 2, 4, or 6 o-clock. </w:t>
            </w:r>
          </w:p>
        </w:tc>
      </w:tr>
      <w:tr w:rsidR="00C91AD6" w:rsidRPr="00605C17" w:rsidTr="00605C17">
        <w:tc>
          <w:tcPr>
            <w:tcW w:w="900" w:type="dxa"/>
            <w:tcBorders>
              <w:left w:val="single" w:sz="8" w:space="0" w:color="FFFFFF"/>
              <w:bottom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>9-17</w:t>
            </w:r>
          </w:p>
        </w:tc>
        <w:tc>
          <w:tcPr>
            <w:tcW w:w="907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91AD6" w:rsidRPr="00605C17" w:rsidRDefault="00C91AD6" w:rsidP="00605C1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t>Treats</w:t>
            </w:r>
            <w:r w:rsidR="002032EB">
              <w:rPr>
                <w:rFonts w:ascii="Arial" w:hAnsi="Arial" w:cs="Arial"/>
                <w:sz w:val="20"/>
                <w:szCs w:val="20"/>
              </w:rPr>
              <w:t xml:space="preserve"> for any value between 9 and 17; s</w:t>
            </w:r>
            <w:r w:rsidRPr="00605C17">
              <w:rPr>
                <w:rFonts w:ascii="Arial" w:hAnsi="Arial" w:cs="Arial"/>
                <w:sz w:val="20"/>
                <w:szCs w:val="20"/>
              </w:rPr>
              <w:t>o</w:t>
            </w:r>
            <w:r w:rsidR="0041625F">
              <w:rPr>
                <w:rFonts w:ascii="Arial" w:hAnsi="Arial" w:cs="Arial"/>
                <w:sz w:val="20"/>
                <w:szCs w:val="20"/>
              </w:rPr>
              <w:t>,</w:t>
            </w:r>
            <w:r w:rsidRPr="00605C17">
              <w:rPr>
                <w:rFonts w:ascii="Arial" w:hAnsi="Arial" w:cs="Arial"/>
                <w:sz w:val="20"/>
                <w:szCs w:val="20"/>
              </w:rPr>
              <w:t xml:space="preserve"> if placed in day of </w:t>
            </w:r>
            <w:r w:rsidR="002032EB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605C17">
              <w:rPr>
                <w:rFonts w:ascii="Arial" w:hAnsi="Arial" w:cs="Arial"/>
                <w:sz w:val="20"/>
                <w:szCs w:val="20"/>
              </w:rPr>
              <w:t>month this would be days 9 through 17. Or if put in hours</w:t>
            </w:r>
            <w:r w:rsidR="002032EB">
              <w:rPr>
                <w:rFonts w:ascii="Arial" w:hAnsi="Arial" w:cs="Arial"/>
                <w:sz w:val="20"/>
                <w:szCs w:val="20"/>
              </w:rPr>
              <w:t>,</w:t>
            </w:r>
            <w:r w:rsidRPr="00605C17">
              <w:rPr>
                <w:rFonts w:ascii="Arial" w:hAnsi="Arial" w:cs="Arial"/>
                <w:sz w:val="20"/>
                <w:szCs w:val="20"/>
              </w:rPr>
              <w:t xml:space="preserve"> it would be between 9 and 5.</w:t>
            </w:r>
          </w:p>
        </w:tc>
      </w:tr>
      <w:tr w:rsidR="00C91AD6" w:rsidRPr="00605C17" w:rsidTr="00605C17">
        <w:tc>
          <w:tcPr>
            <w:tcW w:w="9972" w:type="dxa"/>
            <w:gridSpan w:val="2"/>
          </w:tcPr>
          <w:p w:rsidR="00C91AD6" w:rsidRPr="00605C17" w:rsidRDefault="00C91AD6" w:rsidP="00605C17">
            <w:pPr>
              <w:pStyle w:val="TableContents"/>
              <w:spacing w:after="283"/>
              <w:rPr>
                <w:rFonts w:ascii="Arial" w:hAnsi="Arial" w:cs="Arial"/>
                <w:sz w:val="20"/>
                <w:szCs w:val="20"/>
              </w:rPr>
            </w:pPr>
            <w:r w:rsidRPr="00605C17">
              <w:rPr>
                <w:rFonts w:ascii="Arial" w:hAnsi="Arial" w:cs="Arial"/>
                <w:sz w:val="20"/>
                <w:szCs w:val="20"/>
              </w:rPr>
              <w:br/>
              <w:t xml:space="preserve">If you wish to create a task to be performed only once at a specific time, you </w:t>
            </w:r>
            <w:proofErr w:type="gramStart"/>
            <w:r w:rsidRPr="00605C17">
              <w:rPr>
                <w:rFonts w:ascii="Arial" w:hAnsi="Arial" w:cs="Arial"/>
                <w:sz w:val="20"/>
                <w:szCs w:val="20"/>
              </w:rPr>
              <w:t>should  consider</w:t>
            </w:r>
            <w:proofErr w:type="gramEnd"/>
            <w:r w:rsidRPr="00605C17">
              <w:rPr>
                <w:rFonts w:ascii="Arial" w:hAnsi="Arial" w:cs="Arial"/>
                <w:sz w:val="20"/>
                <w:szCs w:val="20"/>
              </w:rPr>
              <w:t xml:space="preserve"> using the </w:t>
            </w:r>
            <w:r w:rsidRPr="00605C17">
              <w:rPr>
                <w:rFonts w:ascii="Arial" w:hAnsi="Arial" w:cs="Arial"/>
                <w:b/>
                <w:sz w:val="20"/>
                <w:szCs w:val="20"/>
              </w:rPr>
              <w:t xml:space="preserve">at </w:t>
            </w:r>
            <w:r w:rsidRPr="00605C17">
              <w:rPr>
                <w:rFonts w:ascii="Arial" w:hAnsi="Arial" w:cs="Arial"/>
                <w:sz w:val="20"/>
                <w:szCs w:val="20"/>
              </w:rPr>
              <w:t>command instead.</w:t>
            </w:r>
          </w:p>
          <w:p w:rsidR="00C91AD6" w:rsidRPr="00605C17" w:rsidRDefault="00C91AD6" w:rsidP="00C91AD6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bookmarkStart w:id="3" w:name="04"/>
            <w:bookmarkEnd w:id="3"/>
          </w:p>
        </w:tc>
      </w:tr>
    </w:tbl>
    <w:p w:rsidR="005539A8" w:rsidRPr="00605C17" w:rsidRDefault="00E4546C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  <w:b/>
          <w:bCs/>
        </w:rPr>
        <w:br w:type="page"/>
      </w:r>
      <w:r w:rsidR="005539A8" w:rsidRPr="00605C17">
        <w:rPr>
          <w:rFonts w:ascii="Arial" w:hAnsi="Arial" w:cs="Arial"/>
          <w:b/>
          <w:bCs/>
        </w:rPr>
        <w:lastRenderedPageBreak/>
        <w:t xml:space="preserve">4. </w:t>
      </w:r>
      <w:proofErr w:type="spellStart"/>
      <w:r w:rsidR="005539A8" w:rsidRPr="00605C17">
        <w:rPr>
          <w:rFonts w:ascii="Arial" w:hAnsi="Arial" w:cs="Arial"/>
          <w:b/>
          <w:bCs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</w:t>
      </w:r>
      <w:bookmarkStart w:id="4" w:name="Example"/>
      <w:r w:rsidR="002032EB">
        <w:rPr>
          <w:rFonts w:ascii="Arial" w:hAnsi="Arial" w:cs="Arial"/>
          <w:b/>
          <w:bCs/>
        </w:rPr>
        <w:t>e</w:t>
      </w:r>
      <w:r w:rsidR="005539A8" w:rsidRPr="00605C17">
        <w:rPr>
          <w:rFonts w:ascii="Arial" w:hAnsi="Arial" w:cs="Arial"/>
          <w:b/>
          <w:bCs/>
        </w:rPr>
        <w:t>xample</w:t>
      </w:r>
      <w:bookmarkEnd w:id="4"/>
      <w:r w:rsidRPr="00605C17">
        <w:rPr>
          <w:rFonts w:ascii="Arial" w:hAnsi="Arial" w:cs="Arial"/>
          <w:b/>
          <w:bCs/>
        </w:rPr>
        <w:t>s</w:t>
      </w:r>
      <w:r w:rsidR="005539A8" w:rsidRPr="00605C17">
        <w:rPr>
          <w:rFonts w:ascii="Arial" w:hAnsi="Arial" w:cs="Arial"/>
        </w:rPr>
        <w:br/>
        <w:t>_______</w:t>
      </w:r>
      <w:r w:rsidR="005539A8" w:rsidRPr="00605C17">
        <w:rPr>
          <w:rFonts w:ascii="Arial" w:hAnsi="Arial" w:cs="Arial"/>
        </w:rPr>
        <w:br/>
      </w:r>
      <w:r w:rsidR="005539A8" w:rsidRPr="00605C17">
        <w:rPr>
          <w:rFonts w:ascii="Arial" w:hAnsi="Arial" w:cs="Arial"/>
        </w:rPr>
        <w:br/>
        <w:t xml:space="preserve">A line in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file like below</w:t>
      </w:r>
      <w:proofErr w:type="gramStart"/>
      <w:r w:rsidR="005539A8" w:rsidRPr="00605C17">
        <w:rPr>
          <w:rFonts w:ascii="Arial" w:hAnsi="Arial" w:cs="Arial"/>
        </w:rPr>
        <w:t>  removes</w:t>
      </w:r>
      <w:proofErr w:type="gramEnd"/>
      <w:r w:rsidR="005539A8" w:rsidRPr="00605C17">
        <w:rPr>
          <w:rFonts w:ascii="Arial" w:hAnsi="Arial" w:cs="Arial"/>
        </w:rPr>
        <w:t xml:space="preserve"> the </w:t>
      </w:r>
      <w:proofErr w:type="spellStart"/>
      <w:r w:rsidR="005539A8" w:rsidRPr="00605C17">
        <w:rPr>
          <w:rFonts w:ascii="Arial" w:hAnsi="Arial" w:cs="Arial"/>
        </w:rPr>
        <w:t>tmp</w:t>
      </w:r>
      <w:proofErr w:type="spellEnd"/>
      <w:r w:rsidR="005539A8" w:rsidRPr="00605C17">
        <w:rPr>
          <w:rFonts w:ascii="Arial" w:hAnsi="Arial" w:cs="Arial"/>
        </w:rPr>
        <w:t xml:space="preserve"> files from /home</w:t>
      </w:r>
      <w:r w:rsidR="002032EB">
        <w:rPr>
          <w:rFonts w:ascii="Arial" w:hAnsi="Arial" w:cs="Arial"/>
        </w:rPr>
        <w:t>/</w:t>
      </w:r>
      <w:proofErr w:type="spellStart"/>
      <w:r w:rsidR="002032EB">
        <w:rPr>
          <w:rFonts w:ascii="Arial" w:hAnsi="Arial" w:cs="Arial"/>
        </w:rPr>
        <w:t>someuser</w:t>
      </w:r>
      <w:proofErr w:type="spellEnd"/>
      <w:r w:rsidR="002032EB">
        <w:rPr>
          <w:rFonts w:ascii="Arial" w:hAnsi="Arial" w:cs="Arial"/>
        </w:rPr>
        <w:t>/</w:t>
      </w:r>
      <w:proofErr w:type="spellStart"/>
      <w:r w:rsidR="002032EB">
        <w:rPr>
          <w:rFonts w:ascii="Arial" w:hAnsi="Arial" w:cs="Arial"/>
        </w:rPr>
        <w:t>tmp</w:t>
      </w:r>
      <w:proofErr w:type="spellEnd"/>
      <w:r w:rsidR="002032EB">
        <w:rPr>
          <w:rFonts w:ascii="Arial" w:hAnsi="Arial" w:cs="Arial"/>
        </w:rPr>
        <w:t xml:space="preserve"> each day at 6:30 p.m</w:t>
      </w:r>
      <w:r w:rsidR="005539A8" w:rsidRPr="00605C17">
        <w:rPr>
          <w:rFonts w:ascii="Arial" w:hAnsi="Arial" w:cs="Arial"/>
        </w:rPr>
        <w:t>.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  <w:b/>
        </w:rPr>
        <w:t>30</w:t>
      </w:r>
      <w:proofErr w:type="gramStart"/>
      <w:r w:rsidRPr="00605C17">
        <w:rPr>
          <w:rFonts w:ascii="Arial" w:hAnsi="Arial" w:cs="Arial"/>
          <w:b/>
        </w:rPr>
        <w:t>  18</w:t>
      </w:r>
      <w:proofErr w:type="gramEnd"/>
      <w:r w:rsidRPr="00605C17">
        <w:rPr>
          <w:rFonts w:ascii="Arial" w:hAnsi="Arial" w:cs="Arial"/>
          <w:b/>
        </w:rPr>
        <w:t xml:space="preserve">   *   *   *         </w:t>
      </w:r>
      <w:proofErr w:type="spellStart"/>
      <w:r w:rsidRPr="00605C17">
        <w:rPr>
          <w:rFonts w:ascii="Arial" w:hAnsi="Arial" w:cs="Arial"/>
          <w:b/>
        </w:rPr>
        <w:t>rm</w:t>
      </w:r>
      <w:proofErr w:type="spellEnd"/>
      <w:r w:rsidRPr="00605C17">
        <w:rPr>
          <w:rFonts w:ascii="Arial" w:hAnsi="Arial" w:cs="Arial"/>
          <w:b/>
        </w:rPr>
        <w:t xml:space="preserve"> /home/</w:t>
      </w:r>
      <w:proofErr w:type="spellStart"/>
      <w:r w:rsidRPr="00605C17">
        <w:rPr>
          <w:rFonts w:ascii="Arial" w:hAnsi="Arial" w:cs="Arial"/>
          <w:b/>
        </w:rPr>
        <w:t>someuser</w:t>
      </w:r>
      <w:proofErr w:type="spellEnd"/>
      <w:r w:rsidRPr="00605C17">
        <w:rPr>
          <w:rFonts w:ascii="Arial" w:hAnsi="Arial" w:cs="Arial"/>
          <w:b/>
        </w:rPr>
        <w:t>/</w:t>
      </w:r>
      <w:proofErr w:type="spellStart"/>
      <w:r w:rsidRPr="00605C17">
        <w:rPr>
          <w:rFonts w:ascii="Arial" w:hAnsi="Arial" w:cs="Arial"/>
          <w:b/>
        </w:rPr>
        <w:t>tmp</w:t>
      </w:r>
      <w:proofErr w:type="spellEnd"/>
      <w:r w:rsidRPr="00605C17">
        <w:rPr>
          <w:rFonts w:ascii="Arial" w:hAnsi="Arial" w:cs="Arial"/>
          <w:b/>
        </w:rPr>
        <w:t xml:space="preserve">/* </w:t>
      </w:r>
      <w:r w:rsidR="00C91AD6" w:rsidRPr="00605C17">
        <w:rPr>
          <w:rFonts w:ascii="Arial" w:hAnsi="Arial" w:cs="Arial"/>
          <w:b/>
        </w:rPr>
        <w:br/>
      </w:r>
      <w:r w:rsidR="00C91AD6" w:rsidRPr="00605C17">
        <w:rPr>
          <w:rFonts w:ascii="Arial" w:hAnsi="Arial" w:cs="Arial"/>
          <w:b/>
        </w:rPr>
        <w:br/>
      </w:r>
      <w:r w:rsidRPr="00605C17">
        <w:rPr>
          <w:rFonts w:ascii="Arial" w:hAnsi="Arial" w:cs="Arial"/>
        </w:rPr>
        <w:t xml:space="preserve">Changing the parameter values as below will cause this command to run at </w:t>
      </w:r>
      <w:r w:rsidR="002032EB">
        <w:rPr>
          <w:rFonts w:ascii="Arial" w:hAnsi="Arial" w:cs="Arial"/>
        </w:rPr>
        <w:t xml:space="preserve">the </w:t>
      </w:r>
      <w:r w:rsidRPr="00605C17">
        <w:rPr>
          <w:rFonts w:ascii="Arial" w:hAnsi="Arial" w:cs="Arial"/>
        </w:rPr>
        <w:t>different time schedule below</w:t>
      </w:r>
      <w:r w:rsidR="002032EB">
        <w:rPr>
          <w:rFonts w:ascii="Arial" w:hAnsi="Arial" w:cs="Arial"/>
        </w:rPr>
        <w:t>.</w:t>
      </w:r>
      <w:r w:rsidRPr="00605C17">
        <w:rPr>
          <w:rFonts w:ascii="Arial" w:hAnsi="Arial" w:cs="Arial"/>
        </w:rPr>
        <w:t xml:space="preserve"> :</w:t>
      </w:r>
      <w:r w:rsidRPr="00605C17">
        <w:rPr>
          <w:rFonts w:ascii="Arial" w:hAnsi="Arial" w:cs="Arial"/>
          <w:color w:val="FFFFFF"/>
        </w:rPr>
        <w:t> Execution time</w:t>
      </w:r>
    </w:p>
    <w:p w:rsidR="005539A8" w:rsidRPr="00605C17" w:rsidRDefault="005539A8" w:rsidP="00C91AD6">
      <w:pPr>
        <w:rPr>
          <w:rFonts w:ascii="Arial" w:hAnsi="Arial" w:cs="Arial"/>
          <w:b/>
        </w:rPr>
      </w:pPr>
      <w:proofErr w:type="gramStart"/>
      <w:r w:rsidRPr="00605C17">
        <w:rPr>
          <w:rFonts w:ascii="Arial" w:hAnsi="Arial" w:cs="Arial"/>
          <w:b/>
        </w:rPr>
        <w:t>30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0</w:t>
      </w:r>
      <w:proofErr w:type="gramEnd"/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1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1,6,12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*</w:t>
      </w:r>
      <w:r w:rsidR="00C91AD6" w:rsidRPr="00605C17">
        <w:rPr>
          <w:rFonts w:ascii="Arial" w:hAnsi="Arial" w:cs="Arial"/>
          <w:b/>
        </w:rPr>
        <w:br/>
      </w:r>
    </w:p>
    <w:p w:rsidR="005539A8" w:rsidRPr="00605C17" w:rsidRDefault="005539A8" w:rsidP="005539A8">
      <w:pPr>
        <w:rPr>
          <w:rFonts w:ascii="Arial" w:hAnsi="Arial" w:cs="Arial"/>
          <w:b/>
        </w:rPr>
      </w:pPr>
      <w:r w:rsidRPr="00605C17">
        <w:rPr>
          <w:rFonts w:ascii="Arial" w:hAnsi="Arial" w:cs="Arial"/>
          <w:b/>
        </w:rPr>
        <w:t xml:space="preserve">-- </w:t>
      </w:r>
      <w:r w:rsidR="002032EB">
        <w:rPr>
          <w:rFonts w:ascii="Arial" w:hAnsi="Arial" w:cs="Arial"/>
          <w:b/>
        </w:rPr>
        <w:t xml:space="preserve">00:30 </w:t>
      </w:r>
      <w:proofErr w:type="spellStart"/>
      <w:r w:rsidR="002032EB">
        <w:rPr>
          <w:rFonts w:ascii="Arial" w:hAnsi="Arial" w:cs="Arial"/>
          <w:b/>
        </w:rPr>
        <w:t>Hrs</w:t>
      </w:r>
      <w:proofErr w:type="spellEnd"/>
      <w:proofErr w:type="gramStart"/>
      <w:r w:rsidR="002032EB">
        <w:rPr>
          <w:rFonts w:ascii="Arial" w:hAnsi="Arial" w:cs="Arial"/>
          <w:b/>
        </w:rPr>
        <w:t>  on</w:t>
      </w:r>
      <w:proofErr w:type="gramEnd"/>
      <w:r w:rsidR="002032EB">
        <w:rPr>
          <w:rFonts w:ascii="Arial" w:hAnsi="Arial" w:cs="Arial"/>
          <w:b/>
        </w:rPr>
        <w:t xml:space="preserve"> 1st of Jan, June, and</w:t>
      </w:r>
      <w:r w:rsidRPr="00605C17">
        <w:rPr>
          <w:rFonts w:ascii="Arial" w:hAnsi="Arial" w:cs="Arial"/>
          <w:b/>
        </w:rPr>
        <w:t xml:space="preserve"> Dec.</w:t>
      </w:r>
    </w:p>
    <w:p w:rsidR="00C91AD6" w:rsidRPr="00605C17" w:rsidRDefault="00C91AD6" w:rsidP="005539A8">
      <w:pPr>
        <w:spacing w:before="100" w:beforeAutospacing="1" w:after="100" w:afterAutospacing="1" w:line="15" w:lineRule="atLeast"/>
        <w:rPr>
          <w:rFonts w:ascii="Arial" w:hAnsi="Arial" w:cs="Arial"/>
          <w:color w:val="DBDBDB"/>
        </w:rPr>
      </w:pPr>
    </w:p>
    <w:p w:rsidR="005539A8" w:rsidRPr="00605C17" w:rsidRDefault="00C91AD6" w:rsidP="00C91AD6">
      <w:pPr>
        <w:rPr>
          <w:rFonts w:ascii="Arial" w:hAnsi="Arial" w:cs="Arial"/>
          <w:b/>
        </w:rPr>
      </w:pPr>
      <w:proofErr w:type="gramStart"/>
      <w:r w:rsidRPr="00605C17">
        <w:rPr>
          <w:rFonts w:ascii="Arial" w:hAnsi="Arial" w:cs="Arial"/>
          <w:b/>
        </w:rPr>
        <w:t xml:space="preserve">0  </w:t>
      </w:r>
      <w:r w:rsidR="005539A8" w:rsidRPr="00605C17">
        <w:rPr>
          <w:rFonts w:ascii="Arial" w:hAnsi="Arial" w:cs="Arial"/>
          <w:b/>
        </w:rPr>
        <w:t>20</w:t>
      </w:r>
      <w:proofErr w:type="gramEnd"/>
      <w:r w:rsidRPr="00605C17">
        <w:rPr>
          <w:rFonts w:ascii="Arial" w:hAnsi="Arial" w:cs="Arial"/>
          <w:b/>
        </w:rPr>
        <w:t xml:space="preserve">  </w:t>
      </w:r>
      <w:r w:rsidR="005539A8" w:rsidRPr="00605C17">
        <w:rPr>
          <w:rFonts w:ascii="Arial" w:hAnsi="Arial" w:cs="Arial"/>
          <w:b/>
        </w:rPr>
        <w:t>*</w:t>
      </w:r>
      <w:r w:rsidRPr="00605C17">
        <w:rPr>
          <w:rFonts w:ascii="Arial" w:hAnsi="Arial" w:cs="Arial"/>
          <w:b/>
        </w:rPr>
        <w:t xml:space="preserve">  </w:t>
      </w:r>
      <w:r w:rsidR="005539A8" w:rsidRPr="00605C17">
        <w:rPr>
          <w:rFonts w:ascii="Arial" w:hAnsi="Arial" w:cs="Arial"/>
          <w:b/>
        </w:rPr>
        <w:t>10</w:t>
      </w:r>
      <w:r w:rsidRPr="00605C17">
        <w:rPr>
          <w:rFonts w:ascii="Arial" w:hAnsi="Arial" w:cs="Arial"/>
          <w:b/>
        </w:rPr>
        <w:t xml:space="preserve">  </w:t>
      </w:r>
      <w:r w:rsidR="005539A8" w:rsidRPr="00605C17">
        <w:rPr>
          <w:rFonts w:ascii="Arial" w:hAnsi="Arial" w:cs="Arial"/>
          <w:b/>
        </w:rPr>
        <w:t>1-5</w:t>
      </w:r>
      <w:r w:rsidRPr="00605C17">
        <w:rPr>
          <w:rFonts w:ascii="Arial" w:hAnsi="Arial" w:cs="Arial"/>
          <w:b/>
        </w:rPr>
        <w:br/>
      </w:r>
    </w:p>
    <w:p w:rsidR="005539A8" w:rsidRPr="00605C17" w:rsidRDefault="002032EB" w:rsidP="005539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--8.00 p.m.</w:t>
      </w:r>
      <w:r w:rsidR="005539A8" w:rsidRPr="00605C17">
        <w:rPr>
          <w:rFonts w:ascii="Arial" w:hAnsi="Arial" w:cs="Arial"/>
          <w:b/>
        </w:rPr>
        <w:t xml:space="preserve"> every weekday (Mon-Fri) only in Oct.</w:t>
      </w:r>
    </w:p>
    <w:p w:rsidR="005539A8" w:rsidRPr="00605C17" w:rsidRDefault="005539A8" w:rsidP="005539A8">
      <w:pPr>
        <w:spacing w:before="100" w:beforeAutospacing="1" w:after="100" w:afterAutospacing="1" w:line="30" w:lineRule="atLeast"/>
        <w:rPr>
          <w:rFonts w:ascii="Arial" w:hAnsi="Arial" w:cs="Arial"/>
        </w:rPr>
      </w:pPr>
      <w:r w:rsidRPr="00605C17">
        <w:rPr>
          <w:rFonts w:ascii="Arial" w:hAnsi="Arial" w:cs="Arial"/>
          <w:color w:val="DBDBDB"/>
        </w:rPr>
        <w:t>:</w:t>
      </w:r>
    </w:p>
    <w:p w:rsidR="005539A8" w:rsidRPr="00605C17" w:rsidRDefault="005539A8" w:rsidP="00C91AD6">
      <w:pPr>
        <w:rPr>
          <w:rFonts w:ascii="Arial" w:hAnsi="Arial" w:cs="Arial"/>
          <w:b/>
        </w:rPr>
      </w:pPr>
      <w:proofErr w:type="gramStart"/>
      <w:r w:rsidRPr="00605C17">
        <w:rPr>
          <w:rFonts w:ascii="Arial" w:hAnsi="Arial" w:cs="Arial"/>
          <w:b/>
        </w:rPr>
        <w:t>0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0</w:t>
      </w:r>
      <w:proofErr w:type="gramEnd"/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1,10,15</w:t>
      </w:r>
      <w:r w:rsidR="00731FF1" w:rsidRPr="00605C17">
        <w:rPr>
          <w:rFonts w:ascii="Arial" w:hAnsi="Arial" w:cs="Arial"/>
          <w:b/>
        </w:rPr>
        <w:t xml:space="preserve"> </w:t>
      </w:r>
      <w:r w:rsidR="00C91AD6" w:rsidRPr="00605C17">
        <w:rPr>
          <w:rFonts w:ascii="Arial" w:hAnsi="Arial" w:cs="Arial"/>
          <w:b/>
        </w:rPr>
        <w:t xml:space="preserve"> </w:t>
      </w:r>
      <w:r w:rsidRPr="00605C17">
        <w:rPr>
          <w:rFonts w:ascii="Arial" w:hAnsi="Arial" w:cs="Arial"/>
          <w:b/>
        </w:rPr>
        <w:t>*</w:t>
      </w:r>
      <w:r w:rsidR="00731FF1" w:rsidRPr="00605C17">
        <w:rPr>
          <w:rFonts w:ascii="Arial" w:hAnsi="Arial" w:cs="Arial"/>
          <w:b/>
        </w:rPr>
        <w:t xml:space="preserve"> </w:t>
      </w:r>
      <w:r w:rsidR="00C91AD6" w:rsidRPr="00605C17">
        <w:rPr>
          <w:rFonts w:ascii="Arial" w:hAnsi="Arial" w:cs="Arial"/>
          <w:b/>
        </w:rPr>
        <w:t xml:space="preserve"> </w:t>
      </w:r>
      <w:r w:rsidRPr="00605C17">
        <w:rPr>
          <w:rFonts w:ascii="Arial" w:hAnsi="Arial" w:cs="Arial"/>
          <w:b/>
        </w:rPr>
        <w:t>*</w:t>
      </w:r>
      <w:r w:rsidR="00C91AD6" w:rsidRPr="00605C17">
        <w:rPr>
          <w:rFonts w:ascii="Arial" w:hAnsi="Arial" w:cs="Arial"/>
          <w:b/>
        </w:rPr>
        <w:br/>
      </w:r>
    </w:p>
    <w:p w:rsidR="005539A8" w:rsidRPr="00605C17" w:rsidRDefault="002032EB" w:rsidP="005539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-- </w:t>
      </w:r>
      <w:proofErr w:type="gramStart"/>
      <w:r>
        <w:rPr>
          <w:rFonts w:ascii="Arial" w:hAnsi="Arial" w:cs="Arial"/>
          <w:b/>
        </w:rPr>
        <w:t>midnight</w:t>
      </w:r>
      <w:proofErr w:type="gramEnd"/>
      <w:r>
        <w:rPr>
          <w:rFonts w:ascii="Arial" w:hAnsi="Arial" w:cs="Arial"/>
          <w:b/>
        </w:rPr>
        <w:t xml:space="preserve"> on 1st ,10</w:t>
      </w:r>
      <w:r w:rsidRPr="002032EB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>, and</w:t>
      </w:r>
      <w:r w:rsidR="005539A8" w:rsidRPr="00605C17">
        <w:rPr>
          <w:rFonts w:ascii="Arial" w:hAnsi="Arial" w:cs="Arial"/>
          <w:b/>
        </w:rPr>
        <w:t xml:space="preserve"> 15th of </w:t>
      </w:r>
      <w:r>
        <w:rPr>
          <w:rFonts w:ascii="Arial" w:hAnsi="Arial" w:cs="Arial"/>
          <w:b/>
        </w:rPr>
        <w:t xml:space="preserve">the </w:t>
      </w:r>
      <w:r w:rsidR="005539A8" w:rsidRPr="00605C17">
        <w:rPr>
          <w:rFonts w:ascii="Arial" w:hAnsi="Arial" w:cs="Arial"/>
          <w:b/>
        </w:rPr>
        <w:t>month</w:t>
      </w:r>
    </w:p>
    <w:p w:rsidR="005539A8" w:rsidRPr="00605C17" w:rsidRDefault="005539A8" w:rsidP="005539A8">
      <w:pPr>
        <w:spacing w:before="100" w:beforeAutospacing="1" w:after="100" w:afterAutospacing="1" w:line="30" w:lineRule="atLeast"/>
        <w:rPr>
          <w:rFonts w:ascii="Arial" w:hAnsi="Arial" w:cs="Arial"/>
        </w:rPr>
      </w:pPr>
      <w:r w:rsidRPr="00605C17">
        <w:rPr>
          <w:rFonts w:ascii="Arial" w:hAnsi="Arial" w:cs="Arial"/>
          <w:color w:val="DBDBDB"/>
        </w:rPr>
        <w:t>:</w:t>
      </w:r>
    </w:p>
    <w:p w:rsidR="005539A8" w:rsidRPr="00605C17" w:rsidRDefault="005539A8" w:rsidP="00C91AD6">
      <w:pPr>
        <w:rPr>
          <w:rFonts w:ascii="Arial" w:hAnsi="Arial" w:cs="Arial"/>
          <w:b/>
        </w:rPr>
      </w:pPr>
      <w:r w:rsidRPr="00605C17">
        <w:rPr>
          <w:rFonts w:ascii="Arial" w:hAnsi="Arial" w:cs="Arial"/>
          <w:b/>
        </w:rPr>
        <w:t>5</w:t>
      </w:r>
      <w:proofErr w:type="gramStart"/>
      <w:r w:rsidRPr="00605C17">
        <w:rPr>
          <w:rFonts w:ascii="Arial" w:hAnsi="Arial" w:cs="Arial"/>
          <w:b/>
        </w:rPr>
        <w:t>,10</w:t>
      </w:r>
      <w:proofErr w:type="gramEnd"/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0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10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*</w:t>
      </w:r>
      <w:r w:rsidR="00C91AD6" w:rsidRPr="00605C17">
        <w:rPr>
          <w:rFonts w:ascii="Arial" w:hAnsi="Arial" w:cs="Arial"/>
          <w:b/>
        </w:rPr>
        <w:t xml:space="preserve">  </w:t>
      </w:r>
      <w:r w:rsidRPr="00605C17">
        <w:rPr>
          <w:rFonts w:ascii="Arial" w:hAnsi="Arial" w:cs="Arial"/>
          <w:b/>
        </w:rPr>
        <w:t>1</w:t>
      </w:r>
      <w:r w:rsidR="00C91AD6" w:rsidRPr="00605C17">
        <w:rPr>
          <w:rFonts w:ascii="Arial" w:hAnsi="Arial" w:cs="Arial"/>
          <w:b/>
        </w:rPr>
        <w:br/>
      </w:r>
    </w:p>
    <w:p w:rsidR="005539A8" w:rsidRPr="00605C17" w:rsidRDefault="002032EB" w:rsidP="005539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 At 12.05, 12.10 every Monday and</w:t>
      </w:r>
      <w:r w:rsidR="005539A8" w:rsidRPr="00605C17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 xml:space="preserve">the </w:t>
      </w:r>
      <w:r w:rsidR="005539A8" w:rsidRPr="00605C17">
        <w:rPr>
          <w:rFonts w:ascii="Arial" w:hAnsi="Arial" w:cs="Arial"/>
          <w:b/>
        </w:rPr>
        <w:t>10th of every month</w:t>
      </w:r>
    </w:p>
    <w:p w:rsidR="00731FF1" w:rsidRPr="00605C17" w:rsidRDefault="00731FF1" w:rsidP="005539A8">
      <w:pPr>
        <w:rPr>
          <w:rFonts w:ascii="Arial" w:hAnsi="Arial" w:cs="Arial"/>
          <w:b/>
        </w:rPr>
      </w:pPr>
    </w:p>
    <w:p w:rsidR="00731FF1" w:rsidRPr="00605C17" w:rsidRDefault="00731FF1" w:rsidP="00731FF1">
      <w:pPr>
        <w:rPr>
          <w:rFonts w:ascii="Arial" w:hAnsi="Arial" w:cs="Arial"/>
          <w:b/>
        </w:rPr>
      </w:pPr>
      <w:proofErr w:type="gramStart"/>
      <w:r w:rsidRPr="00605C17">
        <w:rPr>
          <w:rFonts w:ascii="Arial" w:hAnsi="Arial" w:cs="Arial"/>
          <w:b/>
        </w:rPr>
        <w:t>0  *</w:t>
      </w:r>
      <w:proofErr w:type="gramEnd"/>
      <w:r w:rsidRPr="00605C17">
        <w:rPr>
          <w:rFonts w:ascii="Arial" w:hAnsi="Arial" w:cs="Arial"/>
          <w:b/>
        </w:rPr>
        <w:t>/4  *  *  0</w:t>
      </w:r>
      <w:r w:rsidRPr="00605C17">
        <w:rPr>
          <w:rFonts w:ascii="Arial" w:hAnsi="Arial" w:cs="Arial"/>
          <w:b/>
        </w:rPr>
        <w:br/>
      </w:r>
    </w:p>
    <w:p w:rsidR="00731FF1" w:rsidRPr="00605C17" w:rsidRDefault="002032EB" w:rsidP="00731F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 At 0 minutes of every four</w:t>
      </w:r>
      <w:r w:rsidR="00731FF1" w:rsidRPr="00605C17">
        <w:rPr>
          <w:rFonts w:ascii="Arial" w:hAnsi="Arial" w:cs="Arial"/>
          <w:b/>
        </w:rPr>
        <w:t xml:space="preserve"> hours every Sunday of every week of every month</w:t>
      </w:r>
    </w:p>
    <w:p w:rsidR="005539A8" w:rsidRPr="00605C17" w:rsidRDefault="005539A8" w:rsidP="005539A8">
      <w:pPr>
        <w:spacing w:line="15" w:lineRule="atLeast"/>
        <w:rPr>
          <w:rFonts w:ascii="Arial" w:hAnsi="Arial" w:cs="Arial"/>
        </w:rPr>
      </w:pPr>
      <w:r w:rsidRPr="00605C17">
        <w:rPr>
          <w:rFonts w:ascii="Arial" w:hAnsi="Arial" w:cs="Arial"/>
          <w:color w:val="DBDBDB"/>
        </w:rPr>
        <w:t>: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proofErr w:type="gramStart"/>
      <w:r w:rsidRPr="00605C17">
        <w:rPr>
          <w:rFonts w:ascii="Arial" w:hAnsi="Arial" w:cs="Arial"/>
          <w:b/>
          <w:bCs/>
        </w:rPr>
        <w:t>Note :</w:t>
      </w:r>
      <w:proofErr w:type="gramEnd"/>
      <w:r w:rsidRPr="00605C17">
        <w:rPr>
          <w:rFonts w:ascii="Arial" w:hAnsi="Arial" w:cs="Arial"/>
        </w:rPr>
        <w:t xml:space="preserve"> If you inadvertently enter the </w:t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command with no argument(s), do not attempt to get out with Control-d. This removes all entries in your </w:t>
      </w:r>
      <w:proofErr w:type="spellStart"/>
      <w:r w:rsidRPr="00605C17">
        <w:rPr>
          <w:rFonts w:ascii="Arial" w:hAnsi="Arial" w:cs="Arial"/>
        </w:rPr>
        <w:t>crontab</w:t>
      </w:r>
      <w:proofErr w:type="spellEnd"/>
      <w:r w:rsidRPr="00605C17">
        <w:rPr>
          <w:rFonts w:ascii="Arial" w:hAnsi="Arial" w:cs="Arial"/>
        </w:rPr>
        <w:t xml:space="preserve"> file. Instead, exit with Control-c.</w:t>
      </w:r>
    </w:p>
    <w:p w:rsidR="00731FF1" w:rsidRPr="00605C17" w:rsidRDefault="00731FF1" w:rsidP="005539A8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605C17">
        <w:rPr>
          <w:rFonts w:ascii="Arial" w:hAnsi="Arial" w:cs="Arial"/>
          <w:b/>
          <w:bCs/>
        </w:rPr>
        <w:br w:type="page"/>
      </w:r>
      <w:r w:rsidR="005539A8" w:rsidRPr="00605C17">
        <w:rPr>
          <w:rFonts w:ascii="Arial" w:hAnsi="Arial" w:cs="Arial"/>
          <w:b/>
          <w:bCs/>
        </w:rPr>
        <w:lastRenderedPageBreak/>
        <w:t xml:space="preserve">5. </w:t>
      </w:r>
      <w:proofErr w:type="spellStart"/>
      <w:r w:rsidR="005539A8" w:rsidRPr="00605C17">
        <w:rPr>
          <w:rFonts w:ascii="Arial" w:hAnsi="Arial" w:cs="Arial"/>
          <w:b/>
          <w:bCs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</w:t>
      </w:r>
      <w:bookmarkStart w:id="5" w:name="Environment"/>
      <w:r w:rsidR="002032EB">
        <w:rPr>
          <w:rFonts w:ascii="Arial" w:hAnsi="Arial" w:cs="Arial"/>
          <w:b/>
          <w:bCs/>
        </w:rPr>
        <w:t>e</w:t>
      </w:r>
      <w:r w:rsidR="005539A8" w:rsidRPr="00605C17">
        <w:rPr>
          <w:rFonts w:ascii="Arial" w:hAnsi="Arial" w:cs="Arial"/>
          <w:b/>
          <w:bCs/>
        </w:rPr>
        <w:t>nvironment</w:t>
      </w:r>
      <w:bookmarkEnd w:id="5"/>
      <w:r w:rsidR="005539A8" w:rsidRPr="00605C17">
        <w:rPr>
          <w:rFonts w:ascii="Arial" w:hAnsi="Arial" w:cs="Arial"/>
        </w:rPr>
        <w:br/>
        <w:t>___________</w:t>
      </w:r>
      <w:r w:rsidR="005539A8" w:rsidRPr="00605C17">
        <w:rPr>
          <w:rFonts w:ascii="Arial" w:hAnsi="Arial" w:cs="Arial"/>
        </w:rPr>
        <w:br/>
      </w:r>
      <w:r w:rsidRPr="00605C17">
        <w:rPr>
          <w:rFonts w:ascii="Arial" w:hAnsi="Arial" w:cs="Arial"/>
        </w:rPr>
        <w:br/>
      </w:r>
      <w:proofErr w:type="spellStart"/>
      <w:r w:rsidR="005539A8" w:rsidRPr="00605C17">
        <w:rPr>
          <w:rFonts w:ascii="Arial" w:hAnsi="Arial" w:cs="Arial"/>
        </w:rPr>
        <w:t>cron</w:t>
      </w:r>
      <w:proofErr w:type="spellEnd"/>
      <w:r w:rsidR="005539A8" w:rsidRPr="00605C17">
        <w:rPr>
          <w:rFonts w:ascii="Arial" w:hAnsi="Arial" w:cs="Arial"/>
        </w:rPr>
        <w:t xml:space="preserve"> invokes the command from the user's HOME directory with the shell, (/</w:t>
      </w:r>
      <w:proofErr w:type="spellStart"/>
      <w:r w:rsidR="005539A8" w:rsidRPr="00605C17">
        <w:rPr>
          <w:rFonts w:ascii="Arial" w:hAnsi="Arial" w:cs="Arial"/>
        </w:rPr>
        <w:t>usr</w:t>
      </w:r>
      <w:proofErr w:type="spellEnd"/>
      <w:r w:rsidR="005539A8" w:rsidRPr="00605C17">
        <w:rPr>
          <w:rFonts w:ascii="Arial" w:hAnsi="Arial" w:cs="Arial"/>
        </w:rPr>
        <w:t>/bin/</w:t>
      </w:r>
      <w:proofErr w:type="spellStart"/>
      <w:r w:rsidR="005539A8" w:rsidRPr="00605C17">
        <w:rPr>
          <w:rFonts w:ascii="Arial" w:hAnsi="Arial" w:cs="Arial"/>
        </w:rPr>
        <w:t>sh</w:t>
      </w:r>
      <w:proofErr w:type="spellEnd"/>
      <w:r w:rsidR="005539A8" w:rsidRPr="00605C17">
        <w:rPr>
          <w:rFonts w:ascii="Arial" w:hAnsi="Arial" w:cs="Arial"/>
        </w:rPr>
        <w:t xml:space="preserve">). </w:t>
      </w:r>
      <w:r w:rsidR="005539A8" w:rsidRPr="00605C17">
        <w:rPr>
          <w:rFonts w:ascii="Arial" w:hAnsi="Arial" w:cs="Arial"/>
        </w:rPr>
        <w:br/>
      </w:r>
      <w:proofErr w:type="spellStart"/>
      <w:proofErr w:type="gramStart"/>
      <w:r w:rsidR="005539A8" w:rsidRPr="00605C17">
        <w:rPr>
          <w:rFonts w:ascii="Arial" w:hAnsi="Arial" w:cs="Arial"/>
        </w:rPr>
        <w:t>cron</w:t>
      </w:r>
      <w:proofErr w:type="spellEnd"/>
      <w:proofErr w:type="gramEnd"/>
      <w:r w:rsidR="005539A8" w:rsidRPr="00605C17">
        <w:rPr>
          <w:rFonts w:ascii="Arial" w:hAnsi="Arial" w:cs="Arial"/>
        </w:rPr>
        <w:t xml:space="preserve"> supplies a default environment for every shell, defining:</w:t>
      </w:r>
      <w:r w:rsidR="005539A8" w:rsidRPr="00605C17">
        <w:rPr>
          <w:rFonts w:ascii="Arial" w:hAnsi="Arial" w:cs="Arial"/>
        </w:rPr>
        <w:br/>
        <w:t>HOME=user's-home-directory</w:t>
      </w:r>
      <w:r w:rsidR="005539A8" w:rsidRPr="00605C17">
        <w:rPr>
          <w:rFonts w:ascii="Arial" w:hAnsi="Arial" w:cs="Arial"/>
        </w:rPr>
        <w:br/>
      </w:r>
      <w:smartTag w:uri="urn:schemas-microsoft-com:office:smarttags" w:element="stockticker">
        <w:r w:rsidR="005539A8" w:rsidRPr="00605C17">
          <w:rPr>
            <w:rFonts w:ascii="Arial" w:hAnsi="Arial" w:cs="Arial"/>
          </w:rPr>
          <w:t>LOGN</w:t>
        </w:r>
      </w:smartTag>
      <w:r w:rsidR="005539A8" w:rsidRPr="00605C17">
        <w:rPr>
          <w:rFonts w:ascii="Arial" w:hAnsi="Arial" w:cs="Arial"/>
        </w:rPr>
        <w:t>AME=user's-login-id</w:t>
      </w:r>
      <w:r w:rsidR="005539A8" w:rsidRPr="00605C17">
        <w:rPr>
          <w:rFonts w:ascii="Arial" w:hAnsi="Arial" w:cs="Arial"/>
        </w:rPr>
        <w:br/>
        <w:t>PATH=/</w:t>
      </w:r>
      <w:proofErr w:type="spellStart"/>
      <w:r w:rsidR="005539A8" w:rsidRPr="00605C17">
        <w:rPr>
          <w:rFonts w:ascii="Arial" w:hAnsi="Arial" w:cs="Arial"/>
        </w:rPr>
        <w:t>usr</w:t>
      </w:r>
      <w:proofErr w:type="spellEnd"/>
      <w:r w:rsidR="005539A8" w:rsidRPr="00605C17">
        <w:rPr>
          <w:rFonts w:ascii="Arial" w:hAnsi="Arial" w:cs="Arial"/>
        </w:rPr>
        <w:t>/bin:/</w:t>
      </w:r>
      <w:proofErr w:type="spellStart"/>
      <w:r w:rsidR="005539A8" w:rsidRPr="00605C17">
        <w:rPr>
          <w:rFonts w:ascii="Arial" w:hAnsi="Arial" w:cs="Arial"/>
        </w:rPr>
        <w:t>usr</w:t>
      </w:r>
      <w:proofErr w:type="spellEnd"/>
      <w:r w:rsidR="005539A8" w:rsidRPr="00605C17">
        <w:rPr>
          <w:rFonts w:ascii="Arial" w:hAnsi="Arial" w:cs="Arial"/>
        </w:rPr>
        <w:t>/</w:t>
      </w:r>
      <w:proofErr w:type="spellStart"/>
      <w:r w:rsidR="005539A8" w:rsidRPr="00605C17">
        <w:rPr>
          <w:rFonts w:ascii="Arial" w:hAnsi="Arial" w:cs="Arial"/>
        </w:rPr>
        <w:t>sbin</w:t>
      </w:r>
      <w:proofErr w:type="spellEnd"/>
      <w:r w:rsidR="005539A8" w:rsidRPr="00605C17">
        <w:rPr>
          <w:rFonts w:ascii="Arial" w:hAnsi="Arial" w:cs="Arial"/>
        </w:rPr>
        <w:t>:.</w:t>
      </w:r>
      <w:r w:rsidR="005539A8" w:rsidRPr="00605C17">
        <w:rPr>
          <w:rFonts w:ascii="Arial" w:hAnsi="Arial" w:cs="Arial"/>
        </w:rPr>
        <w:br/>
        <w:t>SHELL=/</w:t>
      </w:r>
      <w:proofErr w:type="spellStart"/>
      <w:r w:rsidR="005539A8" w:rsidRPr="00605C17">
        <w:rPr>
          <w:rFonts w:ascii="Arial" w:hAnsi="Arial" w:cs="Arial"/>
        </w:rPr>
        <w:t>usr</w:t>
      </w:r>
      <w:proofErr w:type="spellEnd"/>
      <w:r w:rsidR="005539A8" w:rsidRPr="00605C17">
        <w:rPr>
          <w:rFonts w:ascii="Arial" w:hAnsi="Arial" w:cs="Arial"/>
        </w:rPr>
        <w:t>/bin/</w:t>
      </w:r>
      <w:proofErr w:type="spellStart"/>
      <w:r w:rsidR="005539A8" w:rsidRPr="00605C17">
        <w:rPr>
          <w:rFonts w:ascii="Arial" w:hAnsi="Arial" w:cs="Arial"/>
        </w:rPr>
        <w:t>sh</w:t>
      </w:r>
      <w:proofErr w:type="spellEnd"/>
      <w:r w:rsidR="005539A8" w:rsidRPr="00605C17">
        <w:rPr>
          <w:rFonts w:ascii="Arial" w:hAnsi="Arial" w:cs="Arial"/>
        </w:rPr>
        <w:br/>
      </w:r>
      <w:r w:rsidR="005539A8" w:rsidRPr="00605C17">
        <w:rPr>
          <w:rFonts w:ascii="Arial" w:hAnsi="Arial" w:cs="Arial"/>
        </w:rPr>
        <w:br/>
        <w:t xml:space="preserve">Users who desire to have their .profile executed must explicitly do so in the </w:t>
      </w:r>
      <w:proofErr w:type="spellStart"/>
      <w:r w:rsidR="005539A8" w:rsidRPr="00605C17">
        <w:rPr>
          <w:rFonts w:ascii="Arial" w:hAnsi="Arial" w:cs="Arial"/>
        </w:rPr>
        <w:t>crontab</w:t>
      </w:r>
      <w:proofErr w:type="spellEnd"/>
      <w:r w:rsidR="005539A8" w:rsidRPr="00605C17">
        <w:rPr>
          <w:rFonts w:ascii="Arial" w:hAnsi="Arial" w:cs="Arial"/>
        </w:rPr>
        <w:t xml:space="preserve"> entry</w:t>
      </w:r>
      <w:r w:rsidR="002032EB">
        <w:rPr>
          <w:rFonts w:ascii="Arial" w:hAnsi="Arial" w:cs="Arial"/>
        </w:rPr>
        <w:t>,</w:t>
      </w:r>
      <w:r w:rsidR="005539A8" w:rsidRPr="00605C17">
        <w:rPr>
          <w:rFonts w:ascii="Arial" w:hAnsi="Arial" w:cs="Arial"/>
        </w:rPr>
        <w:t xml:space="preserve"> or in a script called by the entry.</w:t>
      </w:r>
      <w:r w:rsidR="005539A8" w:rsidRPr="00605C17">
        <w:rPr>
          <w:rFonts w:ascii="Arial" w:hAnsi="Arial" w:cs="Arial"/>
        </w:rPr>
        <w:br/>
      </w:r>
      <w:r w:rsidR="005539A8" w:rsidRPr="00605C17">
        <w:rPr>
          <w:rFonts w:ascii="Arial" w:hAnsi="Arial" w:cs="Arial"/>
        </w:rPr>
        <w:br/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  <w:b/>
          <w:bCs/>
        </w:rPr>
        <w:t>6.</w:t>
      </w:r>
      <w:r w:rsidRPr="00605C17">
        <w:rPr>
          <w:rFonts w:ascii="Arial" w:hAnsi="Arial" w:cs="Arial"/>
        </w:rPr>
        <w:t xml:space="preserve"> </w:t>
      </w:r>
      <w:bookmarkStart w:id="6" w:name="Disable_Email"/>
      <w:r w:rsidR="002032EB">
        <w:rPr>
          <w:rFonts w:ascii="Arial" w:hAnsi="Arial" w:cs="Arial"/>
          <w:b/>
          <w:bCs/>
        </w:rPr>
        <w:t>Disable e-</w:t>
      </w:r>
      <w:r w:rsidRPr="00605C17">
        <w:rPr>
          <w:rFonts w:ascii="Arial" w:hAnsi="Arial" w:cs="Arial"/>
          <w:b/>
          <w:bCs/>
        </w:rPr>
        <w:t>mail</w:t>
      </w:r>
      <w:bookmarkEnd w:id="6"/>
      <w:r w:rsidRPr="00605C17">
        <w:rPr>
          <w:rFonts w:ascii="Arial" w:hAnsi="Arial" w:cs="Arial"/>
          <w:b/>
          <w:bCs/>
        </w:rPr>
        <w:br/>
      </w:r>
      <w:r w:rsidRPr="00605C17">
        <w:rPr>
          <w:rFonts w:ascii="Arial" w:hAnsi="Arial" w:cs="Arial"/>
        </w:rPr>
        <w:t>____________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t>By default</w:t>
      </w:r>
      <w:r w:rsidR="002032EB">
        <w:rPr>
          <w:rFonts w:ascii="Arial" w:hAnsi="Arial" w:cs="Arial"/>
        </w:rPr>
        <w:t xml:space="preserve">, </w:t>
      </w:r>
      <w:proofErr w:type="spellStart"/>
      <w:proofErr w:type="gramStart"/>
      <w:r w:rsidR="002032EB">
        <w:rPr>
          <w:rFonts w:ascii="Arial" w:hAnsi="Arial" w:cs="Arial"/>
        </w:rPr>
        <w:t>cron</w:t>
      </w:r>
      <w:proofErr w:type="spellEnd"/>
      <w:r w:rsidR="002032EB">
        <w:rPr>
          <w:rFonts w:ascii="Arial" w:hAnsi="Arial" w:cs="Arial"/>
        </w:rPr>
        <w:t xml:space="preserve"> jobs sends</w:t>
      </w:r>
      <w:proofErr w:type="gramEnd"/>
      <w:r w:rsidRPr="00605C17">
        <w:rPr>
          <w:rFonts w:ascii="Arial" w:hAnsi="Arial" w:cs="Arial"/>
        </w:rPr>
        <w:t xml:space="preserve"> a</w:t>
      </w:r>
      <w:r w:rsidR="002032EB">
        <w:rPr>
          <w:rFonts w:ascii="Arial" w:hAnsi="Arial" w:cs="Arial"/>
        </w:rPr>
        <w:t>n</w:t>
      </w:r>
      <w:r w:rsidRPr="00605C17">
        <w:rPr>
          <w:rFonts w:ascii="Arial" w:hAnsi="Arial" w:cs="Arial"/>
        </w:rPr>
        <w:t xml:space="preserve"> e</w:t>
      </w:r>
      <w:r w:rsidR="002032EB">
        <w:rPr>
          <w:rFonts w:ascii="Arial" w:hAnsi="Arial" w:cs="Arial"/>
        </w:rPr>
        <w:t>-</w:t>
      </w:r>
      <w:r w:rsidRPr="00605C17">
        <w:rPr>
          <w:rFonts w:ascii="Arial" w:hAnsi="Arial" w:cs="Arial"/>
        </w:rPr>
        <w:t xml:space="preserve">mail to the user account executing the </w:t>
      </w:r>
      <w:proofErr w:type="spellStart"/>
      <w:r w:rsidRPr="00605C17">
        <w:rPr>
          <w:rFonts w:ascii="Arial" w:hAnsi="Arial" w:cs="Arial"/>
        </w:rPr>
        <w:t>cron</w:t>
      </w:r>
      <w:proofErr w:type="spellEnd"/>
      <w:r w:rsidR="002032EB">
        <w:rPr>
          <w:rFonts w:ascii="Arial" w:hAnsi="Arial" w:cs="Arial"/>
        </w:rPr>
        <w:t xml:space="preserve"> </w:t>
      </w:r>
      <w:r w:rsidRPr="00605C17">
        <w:rPr>
          <w:rFonts w:ascii="Arial" w:hAnsi="Arial" w:cs="Arial"/>
        </w:rPr>
        <w:t>job. If this is not needed</w:t>
      </w:r>
      <w:r w:rsidR="002032EB">
        <w:rPr>
          <w:rFonts w:ascii="Arial" w:hAnsi="Arial" w:cs="Arial"/>
        </w:rPr>
        <w:t>, put the following command a</w:t>
      </w:r>
      <w:r w:rsidRPr="00605C17">
        <w:rPr>
          <w:rFonts w:ascii="Arial" w:hAnsi="Arial" w:cs="Arial"/>
        </w:rPr>
        <w:t xml:space="preserve">t the end of the </w:t>
      </w:r>
      <w:proofErr w:type="spellStart"/>
      <w:r w:rsidRPr="00605C17">
        <w:rPr>
          <w:rFonts w:ascii="Arial" w:hAnsi="Arial" w:cs="Arial"/>
        </w:rPr>
        <w:t>cron</w:t>
      </w:r>
      <w:proofErr w:type="spellEnd"/>
      <w:r w:rsidRPr="00605C17">
        <w:rPr>
          <w:rFonts w:ascii="Arial" w:hAnsi="Arial" w:cs="Arial"/>
        </w:rPr>
        <w:t xml:space="preserve"> job </w:t>
      </w:r>
      <w:proofErr w:type="gramStart"/>
      <w:r w:rsidRPr="00605C17">
        <w:rPr>
          <w:rFonts w:ascii="Arial" w:hAnsi="Arial" w:cs="Arial"/>
        </w:rPr>
        <w:t>line .</w:t>
      </w:r>
      <w:proofErr w:type="gramEnd"/>
      <w:r w:rsidRPr="00605C17">
        <w:rPr>
          <w:rFonts w:ascii="Arial" w:hAnsi="Arial" w:cs="Arial"/>
        </w:rPr>
        <w:br/>
      </w:r>
      <w:r w:rsidRPr="00605C17">
        <w:rPr>
          <w:rFonts w:ascii="Arial" w:hAnsi="Arial" w:cs="Arial"/>
        </w:rPr>
        <w:br/>
        <w:t xml:space="preserve">&gt;/dev/null 2&gt;&amp;1 </w:t>
      </w:r>
    </w:p>
    <w:p w:rsidR="005539A8" w:rsidRPr="00605C17" w:rsidRDefault="005539A8" w:rsidP="005539A8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r w:rsidRPr="00605C17">
        <w:rPr>
          <w:rFonts w:ascii="Arial" w:hAnsi="Arial" w:cs="Arial"/>
          <w:b/>
          <w:bCs/>
        </w:rPr>
        <w:br/>
        <w:t xml:space="preserve">7. </w:t>
      </w:r>
      <w:bookmarkStart w:id="7" w:name="Generate_log_file"/>
      <w:r w:rsidRPr="00605C17">
        <w:rPr>
          <w:rFonts w:ascii="Arial" w:hAnsi="Arial" w:cs="Arial"/>
          <w:b/>
          <w:bCs/>
        </w:rPr>
        <w:t>Generate log file</w:t>
      </w:r>
      <w:bookmarkEnd w:id="7"/>
      <w:r w:rsidRPr="00605C17">
        <w:rPr>
          <w:rFonts w:ascii="Arial" w:hAnsi="Arial" w:cs="Arial"/>
          <w:b/>
          <w:bCs/>
        </w:rPr>
        <w:br/>
        <w:t>________________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t xml:space="preserve">To collect the </w:t>
      </w:r>
      <w:proofErr w:type="spellStart"/>
      <w:r w:rsidRPr="00605C17">
        <w:rPr>
          <w:rFonts w:ascii="Arial" w:hAnsi="Arial" w:cs="Arial"/>
        </w:rPr>
        <w:t>cron</w:t>
      </w:r>
      <w:proofErr w:type="spellEnd"/>
      <w:r w:rsidRPr="00605C17">
        <w:rPr>
          <w:rFonts w:ascii="Arial" w:hAnsi="Arial" w:cs="Arial"/>
        </w:rPr>
        <w:t xml:space="preserve"> execution log in </w:t>
      </w:r>
      <w:proofErr w:type="gramStart"/>
      <w:r w:rsidRPr="00605C17">
        <w:rPr>
          <w:rFonts w:ascii="Arial" w:hAnsi="Arial" w:cs="Arial"/>
        </w:rPr>
        <w:t>a file :</w:t>
      </w:r>
      <w:proofErr w:type="gramEnd"/>
      <w:r w:rsidRPr="00605C17">
        <w:rPr>
          <w:rFonts w:ascii="Arial" w:hAnsi="Arial" w:cs="Arial"/>
        </w:rPr>
        <w:br/>
      </w:r>
      <w:r w:rsidRPr="00605C17">
        <w:rPr>
          <w:rFonts w:ascii="Arial" w:hAnsi="Arial" w:cs="Arial"/>
        </w:rPr>
        <w:br/>
        <w:t xml:space="preserve">30 18  *    *   *    </w:t>
      </w:r>
      <w:proofErr w:type="spellStart"/>
      <w:r w:rsidRPr="00605C17">
        <w:rPr>
          <w:rFonts w:ascii="Arial" w:hAnsi="Arial" w:cs="Arial"/>
        </w:rPr>
        <w:t>rm</w:t>
      </w:r>
      <w:proofErr w:type="spellEnd"/>
      <w:r w:rsidRPr="00605C17">
        <w:rPr>
          <w:rFonts w:ascii="Arial" w:hAnsi="Arial" w:cs="Arial"/>
        </w:rPr>
        <w:t xml:space="preserve"> /home/</w:t>
      </w:r>
      <w:proofErr w:type="spellStart"/>
      <w:r w:rsidRPr="00605C17">
        <w:rPr>
          <w:rFonts w:ascii="Arial" w:hAnsi="Arial" w:cs="Arial"/>
        </w:rPr>
        <w:t>someuser</w:t>
      </w:r>
      <w:proofErr w:type="spellEnd"/>
      <w:r w:rsidRPr="00605C17">
        <w:rPr>
          <w:rFonts w:ascii="Arial" w:hAnsi="Arial" w:cs="Arial"/>
        </w:rPr>
        <w:t>/</w:t>
      </w:r>
      <w:proofErr w:type="spellStart"/>
      <w:r w:rsidRPr="00605C17">
        <w:rPr>
          <w:rFonts w:ascii="Arial" w:hAnsi="Arial" w:cs="Arial"/>
        </w:rPr>
        <w:t>tmp</w:t>
      </w:r>
      <w:proofErr w:type="spellEnd"/>
      <w:r w:rsidRPr="00605C17">
        <w:rPr>
          <w:rFonts w:ascii="Arial" w:hAnsi="Arial" w:cs="Arial"/>
        </w:rPr>
        <w:t>/* &gt; /home/</w:t>
      </w:r>
      <w:proofErr w:type="spellStart"/>
      <w:r w:rsidRPr="00605C17">
        <w:rPr>
          <w:rFonts w:ascii="Arial" w:hAnsi="Arial" w:cs="Arial"/>
        </w:rPr>
        <w:t>someuser</w:t>
      </w:r>
      <w:proofErr w:type="spellEnd"/>
      <w:r w:rsidRPr="00605C17">
        <w:rPr>
          <w:rFonts w:ascii="Arial" w:hAnsi="Arial" w:cs="Arial"/>
        </w:rPr>
        <w:t>/</w:t>
      </w:r>
      <w:proofErr w:type="spellStart"/>
      <w:r w:rsidRPr="00605C17">
        <w:rPr>
          <w:rFonts w:ascii="Arial" w:hAnsi="Arial" w:cs="Arial"/>
        </w:rPr>
        <w:t>cronlogs</w:t>
      </w:r>
      <w:proofErr w:type="spellEnd"/>
      <w:r w:rsidRPr="00605C17">
        <w:rPr>
          <w:rFonts w:ascii="Arial" w:hAnsi="Arial" w:cs="Arial"/>
        </w:rPr>
        <w:t xml:space="preserve">/clean_tmp_dir.log </w:t>
      </w:r>
      <w:r w:rsidR="00731FF1" w:rsidRPr="00605C17">
        <w:rPr>
          <w:rFonts w:ascii="Arial" w:hAnsi="Arial" w:cs="Arial"/>
        </w:rPr>
        <w:br/>
      </w:r>
    </w:p>
    <w:p w:rsidR="00731FF1" w:rsidRPr="00605C17" w:rsidRDefault="002032EB" w:rsidP="00731FF1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bookmarkStart w:id="8" w:name="8.0_Next_Steps"/>
      <w:r>
        <w:rPr>
          <w:rFonts w:ascii="Arial" w:hAnsi="Arial" w:cs="Arial"/>
          <w:b/>
          <w:bCs/>
        </w:rPr>
        <w:t>8. Next s</w:t>
      </w:r>
      <w:r w:rsidR="005539A8" w:rsidRPr="00605C17">
        <w:rPr>
          <w:rFonts w:ascii="Arial" w:hAnsi="Arial" w:cs="Arial"/>
          <w:b/>
          <w:bCs/>
        </w:rPr>
        <w:t>teps</w:t>
      </w:r>
      <w:bookmarkEnd w:id="8"/>
      <w:r w:rsidR="005539A8" w:rsidRPr="00605C17">
        <w:rPr>
          <w:rFonts w:ascii="Arial" w:hAnsi="Arial" w:cs="Arial"/>
          <w:b/>
          <w:bCs/>
        </w:rPr>
        <w:t xml:space="preserve"> </w:t>
      </w:r>
      <w:r w:rsidR="00731FF1" w:rsidRPr="00605C17">
        <w:rPr>
          <w:rFonts w:ascii="Arial" w:hAnsi="Arial" w:cs="Arial"/>
          <w:b/>
          <w:bCs/>
        </w:rPr>
        <w:br/>
        <w:t>________________</w:t>
      </w:r>
    </w:p>
    <w:p w:rsidR="005539A8" w:rsidRPr="00605C17" w:rsidRDefault="00B20D14" w:rsidP="005539A8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This article covered a </w:t>
      </w:r>
      <w:r w:rsidR="005539A8" w:rsidRPr="00605C17">
        <w:rPr>
          <w:rFonts w:ascii="Arial" w:hAnsi="Arial" w:cs="Arial"/>
        </w:rPr>
        <w:t>significant aspect of system admini</w:t>
      </w:r>
      <w:r>
        <w:rPr>
          <w:rFonts w:ascii="Arial" w:hAnsi="Arial" w:cs="Arial"/>
        </w:rPr>
        <w:t xml:space="preserve">stration of setting up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 xml:space="preserve"> jobs</w:t>
      </w:r>
      <w:r w:rsidR="005539A8" w:rsidRPr="00605C17">
        <w:rPr>
          <w:rFonts w:ascii="Arial" w:hAnsi="Arial" w:cs="Arial"/>
        </w:rPr>
        <w:t xml:space="preserve">. </w:t>
      </w:r>
      <w:proofErr w:type="gramStart"/>
      <w:r w:rsidR="005539A8" w:rsidRPr="00605C17">
        <w:rPr>
          <w:rFonts w:ascii="Arial" w:hAnsi="Arial" w:cs="Arial"/>
        </w:rPr>
        <w:t>Unix</w:t>
      </w:r>
      <w:proofErr w:type="gramEnd"/>
      <w:r w:rsidR="005539A8" w:rsidRPr="00605C17">
        <w:rPr>
          <w:rFonts w:ascii="Arial" w:hAnsi="Arial" w:cs="Arial"/>
        </w:rPr>
        <w:t xml:space="preserve"> administration involves lots of different tasks</w:t>
      </w:r>
      <w:r>
        <w:rPr>
          <w:rFonts w:ascii="Arial" w:hAnsi="Arial" w:cs="Arial"/>
        </w:rPr>
        <w:t>,</w:t>
      </w:r>
      <w:r w:rsidR="005539A8" w:rsidRPr="00605C17">
        <w:rPr>
          <w:rFonts w:ascii="Arial" w:hAnsi="Arial" w:cs="Arial"/>
        </w:rPr>
        <w:t xml:space="preserve"> and some of these tas</w:t>
      </w:r>
      <w:r>
        <w:rPr>
          <w:rFonts w:ascii="Arial" w:hAnsi="Arial" w:cs="Arial"/>
        </w:rPr>
        <w:t>ks are covered in this website, </w:t>
      </w:r>
      <w:r w:rsidR="005539A8" w:rsidRPr="00605C17">
        <w:rPr>
          <w:rFonts w:ascii="Arial" w:hAnsi="Arial" w:cs="Arial"/>
        </w:rPr>
        <w:t xml:space="preserve">but still there </w:t>
      </w:r>
      <w:r>
        <w:rPr>
          <w:rFonts w:ascii="Arial" w:hAnsi="Arial" w:cs="Arial"/>
        </w:rPr>
        <w:t>are many areas not covered here</w:t>
      </w:r>
      <w:r w:rsidR="005539A8" w:rsidRPr="00605C17">
        <w:rPr>
          <w:rFonts w:ascii="Arial" w:hAnsi="Arial" w:cs="Arial"/>
        </w:rPr>
        <w:t>.</w:t>
      </w:r>
    </w:p>
    <w:p w:rsidR="005539A8" w:rsidRPr="00605C17" w:rsidRDefault="00B20D14" w:rsidP="005539A8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f</w:t>
      </w:r>
      <w:r w:rsidR="005539A8" w:rsidRPr="00605C17">
        <w:rPr>
          <w:rFonts w:ascii="Arial" w:hAnsi="Arial" w:cs="Arial"/>
        </w:rPr>
        <w:t xml:space="preserve">ollowing books </w:t>
      </w:r>
      <w:r>
        <w:rPr>
          <w:rFonts w:ascii="Arial" w:hAnsi="Arial" w:cs="Arial"/>
        </w:rPr>
        <w:t xml:space="preserve">are </w:t>
      </w:r>
      <w:r w:rsidR="005539A8" w:rsidRPr="00605C17">
        <w:rPr>
          <w:rFonts w:ascii="Arial" w:hAnsi="Arial" w:cs="Arial"/>
        </w:rPr>
        <w:t xml:space="preserve">available for online buying from </w:t>
      </w:r>
      <w:proofErr w:type="gramStart"/>
      <w:r w:rsidR="005539A8" w:rsidRPr="00605C17">
        <w:rPr>
          <w:rFonts w:ascii="Arial" w:hAnsi="Arial" w:cs="Arial"/>
        </w:rPr>
        <w:t>Amazon.com . </w:t>
      </w:r>
      <w:proofErr w:type="gramEnd"/>
      <w:r w:rsidR="005539A8" w:rsidRPr="00605C17">
        <w:rPr>
          <w:rFonts w:ascii="Arial" w:hAnsi="Arial" w:cs="Arial"/>
        </w:rPr>
        <w:t>You should have</w:t>
      </w:r>
      <w:r>
        <w:rPr>
          <w:rFonts w:ascii="Arial" w:hAnsi="Arial" w:cs="Arial"/>
        </w:rPr>
        <w:t xml:space="preserve"> the</w:t>
      </w:r>
      <w:r w:rsidR="005539A8" w:rsidRPr="00605C17">
        <w:rPr>
          <w:rFonts w:ascii="Arial" w:hAnsi="Arial" w:cs="Arial"/>
        </w:rPr>
        <w:t xml:space="preserve"> followi</w:t>
      </w:r>
      <w:r>
        <w:rPr>
          <w:rFonts w:ascii="Arial" w:hAnsi="Arial" w:cs="Arial"/>
        </w:rPr>
        <w:t>ng two books in your bookshelf </w:t>
      </w:r>
      <w:r w:rsidR="005539A8" w:rsidRPr="00605C17">
        <w:rPr>
          <w:rFonts w:ascii="Arial" w:hAnsi="Arial" w:cs="Arial"/>
        </w:rPr>
        <w:t>for ready refere</w:t>
      </w:r>
      <w:r>
        <w:rPr>
          <w:rFonts w:ascii="Arial" w:hAnsi="Arial" w:cs="Arial"/>
        </w:rPr>
        <w:t>nce </w:t>
      </w:r>
      <w:r w:rsidR="005539A8" w:rsidRPr="00605C17">
        <w:rPr>
          <w:rFonts w:ascii="Arial" w:hAnsi="Arial" w:cs="Arial"/>
        </w:rPr>
        <w:t>if you are involved</w:t>
      </w:r>
      <w:r>
        <w:rPr>
          <w:rFonts w:ascii="Arial" w:hAnsi="Arial" w:cs="Arial"/>
        </w:rPr>
        <w:t xml:space="preserve"> in </w:t>
      </w: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system administration</w:t>
      </w:r>
      <w:r w:rsidR="005539A8" w:rsidRPr="00605C17">
        <w:rPr>
          <w:rFonts w:ascii="Arial" w:hAnsi="Arial" w:cs="Arial"/>
        </w:rPr>
        <w:t>. </w:t>
      </w:r>
    </w:p>
    <w:p w:rsidR="005539A8" w:rsidRPr="00605C17" w:rsidRDefault="009375FC" w:rsidP="005539A8">
      <w:pPr>
        <w:rPr>
          <w:rFonts w:ascii="Arial" w:hAnsi="Arial" w:cs="Arial"/>
        </w:rPr>
      </w:pPr>
      <w:hyperlink r:id="rId17" w:history="1">
        <w:r w:rsidR="005539A8" w:rsidRPr="00605C17">
          <w:rPr>
            <w:rFonts w:ascii="Arial" w:hAnsi="Arial" w:cs="Arial"/>
            <w:color w:val="0000FF"/>
          </w:rPr>
          <w:t>Essential System Administration, Third Edition</w:t>
        </w:r>
      </w:hyperlink>
      <w:r w:rsidR="005118B1" w:rsidRPr="00605C17">
        <w:rPr>
          <w:rFonts w:ascii="Arial" w:hAnsi="Arial" w:cs="Arial"/>
          <w:noProof/>
        </w:rPr>
        <w:drawing>
          <wp:inline distT="0" distB="0" distL="0" distR="0" wp14:anchorId="167A3CDC" wp14:editId="6A7D80E9">
            <wp:extent cx="10795" cy="10795"/>
            <wp:effectExtent l="0" t="0" r="0" b="0"/>
            <wp:docPr id="1" name="Picture 1" descr="ir?t=adminschoicecom&amp;l=ur2&amp;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?t=adminschoicecom&amp;l=ur2&amp;o=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9A8" w:rsidRPr="00605C17">
        <w:rPr>
          <w:rFonts w:ascii="Arial" w:hAnsi="Arial" w:cs="Arial"/>
          <w:b/>
          <w:bCs/>
        </w:rPr>
        <w:t xml:space="preserve"> by </w:t>
      </w:r>
      <w:proofErr w:type="spellStart"/>
      <w:r w:rsidR="005539A8" w:rsidRPr="00605C17">
        <w:rPr>
          <w:rFonts w:ascii="Arial" w:hAnsi="Arial" w:cs="Arial"/>
          <w:b/>
          <w:bCs/>
        </w:rPr>
        <w:t>by</w:t>
      </w:r>
      <w:proofErr w:type="spellEnd"/>
      <w:r w:rsidR="005539A8" w:rsidRPr="00605C17">
        <w:rPr>
          <w:rFonts w:ascii="Arial" w:hAnsi="Arial" w:cs="Arial"/>
          <w:b/>
          <w:bCs/>
        </w:rPr>
        <w:t xml:space="preserve"> </w:t>
      </w:r>
      <w:proofErr w:type="spellStart"/>
      <w:r w:rsidR="005539A8" w:rsidRPr="00605C17">
        <w:rPr>
          <w:rFonts w:ascii="Arial" w:hAnsi="Arial" w:cs="Arial"/>
          <w:b/>
          <w:bCs/>
        </w:rPr>
        <w:t>Æleen</w:t>
      </w:r>
      <w:proofErr w:type="spellEnd"/>
      <w:r w:rsidR="005539A8" w:rsidRPr="00605C17">
        <w:rPr>
          <w:rFonts w:ascii="Arial" w:hAnsi="Arial" w:cs="Arial"/>
          <w:b/>
          <w:bCs/>
        </w:rPr>
        <w:t xml:space="preserve"> Frisch</w:t>
      </w:r>
      <w:r w:rsidR="005539A8" w:rsidRPr="00605C17">
        <w:rPr>
          <w:rFonts w:ascii="Arial" w:hAnsi="Arial" w:cs="Arial"/>
          <w:b/>
          <w:bCs/>
        </w:rPr>
        <w:br/>
      </w:r>
      <w:hyperlink r:id="rId19" w:history="1">
        <w:r w:rsidR="005539A8" w:rsidRPr="00605C17">
          <w:rPr>
            <w:rFonts w:ascii="Arial" w:hAnsi="Arial" w:cs="Arial"/>
            <w:color w:val="0000FF"/>
          </w:rPr>
          <w:t xml:space="preserve">Solaris Operating Environment Boot Camp </w:t>
        </w:r>
      </w:hyperlink>
      <w:r w:rsidR="005118B1" w:rsidRPr="00605C17">
        <w:rPr>
          <w:rFonts w:ascii="Arial" w:hAnsi="Arial" w:cs="Arial"/>
          <w:noProof/>
        </w:rPr>
        <w:drawing>
          <wp:inline distT="0" distB="0" distL="0" distR="0" wp14:anchorId="6BC7654D" wp14:editId="5B862213">
            <wp:extent cx="10795" cy="10795"/>
            <wp:effectExtent l="0" t="0" r="0" b="0"/>
            <wp:docPr id="2" name="Picture 2" descr="ir?t=adminschoicecom&amp;l=ur2&amp;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r?t=adminschoicecom&amp;l=ur2&amp;o=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18B1" w:rsidRPr="00605C17">
        <w:rPr>
          <w:rFonts w:ascii="Arial" w:hAnsi="Arial" w:cs="Arial"/>
          <w:b/>
          <w:bCs/>
          <w:noProof/>
        </w:rPr>
        <w:drawing>
          <wp:inline distT="0" distB="0" distL="0" distR="0" wp14:anchorId="43D60A58" wp14:editId="0557AAD6">
            <wp:extent cx="10795" cy="10795"/>
            <wp:effectExtent l="0" t="0" r="0" b="0"/>
            <wp:docPr id="3" name="Picture 3" descr="ir?t=adminschoicecom&amp;l=ur2&amp;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r?t=adminschoicecom&amp;l=ur2&amp;o=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9A8" w:rsidRPr="00605C17">
        <w:rPr>
          <w:rFonts w:ascii="Arial" w:hAnsi="Arial" w:cs="Arial"/>
          <w:b/>
          <w:bCs/>
        </w:rPr>
        <w:t>by David Rhodes, Dominic Butler</w:t>
      </w:r>
      <w:r w:rsidR="005539A8" w:rsidRPr="00605C17">
        <w:rPr>
          <w:rFonts w:ascii="Arial" w:hAnsi="Arial" w:cs="Arial"/>
        </w:rPr>
        <w:t xml:space="preserve"> 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t>If you already own these books</w:t>
      </w:r>
      <w:r w:rsidR="00B20D14">
        <w:rPr>
          <w:rFonts w:ascii="Arial" w:hAnsi="Arial" w:cs="Arial"/>
        </w:rPr>
        <w:t>,</w:t>
      </w:r>
      <w:r w:rsidRPr="00605C17">
        <w:rPr>
          <w:rFonts w:ascii="Arial" w:hAnsi="Arial" w:cs="Arial"/>
        </w:rPr>
        <w:t xml:space="preserve"> the amazon display panel below shows some</w:t>
      </w:r>
      <w:r w:rsidR="009F54DD">
        <w:rPr>
          <w:rFonts w:ascii="Arial" w:hAnsi="Arial" w:cs="Arial"/>
        </w:rPr>
        <w:t xml:space="preserve"> of the best-selling books for system </w:t>
      </w:r>
      <w:proofErr w:type="gramStart"/>
      <w:r w:rsidR="009F54DD">
        <w:rPr>
          <w:rFonts w:ascii="Arial" w:hAnsi="Arial" w:cs="Arial"/>
        </w:rPr>
        <w:t>administration,</w:t>
      </w:r>
      <w:proofErr w:type="gramEnd"/>
      <w:r w:rsidR="009F54DD">
        <w:rPr>
          <w:rFonts w:ascii="Arial" w:hAnsi="Arial" w:cs="Arial"/>
        </w:rPr>
        <w:t> </w:t>
      </w:r>
      <w:r w:rsidRPr="00605C17">
        <w:rPr>
          <w:rFonts w:ascii="Arial" w:hAnsi="Arial" w:cs="Arial"/>
        </w:rPr>
        <w:t xml:space="preserve">and you can choose the book here or visit my other website for more selection of </w:t>
      </w:r>
      <w:r w:rsidR="009F54DD">
        <w:rPr>
          <w:rFonts w:ascii="Arial" w:hAnsi="Arial" w:cs="Arial"/>
        </w:rPr>
        <w:t xml:space="preserve">the </w:t>
      </w:r>
      <w:proofErr w:type="spellStart"/>
      <w:r w:rsidRPr="00605C17">
        <w:rPr>
          <w:rFonts w:ascii="Arial" w:hAnsi="Arial" w:cs="Arial"/>
        </w:rPr>
        <w:t>best selling</w:t>
      </w:r>
      <w:proofErr w:type="spellEnd"/>
      <w:r w:rsidRPr="00605C17">
        <w:rPr>
          <w:rFonts w:ascii="Arial" w:hAnsi="Arial" w:cs="Arial"/>
        </w:rPr>
        <w:t xml:space="preserve"> </w:t>
      </w:r>
      <w:proofErr w:type="spellStart"/>
      <w:r w:rsidRPr="00605C17">
        <w:rPr>
          <w:rFonts w:ascii="Arial" w:hAnsi="Arial" w:cs="Arial"/>
        </w:rPr>
        <w:t>unix</w:t>
      </w:r>
      <w:proofErr w:type="spellEnd"/>
      <w:r w:rsidRPr="00605C17">
        <w:rPr>
          <w:rFonts w:ascii="Arial" w:hAnsi="Arial" w:cs="Arial"/>
        </w:rPr>
        <w:t xml:space="preserve"> system administration books by following this link</w:t>
      </w:r>
      <w:r w:rsidR="009F54DD">
        <w:rPr>
          <w:rFonts w:ascii="Arial" w:hAnsi="Arial" w:cs="Arial"/>
        </w:rPr>
        <w:t xml:space="preserve">: </w:t>
      </w:r>
      <w:hyperlink r:id="rId20" w:history="1">
        <w:r w:rsidRPr="00605C17">
          <w:rPr>
            <w:rFonts w:ascii="Arial" w:hAnsi="Arial" w:cs="Arial"/>
            <w:b/>
            <w:bCs/>
            <w:color w:val="0000FF"/>
          </w:rPr>
          <w:t>Unix system administration books at besttechbooks.com</w:t>
        </w:r>
      </w:hyperlink>
      <w:r w:rsidRPr="00605C17">
        <w:rPr>
          <w:rFonts w:ascii="Arial" w:hAnsi="Arial" w:cs="Arial"/>
        </w:rPr>
        <w:t>,</w:t>
      </w:r>
      <w:r w:rsidR="00B20D14">
        <w:rPr>
          <w:rFonts w:ascii="Arial" w:hAnsi="Arial" w:cs="Arial"/>
        </w:rPr>
        <w:t xml:space="preserve"> </w:t>
      </w:r>
      <w:r w:rsidRPr="00605C17">
        <w:rPr>
          <w:rFonts w:ascii="Arial" w:hAnsi="Arial" w:cs="Arial"/>
        </w:rPr>
        <w:t>from Amazon.com.</w:t>
      </w:r>
    </w:p>
    <w:p w:rsidR="005539A8" w:rsidRPr="00605C17" w:rsidRDefault="005539A8" w:rsidP="005539A8">
      <w:pPr>
        <w:spacing w:before="100" w:beforeAutospacing="1" w:after="100" w:afterAutospacing="1"/>
        <w:rPr>
          <w:rFonts w:ascii="Arial" w:hAnsi="Arial" w:cs="Arial"/>
        </w:rPr>
      </w:pPr>
      <w:r w:rsidRPr="00605C17">
        <w:rPr>
          <w:rFonts w:ascii="Arial" w:hAnsi="Arial" w:cs="Arial"/>
        </w:rPr>
        <w:t>You can show your ap</w:t>
      </w:r>
      <w:r w:rsidR="009F54DD">
        <w:rPr>
          <w:rFonts w:ascii="Arial" w:hAnsi="Arial" w:cs="Arial"/>
        </w:rPr>
        <w:t>preciation by </w:t>
      </w:r>
      <w:r w:rsidRPr="00605C17">
        <w:rPr>
          <w:rFonts w:ascii="Arial" w:hAnsi="Arial" w:cs="Arial"/>
        </w:rPr>
        <w:t>buying the books fo</w:t>
      </w:r>
      <w:r w:rsidR="009F54DD">
        <w:rPr>
          <w:rFonts w:ascii="Arial" w:hAnsi="Arial" w:cs="Arial"/>
        </w:rPr>
        <w:t>r yourself and encouraging the friends to buy </w:t>
      </w:r>
      <w:r w:rsidR="000C5119">
        <w:rPr>
          <w:rFonts w:ascii="Arial" w:hAnsi="Arial" w:cs="Arial"/>
        </w:rPr>
        <w:t>using A</w:t>
      </w:r>
      <w:r w:rsidRPr="00605C17">
        <w:rPr>
          <w:rFonts w:ascii="Arial" w:hAnsi="Arial" w:cs="Arial"/>
        </w:rPr>
        <w:t xml:space="preserve">mazon links below or anywhere at </w:t>
      </w:r>
      <w:hyperlink r:id="rId21" w:history="1">
        <w:r w:rsidRPr="00605C17">
          <w:rPr>
            <w:rFonts w:ascii="Arial" w:hAnsi="Arial" w:cs="Arial"/>
            <w:b/>
            <w:bCs/>
            <w:color w:val="0000FF"/>
          </w:rPr>
          <w:t>adminschoice.com </w:t>
        </w:r>
      </w:hyperlink>
      <w:r w:rsidRPr="00605C17">
        <w:rPr>
          <w:rFonts w:ascii="Arial" w:hAnsi="Arial" w:cs="Arial"/>
        </w:rPr>
        <w:t xml:space="preserve">or </w:t>
      </w:r>
      <w:hyperlink r:id="rId22" w:history="1">
        <w:r w:rsidRPr="00605C17">
          <w:rPr>
            <w:rFonts w:ascii="Arial" w:hAnsi="Arial" w:cs="Arial"/>
            <w:b/>
            <w:bCs/>
            <w:color w:val="0000FF"/>
          </w:rPr>
          <w:t>besttechbooks.com</w:t>
        </w:r>
      </w:hyperlink>
      <w:r w:rsidRPr="00605C17">
        <w:rPr>
          <w:rFonts w:ascii="Arial" w:hAnsi="Arial" w:cs="Arial"/>
        </w:rPr>
        <w:t>. Thanks for your appreciation in advance.</w:t>
      </w:r>
    </w:p>
    <w:p w:rsidR="00800DFC" w:rsidRPr="00605C17" w:rsidRDefault="009375FC" w:rsidP="00440D83">
      <w:pPr>
        <w:spacing w:before="100" w:beforeAutospacing="1" w:after="100" w:afterAutospacing="1"/>
        <w:rPr>
          <w:rFonts w:ascii="Arial" w:hAnsi="Arial" w:cs="Arial"/>
        </w:rPr>
      </w:pPr>
      <w:hyperlink r:id="rId23" w:tgtFrame="_blank" w:history="1">
        <w:proofErr w:type="gramStart"/>
        <w:r w:rsidR="009F54DD">
          <w:rPr>
            <w:rFonts w:ascii="Arial" w:hAnsi="Arial" w:cs="Arial"/>
            <w:color w:val="0000FF"/>
          </w:rPr>
          <w:t>Copyright © 2000-2007</w:t>
        </w:r>
        <w:r w:rsidR="000C5119">
          <w:rPr>
            <w:rFonts w:ascii="Arial" w:hAnsi="Arial" w:cs="Arial"/>
            <w:color w:val="0000FF"/>
          </w:rPr>
          <w:t>, Adminschoice.com</w:t>
        </w:r>
        <w:r w:rsidR="005539A8" w:rsidRPr="00605C17">
          <w:rPr>
            <w:rFonts w:ascii="Arial" w:hAnsi="Arial" w:cs="Arial"/>
            <w:color w:val="0000FF"/>
          </w:rPr>
          <w:t>.</w:t>
        </w:r>
        <w:proofErr w:type="gramEnd"/>
        <w:r w:rsidR="005539A8" w:rsidRPr="00605C17">
          <w:rPr>
            <w:rFonts w:ascii="Arial" w:hAnsi="Arial" w:cs="Arial"/>
            <w:color w:val="0000FF"/>
          </w:rPr>
          <w:t xml:space="preserve"> All Rights Reserved.</w:t>
        </w:r>
      </w:hyperlink>
      <w:r w:rsidR="005539A8" w:rsidRPr="00605C17">
        <w:rPr>
          <w:rFonts w:ascii="Arial" w:hAnsi="Arial" w:cs="Arial"/>
        </w:rPr>
        <w:t> </w:t>
      </w:r>
      <w:hyperlink r:id="rId24" w:tgtFrame="_blank" w:history="1">
        <w:r w:rsidR="005539A8" w:rsidRPr="00605C17">
          <w:rPr>
            <w:rFonts w:ascii="Arial" w:hAnsi="Arial" w:cs="Arial"/>
            <w:color w:val="0000FF"/>
          </w:rPr>
          <w:t>Site Comment/Suggestions</w:t>
        </w:r>
      </w:hyperlink>
      <w:r w:rsidR="009F54DD">
        <w:rPr>
          <w:rFonts w:ascii="Arial" w:hAnsi="Arial" w:cs="Arial"/>
          <w:color w:val="0000FF"/>
        </w:rPr>
        <w:t xml:space="preserve"> </w:t>
      </w:r>
      <w:hyperlink r:id="rId25" w:tgtFrame="_blank" w:history="1">
        <w:r w:rsidR="005539A8" w:rsidRPr="00605C17">
          <w:rPr>
            <w:rFonts w:ascii="Arial" w:hAnsi="Arial" w:cs="Arial"/>
            <w:color w:val="0000FF"/>
          </w:rPr>
          <w:t>Privacy</w:t>
        </w:r>
      </w:hyperlink>
      <w:bookmarkStart w:id="9" w:name="_GoBack"/>
      <w:bookmarkEnd w:id="9"/>
    </w:p>
    <w:sectPr w:rsidR="00800DFC" w:rsidRPr="00605C17" w:rsidSect="005539A8">
      <w:footerReference w:type="even" r:id="rId26"/>
      <w:footerReference w:type="default" r:id="rId2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FC" w:rsidRDefault="009375FC">
      <w:r>
        <w:separator/>
      </w:r>
    </w:p>
  </w:endnote>
  <w:endnote w:type="continuationSeparator" w:id="0">
    <w:p w:rsidR="009375FC" w:rsidRDefault="0093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LGC Sans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DD" w:rsidRDefault="009F54DD" w:rsidP="005539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DD" w:rsidRDefault="009F54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DD" w:rsidRDefault="009F54DD" w:rsidP="005539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D83">
      <w:rPr>
        <w:rStyle w:val="PageNumber"/>
        <w:noProof/>
      </w:rPr>
      <w:t>4</w:t>
    </w:r>
    <w:r>
      <w:rPr>
        <w:rStyle w:val="PageNumber"/>
      </w:rPr>
      <w:fldChar w:fldCharType="end"/>
    </w:r>
  </w:p>
  <w:p w:rsidR="009F54DD" w:rsidRDefault="009F54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FC" w:rsidRDefault="009375FC">
      <w:r>
        <w:separator/>
      </w:r>
    </w:p>
  </w:footnote>
  <w:footnote w:type="continuationSeparator" w:id="0">
    <w:p w:rsidR="009375FC" w:rsidRDefault="009375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D27"/>
    <w:rsid w:val="000C5119"/>
    <w:rsid w:val="002032EB"/>
    <w:rsid w:val="00292DF4"/>
    <w:rsid w:val="0041625F"/>
    <w:rsid w:val="00440D83"/>
    <w:rsid w:val="005118B1"/>
    <w:rsid w:val="005539A8"/>
    <w:rsid w:val="00605C17"/>
    <w:rsid w:val="00731FF1"/>
    <w:rsid w:val="00800DFC"/>
    <w:rsid w:val="00857252"/>
    <w:rsid w:val="008B510E"/>
    <w:rsid w:val="009375FC"/>
    <w:rsid w:val="009F54DD"/>
    <w:rsid w:val="00B20D14"/>
    <w:rsid w:val="00C75D27"/>
    <w:rsid w:val="00C91AD6"/>
    <w:rsid w:val="00CA0480"/>
    <w:rsid w:val="00E4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2">
    <w:name w:val="heading 2"/>
    <w:basedOn w:val="Normal"/>
    <w:qFormat/>
    <w:rsid w:val="005539A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qFormat/>
    <w:rsid w:val="005539A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qFormat/>
    <w:rsid w:val="005539A8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9A8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5539A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mall">
    <w:name w:val="small"/>
    <w:basedOn w:val="DefaultParagraphFont"/>
    <w:rsid w:val="005539A8"/>
  </w:style>
  <w:style w:type="table" w:styleId="TableGrid">
    <w:name w:val="Table Grid"/>
    <w:basedOn w:val="TableNormal"/>
    <w:rsid w:val="00553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39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39A8"/>
  </w:style>
  <w:style w:type="paragraph" w:customStyle="1" w:styleId="TableContents">
    <w:name w:val="Table Contents"/>
    <w:basedOn w:val="Normal"/>
    <w:rsid w:val="00C91AD6"/>
    <w:pPr>
      <w:widowControl w:val="0"/>
      <w:suppressLineNumbers/>
      <w:suppressAutoHyphens/>
    </w:pPr>
    <w:rPr>
      <w:rFonts w:ascii="Times New Roman" w:eastAsia="DejaVu LGC Sans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</w:rPr>
  </w:style>
  <w:style w:type="paragraph" w:styleId="Heading2">
    <w:name w:val="heading 2"/>
    <w:basedOn w:val="Normal"/>
    <w:qFormat/>
    <w:rsid w:val="005539A8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qFormat/>
    <w:rsid w:val="005539A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qFormat/>
    <w:rsid w:val="005539A8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9A8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5539A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mall">
    <w:name w:val="small"/>
    <w:basedOn w:val="DefaultParagraphFont"/>
    <w:rsid w:val="005539A8"/>
  </w:style>
  <w:style w:type="table" w:styleId="TableGrid">
    <w:name w:val="Table Grid"/>
    <w:basedOn w:val="TableNormal"/>
    <w:rsid w:val="00553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39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39A8"/>
  </w:style>
  <w:style w:type="paragraph" w:customStyle="1" w:styleId="TableContents">
    <w:name w:val="Table Contents"/>
    <w:basedOn w:val="Normal"/>
    <w:rsid w:val="00C91AD6"/>
    <w:pPr>
      <w:widowControl w:val="0"/>
      <w:suppressLineNumbers/>
      <w:suppressAutoHyphens/>
    </w:pPr>
    <w:rPr>
      <w:rFonts w:ascii="Times New Roman" w:eastAsia="DejaVu LGC Sans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C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inschoice.com/docs/crontab.htm" TargetMode="External"/><Relationship Id="rId13" Type="http://schemas.openxmlformats.org/officeDocument/2006/relationships/hyperlink" Target="http://www.adminschoice.com/docs/crontab.htm" TargetMode="Externa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adminschoice.com" TargetMode="External"/><Relationship Id="rId7" Type="http://schemas.openxmlformats.org/officeDocument/2006/relationships/hyperlink" Target="http://www.adminschoice.com/crontab-quick-reference" TargetMode="External"/><Relationship Id="rId12" Type="http://schemas.openxmlformats.org/officeDocument/2006/relationships/hyperlink" Target="http://www.adminschoice.com/docs/crontab.htm" TargetMode="External"/><Relationship Id="rId17" Type="http://schemas.openxmlformats.org/officeDocument/2006/relationships/hyperlink" Target="http://www.amazon.com/exec/obidos/redirect?link_code=ur2&amp;camp=1789&amp;tag=adminschoicecom&amp;creative=9325&amp;path=external-search%3Fsearch-type=ss%26keyword=0596003439%26index=blended" TargetMode="External"/><Relationship Id="rId25" Type="http://schemas.openxmlformats.org/officeDocument/2006/relationships/hyperlink" Target="http://www.adminschoice.com/privacy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mputerhope.com/jargon/w/wildcard.htm" TargetMode="External"/><Relationship Id="rId20" Type="http://schemas.openxmlformats.org/officeDocument/2006/relationships/hyperlink" Target="http://besttechbooks.com/amz/unix_admin1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dminschoice.com/docs/crontab.htm" TargetMode="External"/><Relationship Id="rId24" Type="http://schemas.openxmlformats.org/officeDocument/2006/relationships/hyperlink" Target="http://www.adminschoice.com/comment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dminschoice.com/docs/crontab.htm" TargetMode="External"/><Relationship Id="rId23" Type="http://schemas.openxmlformats.org/officeDocument/2006/relationships/hyperlink" Target="http://www.adminschoice.com/copyright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adminschoice.com/docs/crontab.htm" TargetMode="External"/><Relationship Id="rId19" Type="http://schemas.openxmlformats.org/officeDocument/2006/relationships/hyperlink" Target="http://www.amazon.com/exec/obidos/redirect?link_code=ur2&amp;camp=1789&amp;tag=adminschoicecom&amp;creative=9325&amp;path=external-search%3Fsearch-type=ss%26keyword=0130342874%26index=blend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minschoice.com/docs/crontab.htm" TargetMode="External"/><Relationship Id="rId14" Type="http://schemas.openxmlformats.org/officeDocument/2006/relationships/hyperlink" Target="http://www.adminschoice.com/docs/crontab.htm" TargetMode="External"/><Relationship Id="rId22" Type="http://schemas.openxmlformats.org/officeDocument/2006/relationships/hyperlink" Target="http://www.besttechbooks.com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Crontab - Quick reference</vt:lpstr>
    </vt:vector>
  </TitlesOfParts>
  <Company/>
  <LinksUpToDate>false</LinksUpToDate>
  <CharactersWithSpaces>7744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Crontab - Quick reference</dc:title>
  <dc:creator>John Morgan</dc:creator>
  <cp:lastModifiedBy>David, Michael John</cp:lastModifiedBy>
  <cp:revision>3</cp:revision>
  <cp:lastPrinted>2007-10-15T19:04:00Z</cp:lastPrinted>
  <dcterms:created xsi:type="dcterms:W3CDTF">2012-08-03T13:48:00Z</dcterms:created>
  <dcterms:modified xsi:type="dcterms:W3CDTF">2015-05-28T19:53:00Z</dcterms:modified>
</cp:coreProperties>
</file>