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58F" w:rsidRPr="0044258F" w:rsidRDefault="0044258F" w:rsidP="0044258F">
      <w:pPr>
        <w:spacing w:after="0" w:line="320" w:lineRule="exact"/>
        <w:rPr>
          <w:rFonts w:ascii="Arial" w:eastAsia="Times New Roman" w:hAnsi="Arial" w:cs="Arial"/>
          <w:sz w:val="24"/>
          <w:szCs w:val="24"/>
          <w:lang w:eastAsia="en-GB"/>
        </w:rPr>
      </w:pPr>
      <w:bookmarkStart w:id="0" w:name="_GoBack"/>
      <w:bookmarkEnd w:id="0"/>
      <w:r w:rsidRPr="0044258F">
        <w:rPr>
          <w:rFonts w:ascii="Arial" w:eastAsia="Times New Roman" w:hAnsi="Arial" w:cs="Times New Roman"/>
          <w:sz w:val="24"/>
          <w:szCs w:val="20"/>
        </w:rPr>
        <w:t>This list is of those areas that are eligible within an application for Creative people and places. It</w:t>
      </w:r>
      <w:r w:rsidRPr="0044258F">
        <w:rPr>
          <w:rFonts w:ascii="Arial" w:eastAsia="Times New Roman" w:hAnsi="Arial" w:cs="Arial"/>
          <w:sz w:val="24"/>
          <w:szCs w:val="24"/>
          <w:lang w:eastAsia="en-GB"/>
        </w:rPr>
        <w:t xml:space="preserve"> represents the lowest 20 per cent from the </w:t>
      </w:r>
      <w:r w:rsidRPr="0044258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Active People (arts) survey, two-year average percentage.</w:t>
      </w:r>
      <w:r w:rsidRPr="0044258F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258F">
        <w:rPr>
          <w:rFonts w:ascii="Arial" w:eastAsia="Times New Roman" w:hAnsi="Arial" w:cs="Arial"/>
          <w:sz w:val="24"/>
          <w:szCs w:val="24"/>
          <w:lang w:eastAsia="en-GB"/>
        </w:rPr>
        <w:t xml:space="preserve">Further details on this data source can be found </w:t>
      </w:r>
      <w:hyperlink r:id="rId5" w:history="1">
        <w:r w:rsidRPr="0044258F">
          <w:rPr>
            <w:rFonts w:ascii="Arial" w:eastAsia="Times New Roman" w:hAnsi="Arial" w:cs="Arial"/>
            <w:color w:val="0000FF"/>
            <w:sz w:val="24"/>
            <w:szCs w:val="20"/>
            <w:u w:val="single"/>
          </w:rPr>
          <w:t>here</w:t>
        </w:r>
      </w:hyperlink>
    </w:p>
    <w:p w:rsidR="0044258F" w:rsidRPr="0044258F" w:rsidRDefault="0044258F" w:rsidP="0044258F">
      <w:pPr>
        <w:spacing w:after="0" w:line="320" w:lineRule="atLeast"/>
        <w:rPr>
          <w:rFonts w:ascii="Arial" w:eastAsia="Times New Roman" w:hAnsi="Arial" w:cs="Arial"/>
          <w:sz w:val="24"/>
          <w:szCs w:val="24"/>
          <w:lang w:eastAsia="en-GB"/>
        </w:rPr>
      </w:pPr>
    </w:p>
    <w:tbl>
      <w:tblPr>
        <w:tblW w:w="750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686"/>
        <w:gridCol w:w="4819"/>
      </w:tblGrid>
      <w:tr w:rsidR="0044258F" w:rsidRPr="0044258F" w:rsidTr="00EF5D78">
        <w:trPr>
          <w:tblHeader/>
        </w:trPr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Region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Local authority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Fenland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Forest Heath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Great Yarmouth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Harlow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Luton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Peterborough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Thurrock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Ashfield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Bolsover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Boston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Corby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Leicester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Mansfield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 Derbyshire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Nottingham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Holland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London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Barking &amp; Dagenham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London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Hounslow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London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Newham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Blyth Valley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Chester-le-Street</w:t>
            </w:r>
            <w:proofErr w:type="spellEnd"/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Derwentside</w:t>
            </w:r>
            <w:proofErr w:type="spellEnd"/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Easington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Gateshead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Hartlepool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Middlesbrough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Redcar &amp; Cleveland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Sedgefield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Tyneside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Stockton-on-Tees</w:t>
            </w:r>
            <w:proofErr w:type="spellEnd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Sunderland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Wansbeck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Wear Valley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Blackburn with </w:t>
            </w: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Darwen</w:t>
            </w:r>
            <w:proofErr w:type="spellEnd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Blackpool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Bolton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Burnley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Copeland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Halton</w:t>
            </w:r>
            <w:proofErr w:type="spellEnd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Hyndburn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Knowsley</w:t>
            </w:r>
            <w:proofErr w:type="spellEnd"/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Oldham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Pendle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Preston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Salford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 Helens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Tameside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Wigan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Wyre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West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Rochdale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Medway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proofErr w:type="spellStart"/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Rushmoor</w:t>
            </w:r>
            <w:proofErr w:type="spellEnd"/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Slough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South East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Swale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Birmingham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Cannock Chase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Sandwell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Stoke-on-Trent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Tamworth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Telford &amp; Wrekin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Walsall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West Midlands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Wolverhampton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Barnsley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Bradford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Doncaster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Kingston upon Hull, City of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Kirklees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East Lincolnshire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North Lincolnshire UA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Rotherham</w:t>
            </w:r>
          </w:p>
        </w:tc>
      </w:tr>
      <w:tr w:rsidR="0044258F" w:rsidRPr="0044258F" w:rsidTr="00EF5D78">
        <w:tc>
          <w:tcPr>
            <w:tcW w:w="2686" w:type="dxa"/>
            <w:vAlign w:val="center"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Yorkshire and Humber</w:t>
            </w:r>
          </w:p>
        </w:tc>
        <w:tc>
          <w:tcPr>
            <w:tcW w:w="4819" w:type="dxa"/>
            <w:shd w:val="clear" w:color="auto" w:fill="auto"/>
            <w:noWrap/>
            <w:vAlign w:val="center"/>
            <w:hideMark/>
          </w:tcPr>
          <w:p w:rsidR="0044258F" w:rsidRPr="0044258F" w:rsidRDefault="0044258F" w:rsidP="0044258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44258F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Wakefield</w:t>
            </w:r>
          </w:p>
        </w:tc>
      </w:tr>
    </w:tbl>
    <w:p w:rsidR="005C235C" w:rsidRDefault="005C235C"/>
    <w:sectPr w:rsidR="005C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8F"/>
    <w:rsid w:val="001D6AE2"/>
    <w:rsid w:val="00405C9A"/>
    <w:rsid w:val="0044258F"/>
    <w:rsid w:val="00457D80"/>
    <w:rsid w:val="0050006C"/>
    <w:rsid w:val="005C235C"/>
    <w:rsid w:val="00983C07"/>
    <w:rsid w:val="00A34A29"/>
    <w:rsid w:val="00E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2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tscouncil.org.uk/what-we-do/research-and-data/arts-audiences/active-people-surv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Pearson</dc:creator>
  <cp:lastModifiedBy>Katherine Pearson</cp:lastModifiedBy>
  <cp:revision>1</cp:revision>
  <dcterms:created xsi:type="dcterms:W3CDTF">2012-03-15T14:53:00Z</dcterms:created>
  <dcterms:modified xsi:type="dcterms:W3CDTF">2012-03-15T14:55:00Z</dcterms:modified>
</cp:coreProperties>
</file>