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01B4" w:rsidRDefault="00BB1828">
      <w:pPr>
        <w:spacing w:before="1800"/>
      </w:pPr>
      <w:bookmarkStart w:id="0" w:name="_GoBack"/>
      <w:bookmarkEnd w:id="0"/>
      <w:r>
        <w:rPr>
          <w:b/>
          <w:bCs/>
          <w:color w:val="C1652F"/>
          <w:spacing w:val="60"/>
          <w:sz w:val="26"/>
          <w:szCs w:val="26"/>
        </w:rPr>
        <w:t>IES NUEVO HORIZONTE</w:t>
      </w:r>
    </w:p>
    <w:p w:rsidR="007401B4" w:rsidRDefault="00BB1828">
      <w:pPr>
        <w:spacing w:before="200" w:after="80"/>
      </w:pPr>
      <w:r>
        <w:rPr>
          <w:b/>
          <w:bCs/>
          <w:color w:val="123640"/>
          <w:sz w:val="64"/>
          <w:szCs w:val="64"/>
        </w:rPr>
        <w:t>Reporte de desarrollo</w:t>
      </w:r>
    </w:p>
    <w:p w:rsidR="007401B4" w:rsidRDefault="00BB1828">
      <w:pPr>
        <w:pBdr>
          <w:bottom w:val="single" w:sz="18" w:space="8" w:color="C1652F"/>
        </w:pBdr>
        <w:spacing w:after="80"/>
      </w:pPr>
      <w:r>
        <w:rPr>
          <w:color w:val="1B4F5C"/>
          <w:sz w:val="36"/>
          <w:szCs w:val="36"/>
        </w:rPr>
        <w:t>SIGET — Sistema de Gestión de Espacios y Turnos</w:t>
      </w:r>
    </w:p>
    <w:p w:rsidR="007401B4" w:rsidRDefault="00BB1828">
      <w:pPr>
        <w:spacing w:before="400" w:after="60"/>
      </w:pPr>
      <w:r>
        <w:rPr>
          <w:color w:val="55636B"/>
          <w:sz w:val="24"/>
          <w:szCs w:val="24"/>
        </w:rPr>
        <w:t>Casos de uso · Tecnologías y dependencias · Usuarios y permisos · Base de datos</w:t>
      </w:r>
    </w:p>
    <w:p w:rsidR="007401B4" w:rsidRDefault="00BB1828">
      <w:pPr>
        <w:spacing w:before="2600" w:after="40"/>
      </w:pPr>
      <w:r>
        <w:rPr>
          <w:color w:val="55636B"/>
          <w:sz w:val="18"/>
          <w:szCs w:val="18"/>
        </w:rPr>
        <w:t>Desarrollador</w:t>
      </w:r>
    </w:p>
    <w:p w:rsidR="007401B4" w:rsidRDefault="00BB1828">
      <w:pPr>
        <w:spacing w:after="160"/>
      </w:pPr>
      <w:r>
        <w:rPr>
          <w:b/>
          <w:bCs/>
          <w:sz w:val="24"/>
          <w:szCs w:val="24"/>
        </w:rPr>
        <w:t>Alejandro López</w:t>
      </w:r>
    </w:p>
    <w:p w:rsidR="007401B4" w:rsidRDefault="00BB1828">
      <w:pPr>
        <w:spacing w:after="40"/>
      </w:pPr>
      <w:r>
        <w:rPr>
          <w:color w:val="55636B"/>
          <w:sz w:val="18"/>
          <w:szCs w:val="18"/>
        </w:rPr>
        <w:t>Stack</w:t>
      </w:r>
    </w:p>
    <w:p w:rsidR="007401B4" w:rsidRDefault="00BB1828">
      <w:pPr>
        <w:spacing w:after="160"/>
      </w:pPr>
      <w:r>
        <w:rPr>
          <w:sz w:val="22"/>
          <w:szCs w:val="22"/>
        </w:rPr>
        <w:t>Laravel 13 · Livewire 4 · MySQL 8.4 · Bootstrap 5</w:t>
      </w:r>
    </w:p>
    <w:p w:rsidR="007401B4" w:rsidRDefault="00BB1828">
      <w:pPr>
        <w:spacing w:after="40"/>
      </w:pPr>
      <w:r>
        <w:rPr>
          <w:color w:val="55636B"/>
          <w:sz w:val="18"/>
          <w:szCs w:val="18"/>
        </w:rPr>
        <w:t>Repositorio</w:t>
      </w:r>
    </w:p>
    <w:p w:rsidR="007401B4" w:rsidRDefault="00BB1828">
      <w:pPr>
        <w:spacing w:after="160"/>
      </w:pPr>
      <w:r>
        <w:rPr>
          <w:sz w:val="22"/>
          <w:szCs w:val="22"/>
        </w:rPr>
        <w:t>github.com/alelopez2645/Sistema-de-Turnos</w:t>
      </w:r>
    </w:p>
    <w:p w:rsidR="007401B4" w:rsidRDefault="00BB1828">
      <w:pPr>
        <w:spacing w:after="40"/>
      </w:pPr>
      <w:r>
        <w:rPr>
          <w:color w:val="55636B"/>
          <w:sz w:val="18"/>
          <w:szCs w:val="18"/>
        </w:rPr>
        <w:t>Versión del documento</w:t>
      </w:r>
    </w:p>
    <w:p w:rsidR="007401B4" w:rsidRDefault="00BB1828">
      <w:r>
        <w:rPr>
          <w:sz w:val="22"/>
          <w:szCs w:val="22"/>
        </w:rPr>
        <w:t>1.0 · Septiembre de 2026</w:t>
      </w:r>
    </w:p>
    <w:p w:rsidR="007401B4" w:rsidRDefault="007401B4">
      <w:pPr>
        <w:sectPr w:rsidR="007401B4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:rsidR="007401B4" w:rsidRDefault="00BB1828">
      <w:pPr>
        <w:spacing w:after="200"/>
      </w:pPr>
      <w:r>
        <w:rPr>
          <w:b/>
          <w:bCs/>
          <w:color w:val="123640"/>
          <w:sz w:val="36"/>
          <w:szCs w:val="36"/>
        </w:rPr>
        <w:lastRenderedPageBreak/>
        <w:t>Contenido</w:t>
      </w:r>
    </w:p>
    <w:sdt>
      <w:sdtPr>
        <w:alias w:val="Contenido"/>
        <w:id w:val="-155461753"/>
      </w:sdtPr>
      <w:sdtEndPr/>
      <w:sdtContent>
        <w:p w:rsidR="00E61DF7" w:rsidRDefault="00BB1828">
          <w:pPr>
            <w:pStyle w:val="TD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0704676" w:history="1">
            <w:r w:rsidR="00E61DF7" w:rsidRPr="00517A80">
              <w:rPr>
                <w:rStyle w:val="Hipervnculo"/>
                <w:noProof/>
              </w:rPr>
              <w:t>1. Introducción y alcance</w:t>
            </w:r>
            <w:r w:rsidR="00E61DF7">
              <w:rPr>
                <w:noProof/>
              </w:rPr>
              <w:tab/>
            </w:r>
            <w:r w:rsidR="00E61DF7">
              <w:rPr>
                <w:noProof/>
              </w:rPr>
              <w:fldChar w:fldCharType="begin"/>
            </w:r>
            <w:r w:rsidR="00E61DF7">
              <w:rPr>
                <w:noProof/>
              </w:rPr>
              <w:instrText xml:space="preserve"> PAGEREF _Toc240704676 \h </w:instrText>
            </w:r>
            <w:r w:rsidR="00E61DF7">
              <w:rPr>
                <w:noProof/>
              </w:rPr>
            </w:r>
            <w:r w:rsidR="00E61DF7">
              <w:rPr>
                <w:noProof/>
              </w:rPr>
              <w:fldChar w:fldCharType="separate"/>
            </w:r>
            <w:r w:rsidR="00E61DF7">
              <w:rPr>
                <w:noProof/>
              </w:rPr>
              <w:t>3</w:t>
            </w:r>
            <w:r w:rsidR="00E61DF7">
              <w:rPr>
                <w:noProof/>
              </w:rPr>
              <w:fldChar w:fldCharType="end"/>
            </w:r>
          </w:hyperlink>
        </w:p>
        <w:p w:rsidR="00E61DF7" w:rsidRDefault="00E61DF7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0704677" w:history="1">
            <w:r w:rsidRPr="00517A80">
              <w:rPr>
                <w:rStyle w:val="Hipervnculo"/>
                <w:noProof/>
              </w:rPr>
              <w:t>1.1 Objetivos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_Toc240704677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E61DF7" w:rsidRDefault="00E61DF7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0704678" w:history="1">
            <w:r w:rsidRPr="00517A80">
              <w:rPr>
                <w:rStyle w:val="Hipervnculo"/>
                <w:noProof/>
              </w:rPr>
              <w:t>1.2 El proyecto en números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_Toc240704678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E61DF7" w:rsidRDefault="00E61DF7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40704679" w:history="1">
            <w:r w:rsidRPr="00517A80">
              <w:rPr>
                <w:rStyle w:val="Hipervnculo"/>
                <w:noProof/>
              </w:rPr>
              <w:t>2. Arquitectura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_Toc240704679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E61DF7" w:rsidRDefault="00E61DF7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0704680" w:history="1">
            <w:r w:rsidRPr="00517A80">
              <w:rPr>
                <w:rStyle w:val="Hipervnculo"/>
                <w:noProof/>
              </w:rPr>
              <w:t>2.1 Flujo típico de una petición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_Toc240704680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E61DF7" w:rsidRDefault="00E61DF7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0704681" w:history="1">
            <w:r w:rsidRPr="00517A80">
              <w:rPr>
                <w:rStyle w:val="Hipervnculo"/>
                <w:noProof/>
              </w:rPr>
              <w:t>2.2 Estructura del código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_Toc240704681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E61DF7" w:rsidRDefault="00E61DF7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0704682" w:history="1">
            <w:r w:rsidRPr="00517A80">
              <w:rPr>
                <w:rStyle w:val="Hipervnculo"/>
                <w:noProof/>
              </w:rPr>
              <w:t>2.3 Patrones y decisiones de diseño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_Toc240704682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E61DF7" w:rsidRDefault="00E61DF7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40704683" w:history="1">
            <w:r w:rsidRPr="00517A80">
              <w:rPr>
                <w:rStyle w:val="Hipervnculo"/>
                <w:noProof/>
              </w:rPr>
              <w:t>3. Usuarios, roles y permisos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_Toc240704683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E61DF7" w:rsidRDefault="00E61DF7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0704684" w:history="1">
            <w:r w:rsidRPr="00517A80">
              <w:rPr>
                <w:rStyle w:val="Hipervnculo"/>
                <w:noProof/>
              </w:rPr>
              <w:t>3.1 Mecanismos de control de acceso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_Toc240704684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E61DF7" w:rsidRDefault="00E61DF7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40704685" w:history="1">
            <w:r w:rsidRPr="00517A80">
              <w:rPr>
                <w:rStyle w:val="Hipervnculo"/>
                <w:noProof/>
              </w:rPr>
              <w:t>4. Reglas de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_Toc240704685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E61DF7" w:rsidRDefault="00E61DF7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0704686" w:history="1">
            <w:r w:rsidRPr="00517A80">
              <w:rPr>
                <w:rStyle w:val="Hipervnculo"/>
                <w:noProof/>
              </w:rPr>
              <w:t>4.1 Reglas generales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_Toc240704686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E61DF7" w:rsidRDefault="00E61DF7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0704687" w:history="1">
            <w:r w:rsidRPr="00517A80">
              <w:rPr>
                <w:rStyle w:val="Hipervnculo"/>
                <w:noProof/>
              </w:rPr>
              <w:t>4.2 Ciclo de vida de un turno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_Toc240704687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E61DF7" w:rsidRDefault="00E61DF7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40704688" w:history="1">
            <w:r w:rsidRPr="00517A80">
              <w:rPr>
                <w:rStyle w:val="Hipervnculo"/>
                <w:noProof/>
              </w:rPr>
              <w:t>5. Casos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_Toc240704688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E61DF7" w:rsidRDefault="00E61DF7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0704689" w:history="1">
            <w:r w:rsidRPr="00517A80">
              <w:rPr>
                <w:rStyle w:val="Hipervnculo"/>
                <w:noProof/>
              </w:rPr>
              <w:t>5.1 Diagramas de casos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_Toc240704689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E61DF7" w:rsidRDefault="00E61DF7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0704690" w:history="1">
            <w:r w:rsidRPr="00517A80">
              <w:rPr>
                <w:rStyle w:val="Hipervnculo"/>
                <w:noProof/>
              </w:rPr>
              <w:t>5.2 Flujo detallado del caso central: solicitar un turno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_Toc240704690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E61DF7" w:rsidRDefault="00E61DF7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0704691" w:history="1">
            <w:r w:rsidRPr="00517A80">
              <w:rPr>
                <w:rStyle w:val="Hipervnculo"/>
                <w:noProof/>
              </w:rPr>
              <w:t>5.3 Catálogo de casos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_Toc240704691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E61DF7" w:rsidRDefault="00E61DF7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40704692" w:history="1">
            <w:r w:rsidRPr="00517A80">
              <w:rPr>
                <w:rStyle w:val="Hipervnculo"/>
                <w:noProof/>
              </w:rPr>
              <w:t>6. Tecnologías, bibliotecas y dependencias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_Toc240704692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E61DF7" w:rsidRDefault="00E61DF7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0704693" w:history="1">
            <w:r w:rsidRPr="00517A80">
              <w:rPr>
                <w:rStyle w:val="Hipervnculo"/>
                <w:noProof/>
              </w:rPr>
              <w:t>6.1 Plataforma y entorno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_Toc240704693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E61DF7" w:rsidRDefault="00E61DF7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0704694" w:history="1">
            <w:r w:rsidRPr="00517A80">
              <w:rPr>
                <w:rStyle w:val="Hipervnculo"/>
                <w:noProof/>
              </w:rPr>
              <w:t>6.2 Backend: paquetes de producción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_Toc240704694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E61DF7" w:rsidRDefault="00E61DF7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0704695" w:history="1">
            <w:r w:rsidRPr="00517A80">
              <w:rPr>
                <w:rStyle w:val="Hipervnculo"/>
                <w:noProof/>
              </w:rPr>
              <w:t>6.3 Frontend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_Toc240704695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E61DF7" w:rsidRDefault="00E61DF7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0704696" w:history="1">
            <w:r w:rsidRPr="00517A80">
              <w:rPr>
                <w:rStyle w:val="Hipervnculo"/>
                <w:noProof/>
              </w:rPr>
              <w:t>6.4 Servicios externos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_Toc240704696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E61DF7" w:rsidRDefault="00E61DF7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0704697" w:history="1">
            <w:r w:rsidRPr="00517A80">
              <w:rPr>
                <w:rStyle w:val="Hipervnculo"/>
                <w:noProof/>
              </w:rPr>
              <w:t>6.5 Herramientas de desarrollo y calidad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_Toc240704697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E61DF7" w:rsidRDefault="00E61DF7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0704698" w:history="1">
            <w:r w:rsidRPr="00517A80">
              <w:rPr>
                <w:rStyle w:val="Hipervnculo"/>
                <w:noProof/>
              </w:rPr>
              <w:t>6.6 Funciones del framework utilizadas y configuración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_Toc240704698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E61DF7" w:rsidRDefault="00E61DF7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40704699" w:history="1">
            <w:r w:rsidRPr="00517A80">
              <w:rPr>
                <w:rStyle w:val="Hipervnculo"/>
                <w:noProof/>
              </w:rPr>
              <w:t>7. Base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_Toc240704699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E61DF7" w:rsidRDefault="00E61DF7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0704700" w:history="1">
            <w:r w:rsidRPr="00517A80">
              <w:rPr>
                <w:rStyle w:val="Hipervnculo"/>
                <w:noProof/>
              </w:rPr>
              <w:t>7.1 Diagrama entidad-relación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_Toc240704700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E61DF7" w:rsidRDefault="00E61DF7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0704701" w:history="1">
            <w:r w:rsidRPr="00517A80">
              <w:rPr>
                <w:rStyle w:val="Hipervnculo"/>
                <w:noProof/>
              </w:rPr>
              <w:t>7.2 Relaciones y claves foráneas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_Toc240704701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E61DF7" w:rsidRDefault="00E61DF7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0704702" w:history="1">
            <w:r w:rsidRPr="00517A80">
              <w:rPr>
                <w:rStyle w:val="Hipervnculo"/>
                <w:noProof/>
              </w:rPr>
              <w:t>7.3 Índices y restricciones de unicidad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_Toc240704702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:rsidR="00E61DF7" w:rsidRDefault="00E61DF7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0704703" w:history="1">
            <w:r w:rsidRPr="00517A80">
              <w:rPr>
                <w:rStyle w:val="Hipervnculo"/>
                <w:noProof/>
              </w:rPr>
              <w:t>7.4 Diccionario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_Toc240704703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:rsidR="00E61DF7" w:rsidRDefault="00E61DF7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0704704" w:history="1">
            <w:r w:rsidRPr="00517A80">
              <w:rPr>
                <w:rStyle w:val="Hipervnculo"/>
                <w:noProof/>
              </w:rPr>
              <w:t>7.5 Tablas del framework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_Toc240704704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:rsidR="00E61DF7" w:rsidRDefault="00E61DF7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0704705" w:history="1">
            <w:r w:rsidRPr="00517A80">
              <w:rPr>
                <w:rStyle w:val="Hipervnculo"/>
                <w:noProof/>
              </w:rPr>
              <w:t>7.6 Datos del volcado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_Toc240704705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:rsidR="00E61DF7" w:rsidRDefault="00E61DF7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40704706" w:history="1">
            <w:r w:rsidRPr="00517A80">
              <w:rPr>
                <w:rStyle w:val="Hipervnculo"/>
                <w:noProof/>
              </w:rPr>
              <w:t>8. Seguridad, limitaciones y mejoras propuestas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_Toc240704706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:rsidR="00E61DF7" w:rsidRDefault="00E61DF7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0704707" w:history="1">
            <w:r w:rsidRPr="00517A80">
              <w:rPr>
                <w:rStyle w:val="Hipervnculo"/>
                <w:noProof/>
              </w:rPr>
              <w:t>8.1 Medidas implementadas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_Toc240704707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:rsidR="00E61DF7" w:rsidRDefault="00E61DF7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0704708" w:history="1">
            <w:r w:rsidRPr="00517A80">
              <w:rPr>
                <w:rStyle w:val="Hipervnculo"/>
                <w:noProof/>
              </w:rPr>
              <w:t>8.2 Limitaciones conocidas y mejoras propuestas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_Toc240704708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:rsidR="00E61DF7" w:rsidRDefault="00E61DF7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40704709" w:history="1">
            <w:r w:rsidRPr="00517A80">
              <w:rPr>
                <w:rStyle w:val="Hipervnculo"/>
                <w:noProof/>
              </w:rPr>
              <w:t>9. Instalación y puesta en marcha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_Toc240704709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:rsidR="00E61DF7" w:rsidRDefault="00E61DF7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0704710" w:history="1">
            <w:r w:rsidRPr="00517A80">
              <w:rPr>
                <w:rStyle w:val="Hipervnculo"/>
                <w:noProof/>
              </w:rPr>
              <w:t>9.1 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_Toc240704710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:rsidR="00E61DF7" w:rsidRDefault="00E61DF7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0704711" w:history="1">
            <w:r w:rsidRPr="00517A80">
              <w:rPr>
                <w:rStyle w:val="Hipervnculo"/>
                <w:noProof/>
              </w:rPr>
              <w:t>9.2 Pasos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_Toc240704711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:rsidR="00E61DF7" w:rsidRDefault="00E61DF7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40704712" w:history="1">
            <w:r w:rsidRPr="00517A80">
              <w:rPr>
                <w:rStyle w:val="Hipervnculo"/>
                <w:noProof/>
              </w:rPr>
              <w:t>10. Conclusiones y trabajo futuro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_Toc240704712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:rsidR="00E61DF7" w:rsidRDefault="00E61DF7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40704713" w:history="1">
            <w:r w:rsidRPr="00517A80">
              <w:rPr>
                <w:rStyle w:val="Hipervnculo"/>
                <w:noProof/>
              </w:rPr>
              <w:t>Anexo A. Rutas de la aplicación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_Toc240704713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:rsidR="007401B4" w:rsidRDefault="00BB1828">
          <w:r>
            <w:fldChar w:fldCharType="end"/>
          </w:r>
        </w:p>
      </w:sdtContent>
    </w:sdt>
    <w:p w:rsidR="007401B4" w:rsidRDefault="00BB1828">
      <w:pPr>
        <w:pStyle w:val="Ttulo1"/>
        <w:pageBreakBefore/>
      </w:pPr>
      <w:bookmarkStart w:id="1" w:name="_Toc240704676"/>
      <w:r>
        <w:lastRenderedPageBreak/>
        <w:t>1. Introducción y alcance</w:t>
      </w:r>
      <w:bookmarkEnd w:id="1"/>
    </w:p>
    <w:p w:rsidR="007401B4" w:rsidRDefault="00BB1828">
      <w:pPr>
        <w:spacing w:after="100" w:line="276" w:lineRule="auto"/>
      </w:pPr>
      <w:r>
        <w:t>SIGET es una aplicación web para que el personal docente del IES Nuevo Horiz</w:t>
      </w:r>
      <w:r>
        <w:t xml:space="preserve">onte reserve espacios y equipos compartidos —Auditorio, Sala de Informática, Sala de Capacitación, TV Smart y Proyector— y para que la administración controle su uso. Reemplaza la coordinación informal por un calendario único con reglas de disponibilidad, </w:t>
      </w:r>
      <w:r>
        <w:t>aprobación de solicitudes, notificaciones y estadísticas.</w:t>
      </w:r>
    </w:p>
    <w:p w:rsidR="007401B4" w:rsidRDefault="00BB1828">
      <w:pPr>
        <w:spacing w:after="100" w:line="276" w:lineRule="auto"/>
      </w:pPr>
      <w:r>
        <w:t xml:space="preserve">Este reporte documenta el desarrollo tal como está implementado en el código fuente y en la base de datos entregados (repositorio </w:t>
      </w:r>
      <w:r>
        <w:rPr>
          <w:rFonts w:ascii="Consolas" w:eastAsia="Consolas" w:hAnsi="Consolas" w:cs="Consolas"/>
          <w:sz w:val="19"/>
          <w:szCs w:val="19"/>
        </w:rPr>
        <w:t>turnos-ies</w:t>
      </w:r>
      <w:r>
        <w:t xml:space="preserve"> y volcado </w:t>
      </w:r>
      <w:r>
        <w:rPr>
          <w:rFonts w:ascii="Consolas" w:eastAsia="Consolas" w:hAnsi="Consolas" w:cs="Consolas"/>
          <w:sz w:val="19"/>
          <w:szCs w:val="19"/>
        </w:rPr>
        <w:t>turnos_ies.sql</w:t>
      </w:r>
      <w:r>
        <w:t>). Cada afirmación proviene del análisis de esos archivos; cuando algo está instalado pero no se utiliza, se indica.</w:t>
      </w:r>
    </w:p>
    <w:p w:rsidR="007401B4" w:rsidRDefault="00BB1828">
      <w:pPr>
        <w:pStyle w:val="Ttulo2"/>
      </w:pPr>
      <w:bookmarkStart w:id="2" w:name="_Toc240704677"/>
      <w:r>
        <w:t>1.1 Objetivos del sistema</w:t>
      </w:r>
      <w:bookmarkEnd w:id="2"/>
    </w:p>
    <w:p w:rsidR="007401B4" w:rsidRDefault="00BB1828">
      <w:pPr>
        <w:pStyle w:val="Prrafodelista"/>
        <w:numPr>
          <w:ilvl w:val="0"/>
          <w:numId w:val="2"/>
        </w:numPr>
        <w:spacing w:after="60" w:line="264" w:lineRule="auto"/>
      </w:pPr>
      <w:r>
        <w:t>Evitar superposiciones: un mismo recurso no puede reservarse dos veces en el mismo horario (o más veces que las u</w:t>
      </w:r>
      <w:r>
        <w:t>nidades disponibles).</w:t>
      </w:r>
    </w:p>
    <w:p w:rsidR="007401B4" w:rsidRDefault="00BB1828">
      <w:pPr>
        <w:pStyle w:val="Prrafodelista"/>
        <w:numPr>
          <w:ilvl w:val="0"/>
          <w:numId w:val="2"/>
        </w:numPr>
        <w:spacing w:after="60" w:line="264" w:lineRule="auto"/>
      </w:pPr>
      <w:r>
        <w:t>Formalizar las reservas de espacios de mayor impacto (Auditorio y Sala de Capacitación) mediante nota formal y aprobación de administración.</w:t>
      </w:r>
    </w:p>
    <w:p w:rsidR="007401B4" w:rsidRDefault="00BB1828">
      <w:pPr>
        <w:pStyle w:val="Prrafodelista"/>
        <w:numPr>
          <w:ilvl w:val="0"/>
          <w:numId w:val="2"/>
        </w:numPr>
        <w:spacing w:after="60" w:line="264" w:lineRule="auto"/>
      </w:pPr>
      <w:r>
        <w:t>Dejar constancia del estado de los recursos al iniciar y finalizar cada uso (recepción y entrega con fotografías).</w:t>
      </w:r>
    </w:p>
    <w:p w:rsidR="007401B4" w:rsidRDefault="00BB1828">
      <w:pPr>
        <w:pStyle w:val="Prrafodelista"/>
        <w:numPr>
          <w:ilvl w:val="0"/>
          <w:numId w:val="2"/>
        </w:numPr>
        <w:spacing w:after="60" w:line="264" w:lineRule="auto"/>
      </w:pPr>
      <w:r>
        <w:t>Informar a los docentes de cada cambio por correo y mediante avisos dentro del sistema.</w:t>
      </w:r>
    </w:p>
    <w:p w:rsidR="007401B4" w:rsidRDefault="00BB1828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Ofrecer a la administración estadísticas de uso para </w:t>
      </w:r>
      <w:r>
        <w:t>ajustar franjas horarias y recursos.</w:t>
      </w:r>
    </w:p>
    <w:p w:rsidR="007401B4" w:rsidRDefault="00BB1828">
      <w:pPr>
        <w:pStyle w:val="Ttulo2"/>
      </w:pPr>
      <w:bookmarkStart w:id="3" w:name="_Toc240704678"/>
      <w:r>
        <w:t>1.2 El proyecto en números</w:t>
      </w:r>
      <w:bookmarkEnd w:id="3"/>
    </w:p>
    <w:p w:rsidR="007401B4" w:rsidRDefault="00BB1828">
      <w:pPr>
        <w:keepNext/>
        <w:spacing w:before="160" w:after="80"/>
      </w:pPr>
      <w:r>
        <w:rPr>
          <w:b/>
          <w:bCs/>
          <w:color w:val="123640"/>
          <w:sz w:val="19"/>
          <w:szCs w:val="19"/>
        </w:rPr>
        <w:t>Tabla 1. Indicadores del proyecto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19"/>
        <w:gridCol w:w="2400"/>
        <w:gridCol w:w="2419"/>
      </w:tblGrid>
      <w:tr w:rsidR="007401B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Indicador</w:t>
            </w:r>
          </w:p>
        </w:tc>
        <w:tc>
          <w:tcPr>
            <w:tcW w:w="241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24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Indicador</w:t>
            </w:r>
          </w:p>
        </w:tc>
        <w:tc>
          <w:tcPr>
            <w:tcW w:w="241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Casos de uso documentados</w:t>
            </w:r>
          </w:p>
        </w:tc>
        <w:tc>
          <w:tcPr>
            <w:tcW w:w="241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21 (19 de usuario + 2 automáticos)</w:t>
            </w:r>
          </w:p>
        </w:tc>
        <w:tc>
          <w:tcPr>
            <w:tcW w:w="24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Tablas en la base de datos</w:t>
            </w:r>
          </w:p>
        </w:tc>
        <w:tc>
          <w:tcPr>
            <w:tcW w:w="241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14 (5 de dominio, 1 de notificaciones, 8 del framework)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Componentes Livewire</w:t>
            </w:r>
          </w:p>
        </w:tc>
        <w:tc>
          <w:tcPr>
            <w:tcW w:w="241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4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Migraciones</w:t>
            </w:r>
          </w:p>
        </w:tc>
        <w:tc>
          <w:tcPr>
            <w:tcW w:w="241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17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Modelos Eloquent</w:t>
            </w:r>
          </w:p>
        </w:tc>
        <w:tc>
          <w:tcPr>
            <w:tcW w:w="241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Rutas web</w:t>
            </w:r>
          </w:p>
        </w:tc>
        <w:tc>
          <w:tcPr>
            <w:tcW w:w="241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17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Enums / Policies / Middleware</w:t>
            </w:r>
          </w:p>
        </w:tc>
        <w:tc>
          <w:tcPr>
            <w:tcW w:w="241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3 / 1 / 1</w:t>
            </w:r>
          </w:p>
        </w:tc>
        <w:tc>
          <w:tcPr>
            <w:tcW w:w="24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Turnos registrados en el volcado</w:t>
            </w:r>
          </w:p>
        </w:tc>
        <w:tc>
          <w:tcPr>
            <w:tcW w:w="241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87 (52 aprobados, 23 pendientes, 12 cancelados)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Espacios y equipos</w:t>
            </w:r>
          </w:p>
        </w:tc>
        <w:tc>
          <w:tcPr>
            <w:tcW w:w="241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Carreras cargadas</w:t>
            </w:r>
          </w:p>
        </w:tc>
        <w:tc>
          <w:tcPr>
            <w:tcW w:w="241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18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Usuarios en el volcado</w:t>
            </w:r>
          </w:p>
        </w:tc>
        <w:tc>
          <w:tcPr>
            <w:tcW w:w="241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9 (1 administrador y 8 docentes)</w:t>
            </w:r>
          </w:p>
        </w:tc>
        <w:tc>
          <w:tcPr>
            <w:tcW w:w="24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Historial en Git</w:t>
            </w:r>
          </w:p>
        </w:tc>
        <w:tc>
          <w:tcPr>
            <w:tcW w:w="241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4 commits (8 al 15 de septiembre de 2026)</w:t>
            </w:r>
          </w:p>
        </w:tc>
      </w:tr>
    </w:tbl>
    <w:p w:rsidR="007401B4" w:rsidRDefault="00BB1828">
      <w:pPr>
        <w:pStyle w:val="Ttulo1"/>
        <w:pageBreakBefore/>
      </w:pPr>
      <w:bookmarkStart w:id="4" w:name="_Toc240704679"/>
      <w:r>
        <w:lastRenderedPageBreak/>
        <w:t>2. Arquitectura general</w:t>
      </w:r>
      <w:bookmarkEnd w:id="4"/>
    </w:p>
    <w:p w:rsidR="007401B4" w:rsidRDefault="00BB1828">
      <w:pPr>
        <w:spacing w:after="100" w:line="276" w:lineRule="auto"/>
      </w:pPr>
      <w:r>
        <w:t xml:space="preserve">SIGET sigue la arquitectura </w:t>
      </w:r>
      <w:r>
        <w:rPr>
          <w:b/>
          <w:bCs/>
        </w:rPr>
        <w:t>MVC de Laravel</w:t>
      </w:r>
      <w:r>
        <w:t xml:space="preserve"> con una particularidad: en lugar de controladores y una API que consuma JavaScript, la interfaz interactiva está escrita con </w:t>
      </w:r>
      <w:r>
        <w:rPr>
          <w:b/>
          <w:bCs/>
        </w:rPr>
        <w:t>componentes Livewire</w:t>
      </w:r>
      <w:r>
        <w:t>. Cada componente combina su lógica (PHP) con una vista Blade y se comunica con el navegador mediante peticion</w:t>
      </w:r>
      <w:r>
        <w:t xml:space="preserve">es AJAX a </w:t>
      </w:r>
      <w:r>
        <w:rPr>
          <w:rFonts w:ascii="Consolas" w:eastAsia="Consolas" w:hAnsi="Consolas" w:cs="Consolas"/>
          <w:sz w:val="19"/>
          <w:szCs w:val="19"/>
        </w:rPr>
        <w:t>/livewire/update</w:t>
      </w:r>
      <w:r>
        <w:t>. Esto permite que reglas, validaciones y autorización se escriban una sola vez, en el servidor.</w:t>
      </w:r>
    </w:p>
    <w:p w:rsidR="007401B4" w:rsidRDefault="00BB1828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>
            <wp:extent cx="5486400" cy="5486400"/>
            <wp:effectExtent l="0" t="0" r="0" b="0"/>
            <wp:docPr id="1" name="d1_arquitectura" descr="d1_arquitectura" title="d1_arquitec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1B4" w:rsidRDefault="00BB1828">
      <w:pPr>
        <w:spacing w:before="60" w:after="200"/>
        <w:jc w:val="center"/>
      </w:pPr>
      <w:r>
        <w:rPr>
          <w:i/>
          <w:iCs/>
          <w:color w:val="55636B"/>
          <w:sz w:val="18"/>
          <w:szCs w:val="18"/>
        </w:rPr>
        <w:t>Figura 1. Arquitectura de SIGET: cliente, servidor Laravel y servicios de datos.</w:t>
      </w:r>
    </w:p>
    <w:p w:rsidR="007401B4" w:rsidRDefault="00BB1828">
      <w:pPr>
        <w:pStyle w:val="Ttulo2"/>
      </w:pPr>
      <w:bookmarkStart w:id="5" w:name="_Toc240704680"/>
      <w:r>
        <w:t>2.1 Flujo típico de una petición</w:t>
      </w:r>
      <w:bookmarkEnd w:id="5"/>
    </w:p>
    <w:p w:rsidR="007401B4" w:rsidRDefault="00BB1828">
      <w:pPr>
        <w:pStyle w:val="Prrafodelista"/>
        <w:numPr>
          <w:ilvl w:val="0"/>
          <w:numId w:val="3"/>
        </w:numPr>
        <w:spacing w:after="60" w:line="264" w:lineRule="auto"/>
      </w:pPr>
      <w:r>
        <w:t>El navegador soli</w:t>
      </w:r>
      <w:r>
        <w:t>cita una página; el middleware (</w:t>
      </w:r>
      <w:r>
        <w:rPr>
          <w:rFonts w:ascii="Consolas" w:eastAsia="Consolas" w:hAnsi="Consolas" w:cs="Consolas"/>
          <w:color w:val="123640"/>
          <w:sz w:val="19"/>
          <w:szCs w:val="19"/>
        </w:rPr>
        <w:t>auth</w:t>
      </w:r>
      <w:r>
        <w:t xml:space="preserve">, </w:t>
      </w:r>
      <w:r>
        <w:rPr>
          <w:rFonts w:ascii="Consolas" w:eastAsia="Consolas" w:hAnsi="Consolas" w:cs="Consolas"/>
          <w:color w:val="123640"/>
          <w:sz w:val="19"/>
          <w:szCs w:val="19"/>
        </w:rPr>
        <w:t>guest</w:t>
      </w:r>
      <w:r>
        <w:t xml:space="preserve"> o </w:t>
      </w:r>
      <w:r>
        <w:rPr>
          <w:rFonts w:ascii="Consolas" w:eastAsia="Consolas" w:hAnsi="Consolas" w:cs="Consolas"/>
          <w:color w:val="123640"/>
          <w:sz w:val="19"/>
          <w:szCs w:val="19"/>
        </w:rPr>
        <w:t>es.administrador</w:t>
      </w:r>
      <w:r>
        <w:t>) decide si puede continuar.</w:t>
      </w:r>
    </w:p>
    <w:p w:rsidR="007401B4" w:rsidRDefault="00BB1828">
      <w:pPr>
        <w:pStyle w:val="Prrafodelista"/>
        <w:numPr>
          <w:ilvl w:val="0"/>
          <w:numId w:val="3"/>
        </w:numPr>
        <w:spacing w:after="60" w:line="264" w:lineRule="auto"/>
      </w:pPr>
      <w:r>
        <w:t xml:space="preserve">La ruta renderiza una vista Blade que incluye un componente Livewire con </w:t>
      </w:r>
      <w:r>
        <w:rPr>
          <w:rFonts w:ascii="Consolas" w:eastAsia="Consolas" w:hAnsi="Consolas" w:cs="Consolas"/>
          <w:color w:val="123640"/>
          <w:sz w:val="19"/>
          <w:szCs w:val="19"/>
        </w:rPr>
        <w:t>@livewire(...)</w:t>
      </w:r>
      <w:r>
        <w:t>.</w:t>
      </w:r>
    </w:p>
    <w:p w:rsidR="007401B4" w:rsidRDefault="00BB1828">
      <w:pPr>
        <w:pStyle w:val="Prrafodelista"/>
        <w:numPr>
          <w:ilvl w:val="0"/>
          <w:numId w:val="3"/>
        </w:numPr>
        <w:spacing w:after="60" w:line="264" w:lineRule="auto"/>
      </w:pPr>
      <w:r>
        <w:t>Las acciones del usuario (</w:t>
      </w:r>
      <w:r>
        <w:rPr>
          <w:rFonts w:ascii="Consolas" w:eastAsia="Consolas" w:hAnsi="Consolas" w:cs="Consolas"/>
          <w:color w:val="123640"/>
          <w:sz w:val="19"/>
          <w:szCs w:val="19"/>
        </w:rPr>
        <w:t>wire:click</w:t>
      </w:r>
      <w:r>
        <w:t xml:space="preserve">, </w:t>
      </w:r>
      <w:r>
        <w:rPr>
          <w:rFonts w:ascii="Consolas" w:eastAsia="Consolas" w:hAnsi="Consolas" w:cs="Consolas"/>
          <w:color w:val="123640"/>
          <w:sz w:val="19"/>
          <w:szCs w:val="19"/>
        </w:rPr>
        <w:t>wire:model</w:t>
      </w:r>
      <w:r>
        <w:t>) viajan por AJAX al compone</w:t>
      </w:r>
      <w:r>
        <w:t xml:space="preserve">nte; este valida, autoriza con </w:t>
      </w:r>
      <w:r>
        <w:rPr>
          <w:rFonts w:ascii="Consolas" w:eastAsia="Consolas" w:hAnsi="Consolas" w:cs="Consolas"/>
          <w:color w:val="123640"/>
          <w:sz w:val="19"/>
          <w:szCs w:val="19"/>
        </w:rPr>
        <w:t>TurnoPolicy</w:t>
      </w:r>
      <w:r>
        <w:t>, consulta o modifica los modelos Eloquent y devuelve el HTML actualizado.</w:t>
      </w:r>
    </w:p>
    <w:p w:rsidR="007401B4" w:rsidRDefault="00BB1828">
      <w:pPr>
        <w:pStyle w:val="Prrafodelista"/>
        <w:numPr>
          <w:ilvl w:val="0"/>
          <w:numId w:val="3"/>
        </w:numPr>
        <w:spacing w:after="60" w:line="264" w:lineRule="auto"/>
      </w:pPr>
      <w:r>
        <w:t xml:space="preserve">Cuando corresponde, el componente guarda archivos en el disco </w:t>
      </w:r>
      <w:r>
        <w:rPr>
          <w:rFonts w:ascii="Consolas" w:eastAsia="Consolas" w:hAnsi="Consolas" w:cs="Consolas"/>
          <w:color w:val="123640"/>
          <w:sz w:val="19"/>
          <w:szCs w:val="19"/>
        </w:rPr>
        <w:t>public</w:t>
      </w:r>
      <w:r>
        <w:t xml:space="preserve"> y dispara </w:t>
      </w:r>
      <w:r>
        <w:rPr>
          <w:rFonts w:ascii="Consolas" w:eastAsia="Consolas" w:hAnsi="Consolas" w:cs="Consolas"/>
          <w:color w:val="123640"/>
          <w:sz w:val="19"/>
          <w:szCs w:val="19"/>
        </w:rPr>
        <w:t>TurnoNotification</w:t>
      </w:r>
      <w:r>
        <w:t xml:space="preserve"> (correo + campana).</w:t>
      </w:r>
    </w:p>
    <w:p w:rsidR="007401B4" w:rsidRDefault="00BB1828">
      <w:pPr>
        <w:pStyle w:val="Prrafodelista"/>
        <w:numPr>
          <w:ilvl w:val="0"/>
          <w:numId w:val="3"/>
        </w:numPr>
        <w:spacing w:after="60" w:line="264" w:lineRule="auto"/>
      </w:pPr>
      <w:r>
        <w:t>Las interacciones puramente visuales (arrastre del calendario, desplegable de notificaciones) se resuelven con Alpine.js en el navegador.</w:t>
      </w:r>
    </w:p>
    <w:p w:rsidR="007401B4" w:rsidRDefault="00BB1828">
      <w:pPr>
        <w:pStyle w:val="Ttulo2"/>
      </w:pPr>
      <w:bookmarkStart w:id="6" w:name="_Toc240704681"/>
      <w:r>
        <w:lastRenderedPageBreak/>
        <w:t>2.2 Estructura del código</w:t>
      </w:r>
      <w:bookmarkEnd w:id="6"/>
    </w:p>
    <w:p w:rsidR="007401B4" w:rsidRDefault="00BB1828">
      <w:pPr>
        <w:keepNext/>
        <w:spacing w:before="160" w:after="80"/>
      </w:pPr>
      <w:r>
        <w:rPr>
          <w:b/>
          <w:bCs/>
          <w:color w:val="123640"/>
          <w:sz w:val="19"/>
          <w:szCs w:val="19"/>
        </w:rPr>
        <w:t>Tabla 2. Carpetas principales del repositorio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4000"/>
        <w:gridCol w:w="2938"/>
      </w:tblGrid>
      <w:tr w:rsidR="007401B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Carpeta</w:t>
            </w:r>
          </w:p>
        </w:tc>
        <w:tc>
          <w:tcPr>
            <w:tcW w:w="4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Contenido</w:t>
            </w:r>
          </w:p>
        </w:tc>
        <w:tc>
          <w:tcPr>
            <w:tcW w:w="2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Ejemplos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app/Livewire</w:t>
            </w:r>
          </w:p>
        </w:tc>
        <w:tc>
          <w:tcPr>
            <w:tcW w:w="4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Compo</w:t>
            </w:r>
            <w:r>
              <w:rPr>
                <w:sz w:val="18"/>
                <w:szCs w:val="18"/>
              </w:rPr>
              <w:t>nentes de interfaz (lógica de cada pantalla) y el trait de calendario.</w:t>
            </w:r>
          </w:p>
        </w:tc>
        <w:tc>
          <w:tcPr>
            <w:tcW w:w="2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FormularioTurno, MisTurnos, PanelAprobacion, AdminDashboard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app/Models</w:t>
            </w:r>
          </w:p>
        </w:tc>
        <w:tc>
          <w:tcPr>
            <w:tcW w:w="4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Entidades Eloquent con las reglas de negocio de fechas y disponibilidad.</w:t>
            </w:r>
          </w:p>
        </w:tc>
        <w:tc>
          <w:tcPr>
            <w:tcW w:w="2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Turno, Espacio, User, Carrera, HorarioDisponibilidad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app/Enums</w:t>
            </w:r>
          </w:p>
        </w:tc>
        <w:tc>
          <w:tcPr>
            <w:tcW w:w="4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Valores cerrados con reglas asociadas.</w:t>
            </w:r>
          </w:p>
        </w:tc>
        <w:tc>
          <w:tcPr>
            <w:tcW w:w="2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TipoEspacio, EstadoTurno, RolUsuario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app/Policies</w:t>
            </w:r>
          </w:p>
        </w:tc>
        <w:tc>
          <w:tcPr>
            <w:tcW w:w="4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Autorización por acción.</w:t>
            </w:r>
          </w:p>
        </w:tc>
        <w:tc>
          <w:tcPr>
            <w:tcW w:w="2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TurnoPolicy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app/Http</w:t>
            </w:r>
          </w:p>
        </w:tc>
        <w:tc>
          <w:tcPr>
            <w:tcW w:w="4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Controlador de login y middleware de administrador.</w:t>
            </w:r>
          </w:p>
        </w:tc>
        <w:tc>
          <w:tcPr>
            <w:tcW w:w="2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LoginController, EsAdministrador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app/Notifications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app/Imports</w:t>
            </w:r>
          </w:p>
        </w:tc>
        <w:tc>
          <w:tcPr>
            <w:tcW w:w="4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Avisos por correo/campana e importación de planillas.</w:t>
            </w:r>
          </w:p>
        </w:tc>
        <w:tc>
          <w:tcPr>
            <w:tcW w:w="2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TurnoNotification, DocentesImport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config/reglas_uso.php</w:t>
            </w:r>
          </w:p>
        </w:tc>
        <w:tc>
          <w:tcPr>
            <w:tcW w:w="4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Texto y versión de las condiciones de uso.</w:t>
            </w:r>
          </w:p>
        </w:tc>
        <w:tc>
          <w:tcPr>
            <w:tcW w:w="2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Versión 3.0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database</w:t>
            </w:r>
          </w:p>
        </w:tc>
        <w:tc>
          <w:tcPr>
            <w:tcW w:w="4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Migraciones, seeders y scripts SQL.</w:t>
            </w:r>
          </w:p>
        </w:tc>
        <w:tc>
          <w:tcPr>
            <w:tcW w:w="2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 xml:space="preserve">17 migraciones,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sql/01_schema.sql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resources/views</w:t>
            </w:r>
          </w:p>
        </w:tc>
        <w:tc>
          <w:tcPr>
            <w:tcW w:w="4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Vistas Blade, layout y componentes visuales.</w:t>
            </w:r>
          </w:p>
        </w:tc>
        <w:tc>
          <w:tcPr>
            <w:tcW w:w="2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layouts/app, livewire/*, admin/*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routes/web.php</w:t>
            </w:r>
          </w:p>
        </w:tc>
        <w:tc>
          <w:tcPr>
            <w:tcW w:w="4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Definición de las 17 rutas.</w:t>
            </w:r>
          </w:p>
        </w:tc>
        <w:tc>
          <w:tcPr>
            <w:tcW w:w="2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—</w:t>
            </w:r>
          </w:p>
        </w:tc>
      </w:tr>
    </w:tbl>
    <w:p w:rsidR="007401B4" w:rsidRDefault="00BB1828">
      <w:pPr>
        <w:pStyle w:val="Ttulo2"/>
      </w:pPr>
      <w:bookmarkStart w:id="7" w:name="_Toc240704682"/>
      <w:r>
        <w:t>2.3 Patrones y decisiones de diseño</w:t>
      </w:r>
      <w:bookmarkEnd w:id="7"/>
    </w:p>
    <w:p w:rsidR="007401B4" w:rsidRDefault="00BB1828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Reglas por tipo de espacio en un Enum.</w:t>
      </w:r>
      <w:r>
        <w:t xml:space="preserve"> </w:t>
      </w:r>
      <w:r>
        <w:rPr>
          <w:rFonts w:ascii="Consolas" w:eastAsia="Consolas" w:hAnsi="Consolas" w:cs="Consolas"/>
          <w:color w:val="123640"/>
          <w:sz w:val="19"/>
          <w:szCs w:val="19"/>
        </w:rPr>
        <w:t>TipoEspacio</w:t>
      </w:r>
      <w:r>
        <w:t xml:space="preserve"> expone si el recurso requiere aprobación, nota formal, cantidad de asistentes, cuántas horas de anticipación exige y el intervalo del bloque (30 o 40 minutos). Agregar un recurso nuevo no obliga a tocar la</w:t>
      </w:r>
      <w:r>
        <w:t>s pantallas.</w:t>
      </w:r>
    </w:p>
    <w:p w:rsidR="007401B4" w:rsidRDefault="00BB1828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La agenda es un dato.</w:t>
      </w:r>
      <w:r>
        <w:t xml:space="preserve"> Las franjas horarias están en </w:t>
      </w:r>
      <w:r>
        <w:rPr>
          <w:rFonts w:ascii="Consolas" w:eastAsia="Consolas" w:hAnsi="Consolas" w:cs="Consolas"/>
          <w:color w:val="123640"/>
          <w:sz w:val="19"/>
          <w:szCs w:val="19"/>
        </w:rPr>
        <w:t>horarios_disponibilidad</w:t>
      </w:r>
      <w:r>
        <w:t xml:space="preserve"> y se editan desde el sistema; no están escritas en el código.</w:t>
      </w:r>
    </w:p>
    <w:p w:rsidR="007401B4" w:rsidRDefault="00BB1828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Autorización en capas.</w:t>
      </w:r>
      <w:r>
        <w:t xml:space="preserve"> Middleware para acceso a secciones, Policy para acciones sobre un turno y verifica</w:t>
      </w:r>
      <w:r>
        <w:t>ción adicional en los componentes de administración.</w:t>
      </w:r>
    </w:p>
    <w:p w:rsidR="007401B4" w:rsidRDefault="00BB1828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Baja lógica.</w:t>
      </w:r>
      <w:r>
        <w:t xml:space="preserve"> Usuarios y turnos no se eliminan: se desactivan o cancelan, para conservar el historial y las estadísticas.</w:t>
      </w:r>
    </w:p>
    <w:p w:rsidR="007401B4" w:rsidRDefault="00BB1828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Trazabilidad legal.</w:t>
      </w:r>
      <w:r>
        <w:t xml:space="preserve"> Cada turno guarda cuándo y bajo qué versión de las condiciones</w:t>
      </w:r>
      <w:r>
        <w:t xml:space="preserve"> de uso fue aceptado.</w:t>
      </w:r>
    </w:p>
    <w:p w:rsidR="007401B4" w:rsidRDefault="00BB1828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Doble canal de aviso.</w:t>
      </w:r>
      <w:r>
        <w:t xml:space="preserve"> El correo puede fallar o demorar; la campana interna funciona siempre porque usa la base de datos.</w:t>
      </w:r>
    </w:p>
    <w:p w:rsidR="007401B4" w:rsidRDefault="00BB1828">
      <w:pPr>
        <w:pStyle w:val="Ttulo1"/>
        <w:pageBreakBefore/>
      </w:pPr>
      <w:bookmarkStart w:id="8" w:name="_Toc240704683"/>
      <w:r>
        <w:lastRenderedPageBreak/>
        <w:t>3. Usuarios, roles y permisos</w:t>
      </w:r>
      <w:bookmarkEnd w:id="8"/>
    </w:p>
    <w:p w:rsidR="007401B4" w:rsidRDefault="00BB1828">
      <w:pPr>
        <w:spacing w:after="100" w:line="276" w:lineRule="auto"/>
      </w:pPr>
      <w:r>
        <w:t xml:space="preserve">El sistema tiene dos roles, definidos en el Enum </w:t>
      </w:r>
      <w:r>
        <w:rPr>
          <w:rFonts w:ascii="Consolas" w:eastAsia="Consolas" w:hAnsi="Consolas" w:cs="Consolas"/>
          <w:sz w:val="19"/>
          <w:szCs w:val="19"/>
        </w:rPr>
        <w:t>RolUsuario</w:t>
      </w:r>
      <w:r>
        <w:t xml:space="preserve"> y guardados en </w:t>
      </w:r>
      <w:r>
        <w:rPr>
          <w:rFonts w:ascii="Consolas" w:eastAsia="Consolas" w:hAnsi="Consolas" w:cs="Consolas"/>
          <w:sz w:val="19"/>
          <w:szCs w:val="19"/>
        </w:rPr>
        <w:t>users.ro</w:t>
      </w:r>
      <w:r>
        <w:rPr>
          <w:rFonts w:ascii="Consolas" w:eastAsia="Consolas" w:hAnsi="Consolas" w:cs="Consolas"/>
          <w:sz w:val="19"/>
          <w:szCs w:val="19"/>
        </w:rPr>
        <w:t>l</w:t>
      </w:r>
      <w:r>
        <w:t>. No existe registro público: las cuentas las crea el administrador (CU-15) o se importan desde una planilla (CU-16).</w:t>
      </w:r>
    </w:p>
    <w:p w:rsidR="007401B4" w:rsidRDefault="00BB1828">
      <w:pPr>
        <w:keepNext/>
        <w:spacing w:before="160" w:after="80"/>
      </w:pPr>
      <w:r>
        <w:rPr>
          <w:b/>
          <w:bCs/>
          <w:color w:val="123640"/>
          <w:sz w:val="19"/>
          <w:szCs w:val="19"/>
        </w:rPr>
        <w:t>Tabla 3. Roles del sistema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400"/>
        <w:gridCol w:w="4738"/>
      </w:tblGrid>
      <w:tr w:rsidR="007401B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24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Quién es</w:t>
            </w:r>
          </w:p>
        </w:tc>
        <w:tc>
          <w:tcPr>
            <w:tcW w:w="4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Qué puede hacer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sz w:val="18"/>
                <w:szCs w:val="18"/>
              </w:rPr>
              <w:t>Docente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docente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4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Personal docente de una carrera.</w:t>
            </w:r>
          </w:p>
        </w:tc>
        <w:tc>
          <w:tcPr>
            <w:tcW w:w="4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Reservar espacios, ver el calendario y las reservas de todos, gestionar sus propios turnos (modificar, cancelar, recepción, entrega) y recibir notificaciones.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sz w:val="18"/>
                <w:szCs w:val="18"/>
              </w:rPr>
              <w:t>Administrador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administrador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4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Personal de gestión.</w:t>
            </w:r>
          </w:p>
        </w:tc>
        <w:tc>
          <w:tcPr>
            <w:tcW w:w="4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Todo lo del docente, más: resolver solicitudes, editar o cancelar cualquier turno, ver estadísticas y administrar usuarios, espacios, franjas horarias y carreras.</w:t>
            </w:r>
          </w:p>
        </w:tc>
      </w:tr>
    </w:tbl>
    <w:p w:rsidR="007401B4" w:rsidRDefault="00BB1828">
      <w:pPr>
        <w:keepNext/>
        <w:spacing w:before="160" w:after="80"/>
      </w:pPr>
      <w:r>
        <w:rPr>
          <w:b/>
          <w:bCs/>
          <w:color w:val="123640"/>
          <w:sz w:val="19"/>
          <w:szCs w:val="19"/>
        </w:rPr>
        <w:t>Tabla 4. Matriz de permisos por acción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000"/>
        <w:gridCol w:w="2000"/>
        <w:gridCol w:w="2738"/>
      </w:tblGrid>
      <w:tr w:rsidR="007401B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Acción</w:t>
            </w:r>
          </w:p>
        </w:tc>
        <w:tc>
          <w:tcPr>
            <w:tcW w:w="2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Docente</w:t>
            </w:r>
          </w:p>
        </w:tc>
        <w:tc>
          <w:tcPr>
            <w:tcW w:w="2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Administrador</w:t>
            </w:r>
          </w:p>
        </w:tc>
        <w:tc>
          <w:tcPr>
            <w:tcW w:w="2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Mecanismo que lo controla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Iniciar / cerrar sesión</w:t>
            </w:r>
          </w:p>
        </w:tc>
        <w:tc>
          <w:tcPr>
            <w:tcW w:w="2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2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2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 xml:space="preserve">Middleware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guest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auth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Ver dashboard de espacios y calendarios</w:t>
            </w:r>
          </w:p>
        </w:tc>
        <w:tc>
          <w:tcPr>
            <w:tcW w:w="2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2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2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auth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Solicitar turno</w:t>
            </w:r>
          </w:p>
        </w:tc>
        <w:tc>
          <w:tcPr>
            <w:tcW w:w="2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2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2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TurnoPolicy::create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Ver sus turnos y notificaciones</w:t>
            </w:r>
          </w:p>
        </w:tc>
        <w:tc>
          <w:tcPr>
            <w:tcW w:w="2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2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2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 xml:space="preserve">Consulta filtrada por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docente_id</w:t>
            </w:r>
            <w:r>
              <w:rPr>
                <w:sz w:val="18"/>
                <w:szCs w:val="18"/>
              </w:rPr>
              <w:t xml:space="preserve"> / usuario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Modificar un turno</w:t>
            </w:r>
          </w:p>
        </w:tc>
        <w:tc>
          <w:tcPr>
            <w:tcW w:w="2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Solo propio, pendiente/aprobado y con más de 24 h</w:t>
            </w:r>
          </w:p>
        </w:tc>
        <w:tc>
          <w:tcPr>
            <w:tcW w:w="2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Cualquiera, sin plazo</w:t>
            </w:r>
          </w:p>
        </w:tc>
        <w:tc>
          <w:tcPr>
            <w:tcW w:w="2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TurnoPolicy::update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Cancelar un turno</w:t>
            </w:r>
          </w:p>
        </w:tc>
        <w:tc>
          <w:tcPr>
            <w:tcW w:w="2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Solo propio, pendiente/aprobado</w:t>
            </w:r>
          </w:p>
        </w:tc>
        <w:tc>
          <w:tcPr>
            <w:tcW w:w="2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Cualquiera</w:t>
            </w:r>
          </w:p>
        </w:tc>
        <w:tc>
          <w:tcPr>
            <w:tcW w:w="2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TurnoPolicy::cancelar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Aprobar / rechazar solicitud</w:t>
            </w:r>
          </w:p>
        </w:tc>
        <w:tc>
          <w:tcPr>
            <w:tcW w:w="2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✘</w:t>
            </w:r>
          </w:p>
        </w:tc>
        <w:tc>
          <w:tcPr>
            <w:tcW w:w="2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Sí, si está pendiente</w:t>
            </w:r>
          </w:p>
        </w:tc>
        <w:tc>
          <w:tcPr>
            <w:tcW w:w="2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TurnoPolicy::aprobar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es.administrador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Registrar recepción</w:t>
            </w:r>
          </w:p>
        </w:tc>
        <w:tc>
          <w:tcPr>
            <w:tcW w:w="2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Propio y aprobado</w:t>
            </w:r>
          </w:p>
        </w:tc>
        <w:tc>
          <w:tcPr>
            <w:tcW w:w="2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2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TurnoPolicy::recepcionar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Registrar entrega</w:t>
            </w:r>
          </w:p>
        </w:tc>
        <w:tc>
          <w:tcPr>
            <w:tcW w:w="2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Propio, con recepción previa</w:t>
            </w:r>
          </w:p>
        </w:tc>
        <w:tc>
          <w:tcPr>
            <w:tcW w:w="2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2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TurnoPolicy::entregar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Dashboard estadístico</w:t>
            </w:r>
          </w:p>
        </w:tc>
        <w:tc>
          <w:tcPr>
            <w:tcW w:w="2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✘</w:t>
            </w:r>
          </w:p>
        </w:tc>
        <w:tc>
          <w:tcPr>
            <w:tcW w:w="2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2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es.administrador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abort_unless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Gestionar usuarios e importar docentes</w:t>
            </w:r>
          </w:p>
        </w:tc>
        <w:tc>
          <w:tcPr>
            <w:tcW w:w="2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✘</w:t>
            </w:r>
          </w:p>
        </w:tc>
        <w:tc>
          <w:tcPr>
            <w:tcW w:w="2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2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es.administrador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abort_unless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Configurar espacios, franjas y carreras</w:t>
            </w:r>
          </w:p>
        </w:tc>
        <w:tc>
          <w:tcPr>
            <w:tcW w:w="2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✘</w:t>
            </w:r>
          </w:p>
        </w:tc>
        <w:tc>
          <w:tcPr>
            <w:tcW w:w="2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2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es.administrador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abort_unless</w:t>
            </w:r>
          </w:p>
        </w:tc>
      </w:tr>
    </w:tbl>
    <w:p w:rsidR="007401B4" w:rsidRDefault="007401B4">
      <w:pPr>
        <w:spacing w:after="60"/>
      </w:pPr>
    </w:p>
    <w:p w:rsidR="007401B4" w:rsidRDefault="00BB1828">
      <w:pPr>
        <w:pStyle w:val="Ttulo2"/>
      </w:pPr>
      <w:bookmarkStart w:id="9" w:name="_Toc240704684"/>
      <w:r>
        <w:t>3.1 Mecanismos de control de acceso</w:t>
      </w:r>
      <w:bookmarkEnd w:id="9"/>
    </w:p>
    <w:p w:rsidR="007401B4" w:rsidRDefault="00BB1828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Middleware </w:t>
      </w:r>
      <w:r>
        <w:rPr>
          <w:rFonts w:ascii="Consolas" w:eastAsia="Consolas" w:hAnsi="Consolas" w:cs="Consolas"/>
          <w:b/>
          <w:bCs/>
          <w:color w:val="123640"/>
          <w:sz w:val="19"/>
          <w:szCs w:val="19"/>
        </w:rPr>
        <w:t>auth</w:t>
      </w:r>
      <w:r>
        <w:rPr>
          <w:b/>
          <w:bCs/>
        </w:rPr>
        <w:t xml:space="preserve"> / </w:t>
      </w:r>
      <w:r>
        <w:rPr>
          <w:rFonts w:ascii="Consolas" w:eastAsia="Consolas" w:hAnsi="Consolas" w:cs="Consolas"/>
          <w:b/>
          <w:bCs/>
          <w:color w:val="123640"/>
          <w:sz w:val="19"/>
          <w:szCs w:val="19"/>
        </w:rPr>
        <w:t>guest</w:t>
      </w:r>
      <w:r>
        <w:rPr>
          <w:b/>
          <w:bCs/>
        </w:rPr>
        <w:t>:</w:t>
      </w:r>
      <w:r>
        <w:t xml:space="preserve"> protege todas las rutas salvo el login.</w:t>
      </w:r>
    </w:p>
    <w:p w:rsidR="007401B4" w:rsidRDefault="00BB1828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Middleware </w:t>
      </w:r>
      <w:r>
        <w:rPr>
          <w:rFonts w:ascii="Consolas" w:eastAsia="Consolas" w:hAnsi="Consolas" w:cs="Consolas"/>
          <w:b/>
          <w:bCs/>
          <w:color w:val="123640"/>
          <w:sz w:val="19"/>
          <w:szCs w:val="19"/>
        </w:rPr>
        <w:t>es.administrador</w:t>
      </w:r>
      <w:r>
        <w:rPr>
          <w:b/>
          <w:bCs/>
        </w:rPr>
        <w:t>:</w:t>
      </w:r>
      <w:r>
        <w:t xml:space="preserve"> devuelve 403 a quien no tenga rol administrador en las cinco rutas </w:t>
      </w:r>
      <w:r>
        <w:rPr>
          <w:rFonts w:ascii="Consolas" w:eastAsia="Consolas" w:hAnsi="Consolas" w:cs="Consolas"/>
          <w:color w:val="123640"/>
          <w:sz w:val="19"/>
          <w:szCs w:val="19"/>
        </w:rPr>
        <w:t>/admin/*</w:t>
      </w:r>
      <w:r>
        <w:t>.</w:t>
      </w:r>
    </w:p>
    <w:p w:rsidR="007401B4" w:rsidRDefault="00BB1828">
      <w:pPr>
        <w:pStyle w:val="Prrafodelista"/>
        <w:numPr>
          <w:ilvl w:val="0"/>
          <w:numId w:val="2"/>
        </w:numPr>
        <w:spacing w:after="60" w:line="264" w:lineRule="auto"/>
      </w:pPr>
      <w:r>
        <w:rPr>
          <w:rFonts w:ascii="Consolas" w:eastAsia="Consolas" w:hAnsi="Consolas" w:cs="Consolas"/>
          <w:b/>
          <w:bCs/>
          <w:color w:val="123640"/>
          <w:sz w:val="19"/>
          <w:szCs w:val="19"/>
        </w:rPr>
        <w:t>TurnoPolicy</w:t>
      </w:r>
      <w:r>
        <w:rPr>
          <w:b/>
          <w:bCs/>
        </w:rPr>
        <w:t>:</w:t>
      </w:r>
      <w:r>
        <w:t xml:space="preserve"> decide por acción y por turno. La usan tanto los componentes (para ejecutar) como las vistas (para mostrar u ocultar botones), de modo qu</w:t>
      </w:r>
      <w:r>
        <w:t>e interfaz y servidor no se contradicen.</w:t>
      </w:r>
    </w:p>
    <w:p w:rsidR="007401B4" w:rsidRDefault="00BB1828">
      <w:pPr>
        <w:pStyle w:val="Prrafodelista"/>
        <w:numPr>
          <w:ilvl w:val="0"/>
          <w:numId w:val="2"/>
        </w:numPr>
        <w:spacing w:after="60" w:line="264" w:lineRule="auto"/>
      </w:pPr>
      <w:r>
        <w:rPr>
          <w:rFonts w:ascii="Consolas" w:eastAsia="Consolas" w:hAnsi="Consolas" w:cs="Consolas"/>
          <w:b/>
          <w:bCs/>
          <w:color w:val="123640"/>
          <w:sz w:val="19"/>
          <w:szCs w:val="19"/>
        </w:rPr>
        <w:lastRenderedPageBreak/>
        <w:t>abort_unless</w:t>
      </w:r>
      <w:r>
        <w:rPr>
          <w:b/>
          <w:bCs/>
        </w:rPr>
        <w:t xml:space="preserve"> en </w:t>
      </w:r>
      <w:r>
        <w:rPr>
          <w:rFonts w:ascii="Consolas" w:eastAsia="Consolas" w:hAnsi="Consolas" w:cs="Consolas"/>
          <w:b/>
          <w:bCs/>
          <w:color w:val="123640"/>
          <w:sz w:val="19"/>
          <w:szCs w:val="19"/>
        </w:rPr>
        <w:t>mount()</w:t>
      </w:r>
      <w:r>
        <w:t xml:space="preserve"> de los componentes de administración: segunda barrera si el componente se renderiza fuera de su ruta.</w:t>
      </w:r>
    </w:p>
    <w:p w:rsidR="007401B4" w:rsidRDefault="00BB1828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Baja lógica (</w:t>
      </w:r>
      <w:r>
        <w:rPr>
          <w:rFonts w:ascii="Consolas" w:eastAsia="Consolas" w:hAnsi="Consolas" w:cs="Consolas"/>
          <w:b/>
          <w:bCs/>
          <w:color w:val="123640"/>
          <w:sz w:val="19"/>
          <w:szCs w:val="19"/>
        </w:rPr>
        <w:t>users.activo</w:t>
      </w:r>
      <w:r>
        <w:rPr>
          <w:b/>
          <w:bCs/>
        </w:rPr>
        <w:t>):</w:t>
      </w:r>
      <w:r>
        <w:t xml:space="preserve"> un usuario inactivo no puede iniciar sesión. El sistema impid</w:t>
      </w:r>
      <w:r>
        <w:t>e darse de baja a uno mismo o al único administrador activo.</w:t>
      </w:r>
    </w:p>
    <w:p w:rsidR="007401B4" w:rsidRDefault="00BB1828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Menú lateral por rol:</w:t>
      </w:r>
      <w:r>
        <w:t xml:space="preserve"> las opciones de administración solo se dibujan para administradores (es cosmético; la seguridad real está en las capas anteriores).</w:t>
      </w:r>
    </w:p>
    <w:p w:rsidR="007401B4" w:rsidRDefault="00BB1828">
      <w:pPr>
        <w:spacing w:after="100" w:line="276" w:lineRule="auto"/>
      </w:pPr>
      <w:r>
        <w:rPr>
          <w:color w:val="55636B"/>
          <w:sz w:val="19"/>
          <w:szCs w:val="19"/>
        </w:rPr>
        <w:t xml:space="preserve">Nota: </w:t>
      </w:r>
      <w:r>
        <w:rPr>
          <w:rFonts w:ascii="Consolas" w:eastAsia="Consolas" w:hAnsi="Consolas" w:cs="Consolas"/>
          <w:color w:val="55636B"/>
          <w:sz w:val="17"/>
          <w:szCs w:val="17"/>
        </w:rPr>
        <w:t>TurnoPolicy</w:t>
      </w:r>
      <w:r>
        <w:rPr>
          <w:color w:val="55636B"/>
          <w:sz w:val="19"/>
          <w:szCs w:val="19"/>
        </w:rPr>
        <w:t xml:space="preserve"> también define </w:t>
      </w:r>
      <w:r>
        <w:rPr>
          <w:rFonts w:ascii="Consolas" w:eastAsia="Consolas" w:hAnsi="Consolas" w:cs="Consolas"/>
          <w:color w:val="55636B"/>
          <w:sz w:val="17"/>
          <w:szCs w:val="17"/>
        </w:rPr>
        <w:t>viewAny</w:t>
      </w:r>
      <w:r>
        <w:rPr>
          <w:color w:val="55636B"/>
          <w:sz w:val="19"/>
          <w:szCs w:val="19"/>
        </w:rPr>
        <w:t xml:space="preserve"> </w:t>
      </w:r>
      <w:r>
        <w:rPr>
          <w:color w:val="55636B"/>
          <w:sz w:val="19"/>
          <w:szCs w:val="19"/>
        </w:rPr>
        <w:t xml:space="preserve">y </w:t>
      </w:r>
      <w:r>
        <w:rPr>
          <w:rFonts w:ascii="Consolas" w:eastAsia="Consolas" w:hAnsi="Consolas" w:cs="Consolas"/>
          <w:color w:val="55636B"/>
          <w:sz w:val="17"/>
          <w:szCs w:val="17"/>
        </w:rPr>
        <w:t>view</w:t>
      </w:r>
      <w:r>
        <w:rPr>
          <w:color w:val="55636B"/>
          <w:sz w:val="19"/>
          <w:szCs w:val="19"/>
        </w:rPr>
        <w:t>, que los componentes actuales no invocan; el filtrado por propietario se hace en las consultas.</w:t>
      </w:r>
    </w:p>
    <w:p w:rsidR="007401B4" w:rsidRDefault="00BB1828">
      <w:pPr>
        <w:pStyle w:val="Ttulo1"/>
        <w:pageBreakBefore/>
      </w:pPr>
      <w:bookmarkStart w:id="10" w:name="_Toc240704685"/>
      <w:r>
        <w:lastRenderedPageBreak/>
        <w:t>4. Reglas de negocio</w:t>
      </w:r>
      <w:bookmarkEnd w:id="10"/>
    </w:p>
    <w:p w:rsidR="007401B4" w:rsidRDefault="00BB1828">
      <w:pPr>
        <w:spacing w:after="100" w:line="276" w:lineRule="auto"/>
      </w:pPr>
      <w:r>
        <w:t xml:space="preserve">Las reglas cambian según el recurso. Están codificadas en el Enum </w:t>
      </w:r>
      <w:r>
        <w:rPr>
          <w:rFonts w:ascii="Consolas" w:eastAsia="Consolas" w:hAnsi="Consolas" w:cs="Consolas"/>
          <w:sz w:val="19"/>
          <w:szCs w:val="19"/>
        </w:rPr>
        <w:t>TipoEspacio</w:t>
      </w:r>
      <w:r>
        <w:t xml:space="preserve"> y en los modelos, y la capacidad, las unidades y las f</w:t>
      </w:r>
      <w:r>
        <w:t>ranjas son datos editables por el administrador.</w:t>
      </w:r>
    </w:p>
    <w:p w:rsidR="007401B4" w:rsidRDefault="00BB1828">
      <w:pPr>
        <w:keepNext/>
        <w:spacing w:before="160" w:after="80"/>
      </w:pPr>
      <w:r>
        <w:rPr>
          <w:b/>
          <w:bCs/>
          <w:color w:val="123640"/>
          <w:sz w:val="19"/>
          <w:szCs w:val="19"/>
        </w:rPr>
        <w:t>Tabla 5. Reglas por espacio (valores del volcado de datos)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8"/>
        <w:gridCol w:w="950"/>
        <w:gridCol w:w="864"/>
        <w:gridCol w:w="799"/>
        <w:gridCol w:w="1199"/>
        <w:gridCol w:w="1150"/>
        <w:gridCol w:w="998"/>
        <w:gridCol w:w="2180"/>
      </w:tblGrid>
      <w:tr w:rsidR="007401B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Espacio</w:t>
            </w:r>
          </w:p>
        </w:tc>
        <w:tc>
          <w:tcPr>
            <w:tcW w:w="95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Capacidad</w:t>
            </w:r>
          </w:p>
        </w:tc>
        <w:tc>
          <w:tcPr>
            <w:tcW w:w="85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Unidades</w:t>
            </w:r>
          </w:p>
        </w:tc>
        <w:tc>
          <w:tcPr>
            <w:tcW w:w="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Bloque</w:t>
            </w:r>
          </w:p>
        </w:tc>
        <w:tc>
          <w:tcPr>
            <w:tcW w:w="12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Aprobación</w:t>
            </w:r>
          </w:p>
        </w:tc>
        <w:tc>
          <w:tcPr>
            <w:tcW w:w="115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Anticipación</w:t>
            </w:r>
          </w:p>
        </w:tc>
        <w:tc>
          <w:tcPr>
            <w:tcW w:w="1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Nota formal</w:t>
            </w:r>
          </w:p>
        </w:tc>
        <w:tc>
          <w:tcPr>
            <w:tcW w:w="218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Franjas (lun–vie)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Auditorio</w:t>
            </w:r>
          </w:p>
        </w:tc>
        <w:tc>
          <w:tcPr>
            <w:tcW w:w="95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200</w:t>
            </w:r>
          </w:p>
        </w:tc>
        <w:tc>
          <w:tcPr>
            <w:tcW w:w="85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30 min</w:t>
            </w:r>
          </w:p>
        </w:tc>
        <w:tc>
          <w:tcPr>
            <w:tcW w:w="12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115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48 h</w:t>
            </w:r>
          </w:p>
        </w:tc>
        <w:tc>
          <w:tcPr>
            <w:tcW w:w="1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218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08:00–21:00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Sala de Informática</w:t>
            </w:r>
          </w:p>
        </w:tc>
        <w:tc>
          <w:tcPr>
            <w:tcW w:w="95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32</w:t>
            </w:r>
          </w:p>
        </w:tc>
        <w:tc>
          <w:tcPr>
            <w:tcW w:w="85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40 min</w:t>
            </w:r>
          </w:p>
        </w:tc>
        <w:tc>
          <w:tcPr>
            <w:tcW w:w="12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No (directa)</w:t>
            </w:r>
          </w:p>
        </w:tc>
        <w:tc>
          <w:tcPr>
            <w:tcW w:w="115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Sin mínimo*</w:t>
            </w:r>
          </w:p>
        </w:tc>
        <w:tc>
          <w:tcPr>
            <w:tcW w:w="1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18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08:00–12:40 y 13:20–21:00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Sala de Capacitación</w:t>
            </w:r>
          </w:p>
        </w:tc>
        <w:tc>
          <w:tcPr>
            <w:tcW w:w="95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80</w:t>
            </w:r>
          </w:p>
        </w:tc>
        <w:tc>
          <w:tcPr>
            <w:tcW w:w="85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30 min</w:t>
            </w:r>
          </w:p>
        </w:tc>
        <w:tc>
          <w:tcPr>
            <w:tcW w:w="12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115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48 h</w:t>
            </w:r>
          </w:p>
        </w:tc>
        <w:tc>
          <w:tcPr>
            <w:tcW w:w="1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218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08:00–21:00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TV Smart</w:t>
            </w:r>
          </w:p>
        </w:tc>
        <w:tc>
          <w:tcPr>
            <w:tcW w:w="95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85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40 min</w:t>
            </w:r>
          </w:p>
        </w:tc>
        <w:tc>
          <w:tcPr>
            <w:tcW w:w="12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No (directa)</w:t>
            </w:r>
          </w:p>
        </w:tc>
        <w:tc>
          <w:tcPr>
            <w:tcW w:w="115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Sin mínimo*</w:t>
            </w:r>
          </w:p>
        </w:tc>
        <w:tc>
          <w:tcPr>
            <w:tcW w:w="1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18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08:00–12:40 y 13:20–21:00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Proyector</w:t>
            </w:r>
          </w:p>
        </w:tc>
        <w:tc>
          <w:tcPr>
            <w:tcW w:w="95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85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40 min</w:t>
            </w:r>
          </w:p>
        </w:tc>
        <w:tc>
          <w:tcPr>
            <w:tcW w:w="12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No (directa)</w:t>
            </w:r>
          </w:p>
        </w:tc>
        <w:tc>
          <w:tcPr>
            <w:tcW w:w="115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Sin mínimo*</w:t>
            </w:r>
          </w:p>
        </w:tc>
        <w:tc>
          <w:tcPr>
            <w:tcW w:w="1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18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08:00–12:40 y 13:20–21:00</w:t>
            </w:r>
          </w:p>
        </w:tc>
      </w:tr>
    </w:tbl>
    <w:p w:rsidR="007401B4" w:rsidRDefault="00BB1828">
      <w:pPr>
        <w:spacing w:after="100" w:line="276" w:lineRule="auto"/>
      </w:pPr>
      <w:r>
        <w:rPr>
          <w:color w:val="55636B"/>
          <w:sz w:val="18"/>
          <w:szCs w:val="18"/>
        </w:rPr>
        <w:t>* Sin anticipación mínima, pero la reserva debe ser posterior al momento actual.</w:t>
      </w:r>
    </w:p>
    <w:p w:rsidR="007401B4" w:rsidRDefault="00BB1828">
      <w:pPr>
        <w:pStyle w:val="Ttulo2"/>
      </w:pPr>
      <w:bookmarkStart w:id="11" w:name="_Toc240704686"/>
      <w:r>
        <w:t>4.1 Reglas generales</w:t>
      </w:r>
      <w:bookmarkEnd w:id="11"/>
    </w:p>
    <w:p w:rsidR="007401B4" w:rsidRDefault="00BB1828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No se reserva en sábado ni domingo (no existen franjas y además lo valida </w:t>
      </w:r>
      <w:r>
        <w:rPr>
          <w:rFonts w:ascii="Consolas" w:eastAsia="Consolas" w:hAnsi="Consolas" w:cs="Consolas"/>
          <w:color w:val="123640"/>
          <w:sz w:val="19"/>
          <w:szCs w:val="19"/>
        </w:rPr>
        <w:t>Turno::esFinDeSemana</w:t>
      </w:r>
      <w:r>
        <w:t>).</w:t>
      </w:r>
    </w:p>
    <w:p w:rsidR="007401B4" w:rsidRDefault="00BB1828">
      <w:pPr>
        <w:pStyle w:val="Prrafodelista"/>
        <w:numPr>
          <w:ilvl w:val="0"/>
          <w:numId w:val="2"/>
        </w:numPr>
        <w:spacing w:after="60" w:line="264" w:lineRule="auto"/>
      </w:pPr>
      <w:r>
        <w:t>Una reserva es una sucesión contigua de paquetes de 30 o 40 minutos dentro de una misma franja; no puede cruzar el corte de mediodía.</w:t>
      </w:r>
    </w:p>
    <w:p w:rsidR="007401B4" w:rsidRDefault="00BB1828">
      <w:pPr>
        <w:pStyle w:val="Prrafodelista"/>
        <w:numPr>
          <w:ilvl w:val="0"/>
          <w:numId w:val="2"/>
        </w:numPr>
        <w:spacing w:after="60" w:line="264" w:lineRule="auto"/>
      </w:pPr>
      <w:r>
        <w:t>Se permite reservar mientras las reservas solapadas (pendientes + aprobadas) sean menos que las unidades disponibles del r</w:t>
      </w:r>
      <w:r>
        <w:t>ecurso.</w:t>
      </w:r>
    </w:p>
    <w:p w:rsidR="007401B4" w:rsidRDefault="00BB1828">
      <w:pPr>
        <w:pStyle w:val="Prrafodelista"/>
        <w:numPr>
          <w:ilvl w:val="0"/>
          <w:numId w:val="2"/>
        </w:numPr>
        <w:spacing w:after="60" w:line="264" w:lineRule="auto"/>
      </w:pPr>
      <w:r>
        <w:t>Los turnos cancelados o rechazados no ocupan el horario.</w:t>
      </w:r>
    </w:p>
    <w:p w:rsidR="007401B4" w:rsidRDefault="00BB1828">
      <w:pPr>
        <w:pStyle w:val="Prrafodelista"/>
        <w:numPr>
          <w:ilvl w:val="0"/>
          <w:numId w:val="2"/>
        </w:numPr>
        <w:spacing w:after="60" w:line="264" w:lineRule="auto"/>
      </w:pPr>
      <w:r>
        <w:t>Modificación: hasta 24 horas antes del inicio (el administrador no tiene plazo). Si un turno aprobado de Auditorio o Capacitación se modifica, vuelve a «pendiente».</w:t>
      </w:r>
    </w:p>
    <w:p w:rsidR="007401B4" w:rsidRDefault="00BB1828">
      <w:pPr>
        <w:pStyle w:val="Prrafodelista"/>
        <w:numPr>
          <w:ilvl w:val="0"/>
          <w:numId w:val="2"/>
        </w:numPr>
        <w:spacing w:after="60" w:line="264" w:lineRule="auto"/>
      </w:pPr>
      <w:r>
        <w:t>Toda reserva exige aceptar las condiciones de uso vigentes (versión 3.0), que quedan registradas con fecha y hora.</w:t>
      </w:r>
    </w:p>
    <w:p w:rsidR="007401B4" w:rsidRDefault="00BB1828">
      <w:pPr>
        <w:pStyle w:val="Prrafodelista"/>
        <w:numPr>
          <w:ilvl w:val="0"/>
          <w:numId w:val="2"/>
        </w:numPr>
        <w:spacing w:after="60" w:line="264" w:lineRule="auto"/>
      </w:pPr>
      <w:r>
        <w:t>La cantidad de asistentes se pide en Auditorio, Sala de Informática y Sala de Capacitación y no puede superar la capacidad.</w:t>
      </w:r>
    </w:p>
    <w:p w:rsidR="007401B4" w:rsidRDefault="00BB1828">
      <w:pPr>
        <w:pStyle w:val="Ttulo2"/>
      </w:pPr>
      <w:bookmarkStart w:id="12" w:name="_Toc240704687"/>
      <w:r>
        <w:lastRenderedPageBreak/>
        <w:t>4.2 Ciclo de vida</w:t>
      </w:r>
      <w:r>
        <w:t xml:space="preserve"> de un turno</w:t>
      </w:r>
      <w:bookmarkEnd w:id="12"/>
    </w:p>
    <w:p w:rsidR="007401B4" w:rsidRDefault="00BB1828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>
            <wp:extent cx="5210175" cy="3933825"/>
            <wp:effectExtent l="0" t="0" r="0" b="0"/>
            <wp:docPr id="2" name="d5_estados" descr="d5_estados" title="d5_est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1B4" w:rsidRDefault="00BB1828">
      <w:pPr>
        <w:spacing w:before="60" w:after="200"/>
        <w:jc w:val="center"/>
      </w:pPr>
      <w:r>
        <w:rPr>
          <w:i/>
          <w:iCs/>
          <w:color w:val="55636B"/>
          <w:sz w:val="18"/>
          <w:szCs w:val="18"/>
        </w:rPr>
        <w:t>Figura 2. Estados de un turno y ciclo de uso (recepción y entrega).</w:t>
      </w:r>
    </w:p>
    <w:p w:rsidR="007401B4" w:rsidRDefault="00BB1828">
      <w:pPr>
        <w:spacing w:after="100" w:line="276" w:lineRule="auto"/>
      </w:pPr>
      <w:r>
        <w:t xml:space="preserve">Los estados válidos son </w:t>
      </w:r>
      <w:r>
        <w:rPr>
          <w:rFonts w:ascii="Consolas" w:eastAsia="Consolas" w:hAnsi="Consolas" w:cs="Consolas"/>
          <w:sz w:val="19"/>
          <w:szCs w:val="19"/>
        </w:rPr>
        <w:t>pendiente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aprobado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rechazado</w:t>
      </w:r>
      <w:r>
        <w:t xml:space="preserve"> y </w:t>
      </w:r>
      <w:r>
        <w:rPr>
          <w:rFonts w:ascii="Consolas" w:eastAsia="Consolas" w:hAnsi="Consolas" w:cs="Consolas"/>
          <w:sz w:val="19"/>
          <w:szCs w:val="19"/>
        </w:rPr>
        <w:t>cancelado</w:t>
      </w:r>
      <w:r>
        <w:t xml:space="preserve"> (Enum </w:t>
      </w:r>
      <w:r>
        <w:rPr>
          <w:rFonts w:ascii="Consolas" w:eastAsia="Consolas" w:hAnsi="Consolas" w:cs="Consolas"/>
          <w:sz w:val="19"/>
          <w:szCs w:val="19"/>
        </w:rPr>
        <w:t>EstadoTurno</w:t>
      </w:r>
      <w:r>
        <w:t>). La recepción y la entrega no son estados: se registran en columnas propias y no alteran el estado del turno.</w:t>
      </w:r>
    </w:p>
    <w:p w:rsidR="007401B4" w:rsidRDefault="00BB1828">
      <w:pPr>
        <w:pStyle w:val="Ttulo1"/>
        <w:pageBreakBefore/>
      </w:pPr>
      <w:bookmarkStart w:id="13" w:name="_Toc240704688"/>
      <w:r>
        <w:lastRenderedPageBreak/>
        <w:t>5. Casos de uso</w:t>
      </w:r>
      <w:bookmarkEnd w:id="13"/>
    </w:p>
    <w:p w:rsidR="007401B4" w:rsidRDefault="00BB1828">
      <w:pPr>
        <w:spacing w:after="100" w:line="276" w:lineRule="auto"/>
      </w:pPr>
      <w:r>
        <w:t>Se identificaron 21 casos de uso: 19 iniciados por usuarios y 2 automáticos del sistema (validación de reglas y notificación). E</w:t>
      </w:r>
      <w:r>
        <w:t>l Administrador puede ejecutar también los casos de uso del docente porque comparten la misma interfaz y la misma Policy.</w:t>
      </w:r>
    </w:p>
    <w:p w:rsidR="007401B4" w:rsidRDefault="00BB1828">
      <w:pPr>
        <w:pStyle w:val="Ttulo2"/>
      </w:pPr>
      <w:bookmarkStart w:id="14" w:name="_Toc240704689"/>
      <w:r>
        <w:t>5.1 Diagramas de casos de uso</w:t>
      </w:r>
      <w:bookmarkEnd w:id="14"/>
    </w:p>
    <w:p w:rsidR="007401B4" w:rsidRDefault="00BB1828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>
            <wp:extent cx="4848225" cy="5000625"/>
            <wp:effectExtent l="0" t="0" r="0" b="0"/>
            <wp:docPr id="3" name="d2_cu_docente" descr="d2_cu_docente" title="d2_cu_doc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1B4" w:rsidRDefault="00BB1828">
      <w:pPr>
        <w:spacing w:before="60" w:after="200"/>
        <w:jc w:val="center"/>
      </w:pPr>
      <w:r>
        <w:rPr>
          <w:i/>
          <w:iCs/>
          <w:color w:val="55636B"/>
          <w:sz w:val="18"/>
          <w:szCs w:val="18"/>
        </w:rPr>
        <w:t>Figura 3. Casos de uso del Docente.</w:t>
      </w:r>
    </w:p>
    <w:p w:rsidR="007401B4" w:rsidRDefault="00BB1828">
      <w:pPr>
        <w:keepNext/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>
            <wp:extent cx="4848225" cy="5000625"/>
            <wp:effectExtent l="0" t="0" r="0" b="0"/>
            <wp:docPr id="4" name="d3_cu_admin" descr="d3_cu_admin" title="d3_cu_ad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1B4" w:rsidRDefault="00BB1828">
      <w:pPr>
        <w:spacing w:before="60" w:after="200"/>
        <w:jc w:val="center"/>
      </w:pPr>
      <w:r>
        <w:rPr>
          <w:i/>
          <w:iCs/>
          <w:color w:val="55636B"/>
          <w:sz w:val="18"/>
          <w:szCs w:val="18"/>
        </w:rPr>
        <w:t>Figura 4. Casos de uso del Administrador.</w:t>
      </w:r>
    </w:p>
    <w:p w:rsidR="007401B4" w:rsidRDefault="00BB1828">
      <w:pPr>
        <w:pStyle w:val="Ttulo2"/>
      </w:pPr>
      <w:bookmarkStart w:id="15" w:name="_Toc240704690"/>
      <w:r>
        <w:lastRenderedPageBreak/>
        <w:t>5.2 Flujo detallado de</w:t>
      </w:r>
      <w:r>
        <w:t>l caso central: solicitar un turno</w:t>
      </w:r>
      <w:bookmarkEnd w:id="15"/>
    </w:p>
    <w:p w:rsidR="007401B4" w:rsidRDefault="00BB1828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>
            <wp:extent cx="4752975" cy="5705475"/>
            <wp:effectExtent l="0" t="0" r="0" b="0"/>
            <wp:docPr id="5" name="d6_flujo" descr="d6_flujo" title="d6_fluj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1B4" w:rsidRDefault="00BB1828">
      <w:pPr>
        <w:spacing w:before="60" w:after="200"/>
        <w:jc w:val="center"/>
      </w:pPr>
      <w:r>
        <w:rPr>
          <w:i/>
          <w:iCs/>
          <w:color w:val="55636B"/>
          <w:sz w:val="18"/>
          <w:szCs w:val="18"/>
        </w:rPr>
        <w:t>Figura 5. Flujo de información y validaciones de CU-06 (Solicitar turno).</w:t>
      </w:r>
    </w:p>
    <w:p w:rsidR="007401B4" w:rsidRDefault="00BB1828">
      <w:pPr>
        <w:pStyle w:val="Ttulo2"/>
      </w:pPr>
      <w:bookmarkStart w:id="16" w:name="_Toc240704691"/>
      <w:r>
        <w:t>5.3 Catálogo de casos de uso</w:t>
      </w:r>
      <w:bookmarkEnd w:id="16"/>
    </w:p>
    <w:p w:rsidR="007401B4" w:rsidRDefault="00BB1828">
      <w:pPr>
        <w:spacing w:after="100" w:line="276" w:lineRule="auto"/>
      </w:pPr>
      <w:r>
        <w:t>Cada ficha indica el actor, cómo se dispara en el código, qué información entra, cómo se procesa y qué sale, el fluj</w:t>
      </w:r>
      <w:r>
        <w:t>o paso a paso y las tecnologías involucradas con el motivo de su elección.</w:t>
      </w:r>
    </w:p>
    <w:p w:rsidR="007401B4" w:rsidRDefault="007401B4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738"/>
      </w:tblGrid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30" w:line="250" w:lineRule="auto"/>
            </w:pPr>
            <w:r>
              <w:rPr>
                <w:b/>
                <w:bCs/>
                <w:color w:val="FFFFFF"/>
              </w:rPr>
              <w:t>CU-01 · Iniciar sesión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Actor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40" w:line="250" w:lineRule="auto"/>
            </w:pPr>
            <w:r>
              <w:rPr>
                <w:sz w:val="18"/>
                <w:szCs w:val="18"/>
              </w:rPr>
              <w:t>Docente, Administrador (usuario no autenticado)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Disparador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40" w:line="250" w:lineRule="auto"/>
            </w:pPr>
            <w:r>
              <w:rPr>
                <w:sz w:val="18"/>
                <w:szCs w:val="18"/>
              </w:rPr>
              <w:t xml:space="preserve">GET/POST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/login</w:t>
            </w:r>
            <w:r>
              <w:rPr>
                <w:sz w:val="18"/>
                <w:szCs w:val="18"/>
              </w:rPr>
              <w:t xml:space="preserve"> (grupo de rutas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guest</w:t>
            </w:r>
            <w:r>
              <w:rPr>
                <w:sz w:val="18"/>
                <w:szCs w:val="18"/>
              </w:rPr>
              <w:t xml:space="preserve">) →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LoginController::mostrarFormulario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iniciarSesion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Precondiciones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sz w:val="18"/>
                <w:szCs w:val="18"/>
              </w:rPr>
              <w:t>El usuario tiene una cuenta creada por administración y activa (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activo = 1</w:t>
            </w:r>
            <w:r>
              <w:rPr>
                <w:sz w:val="18"/>
                <w:szCs w:val="18"/>
              </w:rPr>
              <w:t>).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Flujo de información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Entrada:</w:t>
            </w:r>
            <w:r>
              <w:rPr>
                <w:sz w:val="18"/>
                <w:szCs w:val="18"/>
              </w:rPr>
              <w:t xml:space="preserve"> Correo electrónico, contraseña y casilla «Recordarme».</w:t>
            </w:r>
          </w:p>
          <w:p w:rsidR="007401B4" w:rsidRDefault="00BB1828">
            <w:p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Procesamiento:</w:t>
            </w:r>
            <w:r>
              <w:rPr>
                <w:sz w:val="18"/>
                <w:szCs w:val="18"/>
              </w:rPr>
              <w:t xml:space="preserve"> Validación de formato →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Auth::attempt</w:t>
            </w:r>
            <w:r>
              <w:rPr>
                <w:sz w:val="18"/>
                <w:szCs w:val="18"/>
              </w:rPr>
              <w:t xml:space="preserve"> contra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users</w:t>
            </w:r>
            <w:r>
              <w:rPr>
                <w:sz w:val="18"/>
                <w:szCs w:val="18"/>
              </w:rPr>
              <w:t xml:space="preserve"> (comparación con hash bcrypt) → comprobación de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users.activo</w:t>
            </w:r>
            <w:r>
              <w:rPr>
                <w:sz w:val="18"/>
                <w:szCs w:val="18"/>
              </w:rPr>
              <w:t xml:space="preserve"> → regeneración del ID de sesión.</w:t>
            </w:r>
          </w:p>
          <w:p w:rsidR="007401B4" w:rsidRDefault="00BB1828">
            <w:p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Salida:</w:t>
            </w:r>
            <w:r>
              <w:rPr>
                <w:sz w:val="18"/>
                <w:szCs w:val="18"/>
              </w:rPr>
              <w:t xml:space="preserve"> Sesión persistida en la tabla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sessions</w:t>
            </w:r>
            <w:r>
              <w:rPr>
                <w:sz w:val="18"/>
                <w:szCs w:val="18"/>
              </w:rPr>
              <w:t xml:space="preserve">; redirección a la URL pretendida o a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/dashboard</w:t>
            </w:r>
            <w:r>
              <w:rPr>
                <w:sz w:val="18"/>
                <w:szCs w:val="18"/>
              </w:rPr>
              <w:t xml:space="preserve">. El menú lateral se arma según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users.rol</w:t>
            </w:r>
            <w:r>
              <w:rPr>
                <w:sz w:val="18"/>
                <w:szCs w:val="18"/>
              </w:rPr>
              <w:t>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lastRenderedPageBreak/>
              <w:t>Flujo principal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5"/>
              </w:numPr>
              <w:spacing w:after="40" w:line="250" w:lineRule="auto"/>
            </w:pPr>
            <w:r>
              <w:rPr>
                <w:sz w:val="18"/>
                <w:szCs w:val="18"/>
              </w:rPr>
              <w:t>El</w:t>
            </w:r>
            <w:r>
              <w:rPr>
                <w:sz w:val="18"/>
                <w:szCs w:val="18"/>
              </w:rPr>
              <w:t xml:space="preserve"> usuario abre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/login</w:t>
            </w:r>
            <w:r>
              <w:rPr>
                <w:sz w:val="18"/>
                <w:szCs w:val="18"/>
              </w:rPr>
              <w:t xml:space="preserve">. Si ya está autenticado, el middleware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guest</w:t>
            </w:r>
            <w:r>
              <w:rPr>
                <w:sz w:val="18"/>
                <w:szCs w:val="18"/>
              </w:rPr>
              <w:t xml:space="preserve"> lo redirige al dashboard.</w:t>
            </w:r>
          </w:p>
          <w:p w:rsidR="007401B4" w:rsidRDefault="00BB1828">
            <w:pPr>
              <w:pStyle w:val="Prrafodelista"/>
              <w:numPr>
                <w:ilvl w:val="0"/>
                <w:numId w:val="5"/>
              </w:numPr>
              <w:spacing w:after="40" w:line="250" w:lineRule="auto"/>
            </w:pPr>
            <w:r>
              <w:rPr>
                <w:sz w:val="18"/>
                <w:szCs w:val="18"/>
              </w:rPr>
              <w:t>Completa correo y contraseña y envía el formulario (incluye token CSRF).</w:t>
            </w:r>
          </w:p>
          <w:p w:rsidR="007401B4" w:rsidRDefault="00BB1828">
            <w:pPr>
              <w:pStyle w:val="Prrafodelista"/>
              <w:numPr>
                <w:ilvl w:val="0"/>
                <w:numId w:val="5"/>
              </w:numPr>
              <w:spacing w:after="40" w:line="250" w:lineRule="auto"/>
            </w:pPr>
            <w:r>
              <w:rPr>
                <w:sz w:val="18"/>
                <w:szCs w:val="18"/>
              </w:rPr>
              <w:t>El controlador valida que el correo sea un email y que la contraseña esté presente.</w:t>
            </w:r>
          </w:p>
          <w:p w:rsidR="007401B4" w:rsidRDefault="00BB1828">
            <w:pPr>
              <w:pStyle w:val="Prrafodelista"/>
              <w:numPr>
                <w:ilvl w:val="0"/>
                <w:numId w:val="5"/>
              </w:numPr>
              <w:spacing w:after="40" w:line="250" w:lineRule="auto"/>
            </w:pP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Auth::a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ttempt</w:t>
            </w:r>
            <w:r>
              <w:rPr>
                <w:sz w:val="18"/>
                <w:szCs w:val="18"/>
              </w:rPr>
              <w:t xml:space="preserve"> compara las credenciales con la base de datos.</w:t>
            </w:r>
          </w:p>
          <w:p w:rsidR="007401B4" w:rsidRDefault="00BB1828">
            <w:pPr>
              <w:pStyle w:val="Prrafodelista"/>
              <w:numPr>
                <w:ilvl w:val="0"/>
                <w:numId w:val="5"/>
              </w:numPr>
              <w:spacing w:after="40" w:line="250" w:lineRule="auto"/>
            </w:pPr>
            <w:r>
              <w:rPr>
                <w:sz w:val="18"/>
                <w:szCs w:val="18"/>
              </w:rPr>
              <w:t>Si el usuario está dado de baja se cierra la sesión y se informa el motivo.</w:t>
            </w:r>
          </w:p>
          <w:p w:rsidR="007401B4" w:rsidRDefault="00BB1828">
            <w:pPr>
              <w:pStyle w:val="Prrafodelista"/>
              <w:numPr>
                <w:ilvl w:val="0"/>
                <w:numId w:val="5"/>
              </w:numPr>
              <w:spacing w:after="40" w:line="250" w:lineRule="auto"/>
            </w:pPr>
            <w:r>
              <w:rPr>
                <w:sz w:val="18"/>
                <w:szCs w:val="18"/>
              </w:rPr>
              <w:t xml:space="preserve">Se regenera la sesión y se redirige con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redirect()-&gt;intended()</w:t>
            </w:r>
            <w:r>
              <w:rPr>
                <w:sz w:val="18"/>
                <w:szCs w:val="18"/>
              </w:rPr>
              <w:t>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Flujos alternativos y excepciones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sz w:val="18"/>
                <w:szCs w:val="18"/>
              </w:rPr>
              <w:t>Credenciales incorrectas: se vuelve al formulario con el mensaje «Las credenciales ingresadas no son correctas» y se conserva el correo escrito.</w:t>
            </w:r>
          </w:p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sz w:val="18"/>
                <w:szCs w:val="18"/>
              </w:rPr>
              <w:t>Usuario inactivo (baja lógica): se rechaza el ingreso aunque la contraseña sea correcta.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Postcondición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40" w:line="250" w:lineRule="auto"/>
            </w:pPr>
            <w:r>
              <w:rPr>
                <w:sz w:val="18"/>
                <w:szCs w:val="18"/>
              </w:rPr>
              <w:t xml:space="preserve">Sesión </w:t>
            </w:r>
            <w:r>
              <w:rPr>
                <w:sz w:val="18"/>
                <w:szCs w:val="18"/>
              </w:rPr>
              <w:t>autenticada; el usuario accede a las opciones de su rol.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Tecnologías y por qué se usaron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Laravel Auth + sesiones en base de datos</w:t>
            </w:r>
            <w:r>
              <w:rPr>
                <w:sz w:val="18"/>
                <w:szCs w:val="18"/>
              </w:rPr>
              <w:t xml:space="preserve"> — Autenticación nativa y probada; con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SESSION_DRIVER=database</w:t>
            </w:r>
            <w:r>
              <w:rPr>
                <w:sz w:val="18"/>
                <w:szCs w:val="18"/>
              </w:rPr>
              <w:t xml:space="preserve"> las sesiones viven en MySQL y no dependen de archivos del servi</w:t>
            </w:r>
            <w:r>
              <w:rPr>
                <w:sz w:val="18"/>
                <w:szCs w:val="18"/>
              </w:rPr>
              <w:t>dor.</w:t>
            </w:r>
          </w:p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bcrypt (12 rondas)</w:t>
            </w:r>
            <w:r>
              <w:rPr>
                <w:sz w:val="18"/>
                <w:szCs w:val="18"/>
              </w:rPr>
              <w:t xml:space="preserve"> — El modelo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User</w:t>
            </w:r>
            <w:r>
              <w:rPr>
                <w:sz w:val="18"/>
                <w:szCs w:val="18"/>
              </w:rPr>
              <w:t xml:space="preserve"> declara el cast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hashed</w:t>
            </w:r>
            <w:r>
              <w:rPr>
                <w:sz w:val="18"/>
                <w:szCs w:val="18"/>
              </w:rPr>
              <w:t>: la contraseña nunca se guarda en claro.</w:t>
            </w:r>
          </w:p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 xml:space="preserve">Middleware </w:t>
            </w:r>
            <w:r>
              <w:rPr>
                <w:rFonts w:ascii="Consolas" w:eastAsia="Consolas" w:hAnsi="Consolas" w:cs="Consolas"/>
                <w:b/>
                <w:bCs/>
                <w:color w:val="123640"/>
                <w:sz w:val="16"/>
                <w:szCs w:val="16"/>
              </w:rPr>
              <w:t>guest</w:t>
            </w:r>
            <w:r>
              <w:rPr>
                <w:b/>
                <w:bCs/>
                <w:sz w:val="18"/>
                <w:szCs w:val="18"/>
              </w:rPr>
              <w:t xml:space="preserve"> / CSRF (</w:t>
            </w:r>
            <w:r>
              <w:rPr>
                <w:rFonts w:ascii="Consolas" w:eastAsia="Consolas" w:hAnsi="Consolas" w:cs="Consolas"/>
                <w:b/>
                <w:bCs/>
                <w:color w:val="123640"/>
                <w:sz w:val="16"/>
                <w:szCs w:val="16"/>
              </w:rPr>
              <w:t>@csrf</w:t>
            </w:r>
            <w:r>
              <w:rPr>
                <w:b/>
                <w:bCs/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 xml:space="preserve"> — Evita que un usuario logueado vea el login y protege el formulario contra falsificación de peticiones.</w:t>
            </w:r>
          </w:p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Blade + Bootstrap 5.3.3</w:t>
            </w:r>
            <w:r>
              <w:rPr>
                <w:sz w:val="18"/>
                <w:szCs w:val="18"/>
              </w:rPr>
              <w:t xml:space="preserve"> — Vista de login renderizada en servidor con componentes de formulario ya estilizados.</w:t>
            </w:r>
          </w:p>
        </w:tc>
      </w:tr>
    </w:tbl>
    <w:p w:rsidR="007401B4" w:rsidRDefault="007401B4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738"/>
      </w:tblGrid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30" w:line="250" w:lineRule="auto"/>
            </w:pPr>
            <w:r>
              <w:rPr>
                <w:b/>
                <w:bCs/>
                <w:color w:val="FFFFFF"/>
              </w:rPr>
              <w:t>CU-02 · Cerrar sesión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Actor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40" w:line="250" w:lineRule="auto"/>
            </w:pPr>
            <w:r>
              <w:rPr>
                <w:sz w:val="18"/>
                <w:szCs w:val="18"/>
              </w:rPr>
              <w:t>Docente, Administrador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Disparador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40" w:line="250" w:lineRule="auto"/>
            </w:pPr>
            <w:r>
              <w:rPr>
                <w:sz w:val="18"/>
                <w:szCs w:val="18"/>
              </w:rPr>
              <w:t xml:space="preserve">POST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/logout</w:t>
            </w:r>
            <w:r>
              <w:rPr>
                <w:sz w:val="18"/>
                <w:szCs w:val="18"/>
              </w:rPr>
              <w:t xml:space="preserve"> (middleware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auth</w:t>
            </w:r>
            <w:r>
              <w:rPr>
                <w:sz w:val="18"/>
                <w:szCs w:val="18"/>
              </w:rPr>
              <w:t xml:space="preserve">) →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LoginController::cerrarSesion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Precondiciones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sz w:val="18"/>
                <w:szCs w:val="18"/>
              </w:rPr>
              <w:t>Sesión iniciada.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Flujo de información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Entrada:</w:t>
            </w:r>
            <w:r>
              <w:rPr>
                <w:sz w:val="18"/>
                <w:szCs w:val="18"/>
              </w:rPr>
              <w:t xml:space="preserve"> Clic en «Salir» del menú lateral (formulario POST con token CSRF).</w:t>
            </w:r>
          </w:p>
          <w:p w:rsidR="007401B4" w:rsidRDefault="00BB1828">
            <w:p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Procesamiento: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Auth::logout</w:t>
            </w:r>
            <w:r>
              <w:rPr>
                <w:sz w:val="18"/>
                <w:szCs w:val="18"/>
              </w:rPr>
              <w:t xml:space="preserve"> → invalidación de la sesión → regeneración del token CSRF.</w:t>
            </w:r>
          </w:p>
          <w:p w:rsidR="007401B4" w:rsidRDefault="00BB1828">
            <w:p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Salida:</w:t>
            </w:r>
            <w:r>
              <w:rPr>
                <w:sz w:val="18"/>
                <w:szCs w:val="18"/>
              </w:rPr>
              <w:t xml:space="preserve"> Redirección a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/login</w:t>
            </w:r>
            <w:r>
              <w:rPr>
                <w:sz w:val="18"/>
                <w:szCs w:val="18"/>
              </w:rPr>
              <w:t>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Flujo principal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6"/>
              </w:numPr>
              <w:spacing w:after="40" w:line="250" w:lineRule="auto"/>
            </w:pPr>
            <w:r>
              <w:rPr>
                <w:sz w:val="18"/>
                <w:szCs w:val="18"/>
              </w:rPr>
              <w:t>El usuario pulsa «Salir».</w:t>
            </w:r>
          </w:p>
          <w:p w:rsidR="007401B4" w:rsidRDefault="00BB1828">
            <w:pPr>
              <w:pStyle w:val="Prrafodelista"/>
              <w:numPr>
                <w:ilvl w:val="0"/>
                <w:numId w:val="6"/>
              </w:numPr>
              <w:spacing w:after="40" w:line="250" w:lineRule="auto"/>
            </w:pPr>
            <w:r>
              <w:rPr>
                <w:sz w:val="18"/>
                <w:szCs w:val="18"/>
              </w:rPr>
              <w:t>El servidor cierra la sesión de autenticación e invalida la sesión actual.</w:t>
            </w:r>
          </w:p>
          <w:p w:rsidR="007401B4" w:rsidRDefault="00BB1828">
            <w:pPr>
              <w:pStyle w:val="Prrafodelista"/>
              <w:numPr>
                <w:ilvl w:val="0"/>
                <w:numId w:val="6"/>
              </w:numPr>
              <w:spacing w:after="40" w:line="250" w:lineRule="auto"/>
            </w:pPr>
            <w:r>
              <w:rPr>
                <w:sz w:val="18"/>
                <w:szCs w:val="18"/>
              </w:rPr>
              <w:t>Se regenera el token y se redirige al login.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Flujos alternativos y excepciones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sz w:val="18"/>
                <w:szCs w:val="18"/>
              </w:rPr>
              <w:t xml:space="preserve">Ninguna: si la sesión ya expiró, el middleware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auth</w:t>
            </w:r>
            <w:r>
              <w:rPr>
                <w:sz w:val="18"/>
                <w:szCs w:val="18"/>
              </w:rPr>
              <w:t xml:space="preserve"> redirige al login.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Postcondición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40" w:line="250" w:lineRule="auto"/>
            </w:pPr>
            <w:r>
              <w:rPr>
                <w:sz w:val="18"/>
                <w:szCs w:val="18"/>
              </w:rPr>
              <w:t>La sesión queda inutilizable; no se pueden reutilizar cookies anteriores.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Tecnologías y por qué se usaron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POST + CSRF en lugar de un enlace GET</w:t>
            </w:r>
            <w:r>
              <w:rPr>
                <w:sz w:val="18"/>
                <w:szCs w:val="18"/>
              </w:rPr>
              <w:t xml:space="preserve"> — Impide que un tercero cierre la sesión del usuario con un simple enlace o imagen.</w:t>
            </w:r>
          </w:p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rFonts w:ascii="Consolas" w:eastAsia="Consolas" w:hAnsi="Consolas" w:cs="Consolas"/>
                <w:b/>
                <w:bCs/>
                <w:color w:val="123640"/>
                <w:sz w:val="16"/>
                <w:szCs w:val="16"/>
              </w:rPr>
              <w:t>session()-&gt;in</w:t>
            </w:r>
            <w:r>
              <w:rPr>
                <w:rFonts w:ascii="Consolas" w:eastAsia="Consolas" w:hAnsi="Consolas" w:cs="Consolas"/>
                <w:b/>
                <w:bCs/>
                <w:color w:val="123640"/>
                <w:sz w:val="16"/>
                <w:szCs w:val="16"/>
              </w:rPr>
              <w:t>validate()</w:t>
            </w:r>
            <w:r>
              <w:rPr>
                <w:b/>
                <w:bCs/>
                <w:sz w:val="18"/>
                <w:szCs w:val="18"/>
              </w:rPr>
              <w:t xml:space="preserve"> y </w:t>
            </w:r>
            <w:r>
              <w:rPr>
                <w:rFonts w:ascii="Consolas" w:eastAsia="Consolas" w:hAnsi="Consolas" w:cs="Consolas"/>
                <w:b/>
                <w:bCs/>
                <w:color w:val="123640"/>
                <w:sz w:val="16"/>
                <w:szCs w:val="16"/>
              </w:rPr>
              <w:t>regenerateToken()</w:t>
            </w:r>
            <w:r>
              <w:rPr>
                <w:sz w:val="18"/>
                <w:szCs w:val="18"/>
              </w:rPr>
              <w:t xml:space="preserve"> — Elimina el identificador de sesión y el token, previniendo fijación de sesión.</w:t>
            </w:r>
          </w:p>
        </w:tc>
      </w:tr>
    </w:tbl>
    <w:p w:rsidR="007401B4" w:rsidRDefault="007401B4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738"/>
      </w:tblGrid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30" w:line="250" w:lineRule="auto"/>
            </w:pPr>
            <w:r>
              <w:rPr>
                <w:b/>
                <w:bCs/>
                <w:color w:val="FFFFFF"/>
              </w:rPr>
              <w:t>CU-03 · Consultar notificaciones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Actor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40" w:line="250" w:lineRule="auto"/>
            </w:pPr>
            <w:r>
              <w:rPr>
                <w:sz w:val="18"/>
                <w:szCs w:val="18"/>
              </w:rPr>
              <w:t>Docente, Administrador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Disparador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40" w:line="250" w:lineRule="auto"/>
            </w:pPr>
            <w:r>
              <w:rPr>
                <w:sz w:val="18"/>
                <w:szCs w:val="18"/>
              </w:rPr>
              <w:t xml:space="preserve">Componente Livewire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NotificacionesBell</w:t>
            </w:r>
            <w:r>
              <w:rPr>
                <w:sz w:val="18"/>
                <w:szCs w:val="18"/>
              </w:rPr>
              <w:t>, incluido en el layout de todas las páginas autenticadas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Precondiciones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sz w:val="18"/>
                <w:szCs w:val="18"/>
              </w:rPr>
              <w:t>Sesión iniciada.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lastRenderedPageBreak/>
              <w:t>Flujo de información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Entrada:</w:t>
            </w:r>
            <w:r>
              <w:rPr>
                <w:sz w:val="18"/>
                <w:szCs w:val="18"/>
              </w:rPr>
              <w:t xml:space="preserve"> Clic en la campana; clic en una notificación o en «Marcar todas como leídas».</w:t>
            </w:r>
          </w:p>
          <w:p w:rsidR="007401B4" w:rsidRDefault="00BB1828">
            <w:p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Procesamiento:</w:t>
            </w:r>
            <w:r>
              <w:rPr>
                <w:sz w:val="18"/>
                <w:szCs w:val="18"/>
              </w:rPr>
              <w:t xml:space="preserve"> Consulta a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notifications</w:t>
            </w:r>
            <w:r>
              <w:rPr>
                <w:sz w:val="18"/>
                <w:szCs w:val="18"/>
              </w:rPr>
              <w:t xml:space="preserve"> del usuario (últimas 8 y contador de no leídas);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marcarLeida(id)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marcarTodasLeidas()</w:t>
            </w:r>
            <w:r>
              <w:rPr>
                <w:sz w:val="18"/>
                <w:szCs w:val="18"/>
              </w:rPr>
              <w:t xml:space="preserve"> actualizan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read_at</w:t>
            </w:r>
            <w:r>
              <w:rPr>
                <w:sz w:val="18"/>
                <w:szCs w:val="18"/>
              </w:rPr>
              <w:t>.</w:t>
            </w:r>
          </w:p>
          <w:p w:rsidR="007401B4" w:rsidRDefault="00BB1828">
            <w:p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Salida:</w:t>
            </w:r>
            <w:r>
              <w:rPr>
                <w:sz w:val="18"/>
                <w:szCs w:val="18"/>
              </w:rPr>
              <w:t xml:space="preserve"> Desplegable con título, mensaje, espacio, fecha, horario y antigüedad; contador rojo en la campana. Se refresca solo cada 60 s.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Flujo princ</w:t>
            </w:r>
            <w:r>
              <w:rPr>
                <w:b/>
                <w:bCs/>
                <w:color w:val="123640"/>
                <w:sz w:val="18"/>
                <w:szCs w:val="18"/>
              </w:rPr>
              <w:t>ipal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7"/>
              </w:numPr>
              <w:spacing w:after="40" w:line="250" w:lineRule="auto"/>
            </w:pPr>
            <w:r>
              <w:rPr>
                <w:sz w:val="18"/>
                <w:szCs w:val="18"/>
              </w:rPr>
              <w:t>El componente carga las notificaciones del usuario autenticado.</w:t>
            </w:r>
          </w:p>
          <w:p w:rsidR="007401B4" w:rsidRDefault="00BB1828">
            <w:pPr>
              <w:pStyle w:val="Prrafodelista"/>
              <w:numPr>
                <w:ilvl w:val="0"/>
                <w:numId w:val="7"/>
              </w:numPr>
              <w:spacing w:after="40" w:line="250" w:lineRule="auto"/>
            </w:pPr>
            <w:r>
              <w:rPr>
                <w:sz w:val="18"/>
                <w:szCs w:val="18"/>
              </w:rPr>
              <w:t xml:space="preserve">Cada 60 segundos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wire:poll.60s</w:t>
            </w:r>
            <w:r>
              <w:rPr>
                <w:sz w:val="18"/>
                <w:szCs w:val="18"/>
              </w:rPr>
              <w:t xml:space="preserve"> vuelve a consultar y actualiza el contador.</w:t>
            </w:r>
          </w:p>
          <w:p w:rsidR="007401B4" w:rsidRDefault="00BB1828">
            <w:pPr>
              <w:pStyle w:val="Prrafodelista"/>
              <w:numPr>
                <w:ilvl w:val="0"/>
                <w:numId w:val="7"/>
              </w:numPr>
              <w:spacing w:after="40" w:line="250" w:lineRule="auto"/>
            </w:pPr>
            <w:r>
              <w:rPr>
                <w:sz w:val="18"/>
                <w:szCs w:val="18"/>
              </w:rPr>
              <w:t>El usuario abre el desplegable y lee los avisos (eventos: creado, modificado, aprobado, rechazado, cancelado).</w:t>
            </w:r>
          </w:p>
          <w:p w:rsidR="007401B4" w:rsidRDefault="00BB1828">
            <w:pPr>
              <w:pStyle w:val="Prrafodelista"/>
              <w:numPr>
                <w:ilvl w:val="0"/>
                <w:numId w:val="7"/>
              </w:numPr>
              <w:spacing w:after="40" w:line="250" w:lineRule="auto"/>
            </w:pPr>
            <w:r>
              <w:rPr>
                <w:sz w:val="18"/>
                <w:szCs w:val="18"/>
              </w:rPr>
              <w:t xml:space="preserve">Al abrir o marcar una notificación se completa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read_at</w:t>
            </w:r>
            <w:r>
              <w:rPr>
                <w:sz w:val="18"/>
                <w:szCs w:val="18"/>
              </w:rPr>
              <w:t>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Flujos alternativos y excepciones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sz w:val="18"/>
                <w:szCs w:val="18"/>
              </w:rPr>
              <w:t>Sin notificaciones: se muestra un estado vacío.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Postcondición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40" w:line="250" w:lineRule="auto"/>
            </w:pPr>
            <w:r>
              <w:rPr>
                <w:sz w:val="18"/>
                <w:szCs w:val="18"/>
              </w:rPr>
              <w:t>Las notificaciones leídas dejan de contarse como pendientes.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Tecnologías y por qué se usaron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 xml:space="preserve">Laravel Notifications, canal </w:t>
            </w:r>
            <w:r>
              <w:rPr>
                <w:rFonts w:ascii="Consolas" w:eastAsia="Consolas" w:hAnsi="Consolas" w:cs="Consolas"/>
                <w:b/>
                <w:bCs/>
                <w:color w:val="123640"/>
                <w:sz w:val="16"/>
                <w:szCs w:val="16"/>
              </w:rPr>
              <w:t>database</w:t>
            </w:r>
            <w:r>
              <w:rPr>
                <w:sz w:val="18"/>
                <w:szCs w:val="18"/>
              </w:rPr>
              <w:t xml:space="preserve"> — La campana no depende del correo: sigue funcionando aunque el SMTP falle. Datos guardados como JSON en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notifications.data</w:t>
            </w:r>
            <w:r>
              <w:rPr>
                <w:sz w:val="18"/>
                <w:szCs w:val="18"/>
              </w:rPr>
              <w:t>.</w:t>
            </w:r>
          </w:p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 xml:space="preserve">Livewire </w:t>
            </w:r>
            <w:r>
              <w:rPr>
                <w:rFonts w:ascii="Consolas" w:eastAsia="Consolas" w:hAnsi="Consolas" w:cs="Consolas"/>
                <w:b/>
                <w:bCs/>
                <w:color w:val="123640"/>
                <w:sz w:val="16"/>
                <w:szCs w:val="16"/>
              </w:rPr>
              <w:t>wire:poll</w:t>
            </w:r>
            <w:r>
              <w:rPr>
                <w:sz w:val="18"/>
                <w:szCs w:val="18"/>
              </w:rPr>
              <w:t xml:space="preserve"> — Actualización periódica sin WebSockets (el proyecto usa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BROADCAST_CONNEC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TION=log</w:t>
            </w:r>
            <w:r>
              <w:rPr>
                <w:sz w:val="18"/>
                <w:szCs w:val="18"/>
              </w:rPr>
              <w:t>).</w:t>
            </w:r>
          </w:p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Alpine.js (</w:t>
            </w:r>
            <w:r>
              <w:rPr>
                <w:rFonts w:ascii="Consolas" w:eastAsia="Consolas" w:hAnsi="Consolas" w:cs="Consolas"/>
                <w:b/>
                <w:bCs/>
                <w:color w:val="123640"/>
                <w:sz w:val="16"/>
                <w:szCs w:val="16"/>
              </w:rPr>
              <w:t>x-data</w:t>
            </w:r>
            <w:r>
              <w:rPr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b/>
                <w:bCs/>
                <w:color w:val="123640"/>
                <w:sz w:val="16"/>
                <w:szCs w:val="16"/>
              </w:rPr>
              <w:t>@click.outside</w:t>
            </w:r>
            <w:r>
              <w:rPr>
                <w:b/>
                <w:bCs/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 xml:space="preserve"> — Abrir y cerrar el desplegable en el navegador, sin viajes al servidor.</w:t>
            </w:r>
          </w:p>
        </w:tc>
      </w:tr>
    </w:tbl>
    <w:p w:rsidR="007401B4" w:rsidRDefault="007401B4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738"/>
      </w:tblGrid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30" w:line="250" w:lineRule="auto"/>
            </w:pPr>
            <w:r>
              <w:rPr>
                <w:b/>
                <w:bCs/>
                <w:color w:val="FFFFFF"/>
              </w:rPr>
              <w:t>CU-04 · Elegir espacio o equipo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Actor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40" w:line="250" w:lineRule="auto"/>
            </w:pPr>
            <w:r>
              <w:rPr>
                <w:sz w:val="18"/>
                <w:szCs w:val="18"/>
              </w:rPr>
              <w:t>Docente, Administrador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Disparador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40" w:line="250" w:lineRule="auto"/>
            </w:pPr>
            <w:r>
              <w:rPr>
                <w:sz w:val="18"/>
                <w:szCs w:val="18"/>
              </w:rPr>
              <w:t xml:space="preserve">GET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/dashboard</w:t>
            </w:r>
            <w:r>
              <w:rPr>
                <w:sz w:val="18"/>
                <w:szCs w:val="18"/>
              </w:rPr>
              <w:t xml:space="preserve"> (vista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dashboard.blade.php</w:t>
            </w:r>
            <w:r>
              <w:rPr>
                <w:sz w:val="18"/>
                <w:szCs w:val="18"/>
              </w:rPr>
              <w:t>)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Precondiciones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sz w:val="18"/>
                <w:szCs w:val="18"/>
              </w:rPr>
              <w:t>Sesión iniciada.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Flujo de información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Entrada:</w:t>
            </w:r>
            <w:r>
              <w:rPr>
                <w:sz w:val="18"/>
                <w:szCs w:val="18"/>
              </w:rPr>
              <w:t xml:space="preserve"> Clic en «Solicitar» de una de las tarjetas.</w:t>
            </w:r>
          </w:p>
          <w:p w:rsidR="007401B4" w:rsidRDefault="00BB1828">
            <w:p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Procesamiento:</w:t>
            </w:r>
            <w:r>
              <w:rPr>
                <w:sz w:val="18"/>
                <w:szCs w:val="18"/>
              </w:rPr>
              <w:t xml:space="preserve"> La ruta correspondiente pasa el valor del Enum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TipoEspacio</w:t>
            </w:r>
            <w:r>
              <w:rPr>
                <w:sz w:val="18"/>
                <w:szCs w:val="18"/>
              </w:rPr>
              <w:t xml:space="preserve"> a la vista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turnos.solicitar</w:t>
            </w:r>
            <w:r>
              <w:rPr>
                <w:sz w:val="18"/>
                <w:szCs w:val="18"/>
              </w:rPr>
              <w:t>.</w:t>
            </w:r>
          </w:p>
          <w:p w:rsidR="007401B4" w:rsidRDefault="00BB1828">
            <w:p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Salida:</w:t>
            </w:r>
            <w:r>
              <w:rPr>
                <w:sz w:val="18"/>
                <w:szCs w:val="18"/>
              </w:rPr>
              <w:t xml:space="preserve"> Redirección a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/turnos/auditorio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/informatica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/capacitacion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/tv-smart</w:t>
            </w:r>
            <w:r>
              <w:rPr>
                <w:sz w:val="18"/>
                <w:szCs w:val="18"/>
              </w:rPr>
              <w:t xml:space="preserve"> o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/proyector</w:t>
            </w:r>
            <w:r>
              <w:rPr>
                <w:sz w:val="18"/>
                <w:szCs w:val="18"/>
              </w:rPr>
              <w:t>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Flujo principal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8"/>
              </w:numPr>
              <w:spacing w:after="40" w:line="250" w:lineRule="auto"/>
            </w:pPr>
            <w:r>
              <w:rPr>
                <w:sz w:val="18"/>
                <w:szCs w:val="18"/>
              </w:rPr>
              <w:t>Tras iniciar sesión el usuario llega al dashboard con cinco tarjetas (imagen, descripción y capacidad).</w:t>
            </w:r>
          </w:p>
          <w:p w:rsidR="007401B4" w:rsidRDefault="00BB1828">
            <w:pPr>
              <w:pStyle w:val="Prrafodelista"/>
              <w:numPr>
                <w:ilvl w:val="0"/>
                <w:numId w:val="8"/>
              </w:numPr>
              <w:spacing w:after="40" w:line="250" w:lineRule="auto"/>
            </w:pPr>
            <w:r>
              <w:rPr>
                <w:sz w:val="18"/>
                <w:szCs w:val="18"/>
              </w:rPr>
              <w:t>Elige un espacio o equipo.</w:t>
            </w:r>
          </w:p>
          <w:p w:rsidR="007401B4" w:rsidRDefault="00BB1828">
            <w:pPr>
              <w:pStyle w:val="Prrafodelista"/>
              <w:numPr>
                <w:ilvl w:val="0"/>
                <w:numId w:val="8"/>
              </w:numPr>
              <w:spacing w:after="40" w:line="250" w:lineRule="auto"/>
            </w:pPr>
            <w:r>
              <w:rPr>
                <w:sz w:val="18"/>
                <w:szCs w:val="18"/>
              </w:rPr>
              <w:t>El sistema abre el calendario de ese recurso (CU-05).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Flujos alterna</w:t>
            </w:r>
            <w:r>
              <w:rPr>
                <w:b/>
                <w:bCs/>
                <w:color w:val="123640"/>
                <w:sz w:val="18"/>
                <w:szCs w:val="18"/>
              </w:rPr>
              <w:t>tivos y excepciones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sz w:val="18"/>
                <w:szCs w:val="18"/>
              </w:rPr>
              <w:t>Ninguna.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Postcondición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40" w:line="250" w:lineRule="auto"/>
            </w:pPr>
            <w:r>
              <w:rPr>
                <w:sz w:val="18"/>
                <w:szCs w:val="18"/>
              </w:rPr>
              <w:t>El usuario queda en la pantalla de reserva del recurso elegido.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Tecnologías y por qué se usaron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Blade + Bootstrap (cards)</w:t>
            </w:r>
            <w:r>
              <w:rPr>
                <w:sz w:val="18"/>
                <w:szCs w:val="18"/>
              </w:rPr>
              <w:t xml:space="preserve"> — Catálogo estático de bajo costo; los textos descriptivos de las tarjetas están escritos en la vista.</w:t>
            </w:r>
          </w:p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 xml:space="preserve">Rutas con parámetro </w:t>
            </w:r>
            <w:r>
              <w:rPr>
                <w:rFonts w:ascii="Consolas" w:eastAsia="Consolas" w:hAnsi="Consolas" w:cs="Consolas"/>
                <w:b/>
                <w:bCs/>
                <w:color w:val="123640"/>
                <w:sz w:val="16"/>
                <w:szCs w:val="16"/>
              </w:rPr>
              <w:t>tipo</w:t>
            </w:r>
            <w:r>
              <w:rPr>
                <w:b/>
                <w:bCs/>
                <w:sz w:val="18"/>
                <w:szCs w:val="18"/>
              </w:rPr>
              <w:t xml:space="preserve"> y Enum </w:t>
            </w:r>
            <w:r>
              <w:rPr>
                <w:rFonts w:ascii="Consolas" w:eastAsia="Consolas" w:hAnsi="Consolas" w:cs="Consolas"/>
                <w:b/>
                <w:bCs/>
                <w:color w:val="123640"/>
                <w:sz w:val="16"/>
                <w:szCs w:val="16"/>
              </w:rPr>
              <w:t>TipoEspacio</w:t>
            </w:r>
            <w:r>
              <w:rPr>
                <w:sz w:val="18"/>
                <w:szCs w:val="18"/>
              </w:rPr>
              <w:t xml:space="preserve"> — Una sola vista y un solo componente sirven a los cinco recursos; el tipo determina las reglas.</w:t>
            </w:r>
          </w:p>
        </w:tc>
      </w:tr>
    </w:tbl>
    <w:p w:rsidR="007401B4" w:rsidRDefault="007401B4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738"/>
      </w:tblGrid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30" w:line="250" w:lineRule="auto"/>
            </w:pPr>
            <w:r>
              <w:rPr>
                <w:b/>
                <w:bCs/>
                <w:color w:val="FFFFFF"/>
              </w:rPr>
              <w:t>CU-05 · Consultar disponibilidad (calendario semanal)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Actor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40" w:line="250" w:lineRule="auto"/>
            </w:pPr>
            <w:r>
              <w:rPr>
                <w:sz w:val="18"/>
                <w:szCs w:val="18"/>
              </w:rPr>
              <w:t>Docente, Administrador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Disparador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40" w:line="250" w:lineRule="auto"/>
            </w:pPr>
            <w:r>
              <w:rPr>
                <w:sz w:val="18"/>
                <w:szCs w:val="18"/>
              </w:rPr>
              <w:t xml:space="preserve">Componente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FormularioTurno</w:t>
            </w:r>
            <w:r>
              <w:rPr>
                <w:sz w:val="18"/>
                <w:szCs w:val="18"/>
              </w:rPr>
              <w:t xml:space="preserve"> (método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render</w:t>
            </w:r>
            <w:r>
              <w:rPr>
                <w:sz w:val="18"/>
                <w:szCs w:val="18"/>
              </w:rPr>
              <w:t xml:space="preserve">) y trait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SeleccionaFechaConCalendario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Precondiciones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sz w:val="18"/>
                <w:szCs w:val="18"/>
              </w:rPr>
              <w:t>Haber elegido un espacio (CU-04).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lastRenderedPageBreak/>
              <w:t>Flujo de información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Entrada:</w:t>
            </w:r>
            <w:r>
              <w:rPr>
                <w:sz w:val="18"/>
                <w:szCs w:val="18"/>
              </w:rPr>
              <w:t xml:space="preserve"> Tipo de espacio y semana visible (botones anterior / siguiente / hoy).</w:t>
            </w:r>
          </w:p>
          <w:p w:rsidR="007401B4" w:rsidRDefault="00BB1828">
            <w:p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Procesamiento: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Espacio::paquetesDisponibles(fecha)</w:t>
            </w:r>
            <w:r>
              <w:rPr>
                <w:sz w:val="18"/>
                <w:szCs w:val="18"/>
              </w:rPr>
              <w:t xml:space="preserve"> lee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horarios_disponibilidad</w:t>
            </w:r>
            <w:r>
              <w:rPr>
                <w:sz w:val="18"/>
                <w:szCs w:val="18"/>
              </w:rPr>
              <w:t xml:space="preserve"> activos del día y los divide en paquetes de 30 o 40 min sin cruzar franjas; se cargan los turnos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pendient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e</w:t>
            </w:r>
            <w:r>
              <w:rPr>
                <w:sz w:val="18"/>
                <w:szCs w:val="18"/>
              </w:rPr>
              <w:t>/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aprobado</w:t>
            </w:r>
            <w:r>
              <w:rPr>
                <w:sz w:val="18"/>
                <w:szCs w:val="18"/>
              </w:rPr>
              <w:t xml:space="preserve"> de la semana con docente y carrera;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construirBloques</w:t>
            </w:r>
            <w:r>
              <w:rPr>
                <w:sz w:val="18"/>
                <w:szCs w:val="18"/>
              </w:rPr>
              <w:t xml:space="preserve"> marca cada celda (libre, ocupada, pasada, sin anticipación);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eventosPorDia</w:t>
            </w:r>
            <w:r>
              <w:rPr>
                <w:sz w:val="18"/>
                <w:szCs w:val="18"/>
              </w:rPr>
              <w:t xml:space="preserve"> agrupa bloques y asigna carriles si hay solapamientos.</w:t>
            </w:r>
          </w:p>
          <w:p w:rsidR="007401B4" w:rsidRDefault="00BB1828">
            <w:p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Salida:</w:t>
            </w:r>
            <w:r>
              <w:rPr>
                <w:sz w:val="18"/>
                <w:szCs w:val="18"/>
              </w:rPr>
              <w:t xml:space="preserve"> Grilla semanal de lunes a domingo con celdas libres, b</w:t>
            </w:r>
            <w:r>
              <w:rPr>
                <w:sz w:val="18"/>
                <w:szCs w:val="18"/>
              </w:rPr>
              <w:t>loques de reserva (pendiente / aprobado / propia), celdas rayadas fuera de agenda y listado de reservas de la semana.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Flujo principal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9"/>
              </w:numPr>
              <w:spacing w:after="40" w:line="250" w:lineRule="auto"/>
            </w:pPr>
            <w:r>
              <w:rPr>
                <w:sz w:val="18"/>
                <w:szCs w:val="18"/>
              </w:rPr>
              <w:t>El componente calcula el lunes de la semana visible y los 7 días.</w:t>
            </w:r>
          </w:p>
          <w:p w:rsidR="007401B4" w:rsidRDefault="00BB1828">
            <w:pPr>
              <w:pStyle w:val="Prrafodelista"/>
              <w:numPr>
                <w:ilvl w:val="0"/>
                <w:numId w:val="9"/>
              </w:numPr>
              <w:spacing w:after="40" w:line="250" w:lineRule="auto"/>
            </w:pPr>
            <w:r>
              <w:rPr>
                <w:sz w:val="18"/>
                <w:szCs w:val="18"/>
              </w:rPr>
              <w:t>Para cada día obtiene los paquetes horarios habilitados</w:t>
            </w:r>
            <w:r>
              <w:rPr>
                <w:sz w:val="18"/>
                <w:szCs w:val="18"/>
              </w:rPr>
              <w:t>.</w:t>
            </w:r>
          </w:p>
          <w:p w:rsidR="007401B4" w:rsidRDefault="00BB1828">
            <w:pPr>
              <w:pStyle w:val="Prrafodelista"/>
              <w:numPr>
                <w:ilvl w:val="0"/>
                <w:numId w:val="9"/>
              </w:numPr>
              <w:spacing w:after="40" w:line="250" w:lineRule="auto"/>
            </w:pPr>
            <w:r>
              <w:rPr>
                <w:sz w:val="18"/>
                <w:szCs w:val="18"/>
              </w:rPr>
              <w:t>Consulta los turnos existentes del espacio en el rango de fechas.</w:t>
            </w:r>
          </w:p>
          <w:p w:rsidR="007401B4" w:rsidRDefault="00BB1828">
            <w:pPr>
              <w:pStyle w:val="Prrafodelista"/>
              <w:numPr>
                <w:ilvl w:val="0"/>
                <w:numId w:val="9"/>
              </w:numPr>
              <w:spacing w:after="40" w:line="250" w:lineRule="auto"/>
            </w:pPr>
            <w:r>
              <w:rPr>
                <w:sz w:val="18"/>
                <w:szCs w:val="18"/>
              </w:rPr>
              <w:t>Construye las celdas y los bloques y los envía a la vista.</w:t>
            </w:r>
          </w:p>
          <w:p w:rsidR="007401B4" w:rsidRDefault="00BB1828">
            <w:pPr>
              <w:pStyle w:val="Prrafodelista"/>
              <w:numPr>
                <w:ilvl w:val="0"/>
                <w:numId w:val="9"/>
              </w:numPr>
              <w:spacing w:after="40" w:line="250" w:lineRule="auto"/>
            </w:pPr>
            <w:r>
              <w:rPr>
                <w:sz w:val="18"/>
                <w:szCs w:val="18"/>
              </w:rPr>
              <w:t>El usuario navega entre semanas; cada cambio vuelve a renderizar el componente en el servidor.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Flujos alternativos y excepciones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sz w:val="18"/>
                <w:szCs w:val="18"/>
              </w:rPr>
              <w:t>Fines de semana y horas sin franja activa aparecen no disponibles.</w:t>
            </w:r>
          </w:p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sz w:val="18"/>
                <w:szCs w:val="18"/>
              </w:rPr>
              <w:t>Celdas del pasado o dentro del plazo de anticipación no son seleccionables.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Postcondición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40" w:line="250" w:lineRule="auto"/>
            </w:pPr>
            <w:r>
              <w:rPr>
                <w:sz w:val="18"/>
                <w:szCs w:val="18"/>
              </w:rPr>
              <w:t>El usuario conoce qué horarios puede seleccionar.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Tecnologías y por qué se usaron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Livewire (rend</w:t>
            </w:r>
            <w:r>
              <w:rPr>
                <w:b/>
                <w:bCs/>
                <w:sz w:val="18"/>
                <w:szCs w:val="18"/>
              </w:rPr>
              <w:t>er en servidor)</w:t>
            </w:r>
            <w:r>
              <w:rPr>
                <w:sz w:val="18"/>
                <w:szCs w:val="18"/>
              </w:rPr>
              <w:t xml:space="preserve"> — Las reglas de disponibilidad viven en un solo lugar (PHP); el navegador solo dibuja el resultado.</w:t>
            </w:r>
          </w:p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 xml:space="preserve">CSS Grid con </w:t>
            </w:r>
            <w:r>
              <w:rPr>
                <w:rFonts w:ascii="Consolas" w:eastAsia="Consolas" w:hAnsi="Consolas" w:cs="Consolas"/>
                <w:b/>
                <w:bCs/>
                <w:color w:val="123640"/>
                <w:sz w:val="16"/>
                <w:szCs w:val="16"/>
              </w:rPr>
              <w:t>grid-row: span N</w:t>
            </w:r>
            <w:r>
              <w:rPr>
                <w:sz w:val="18"/>
                <w:szCs w:val="18"/>
              </w:rPr>
              <w:t xml:space="preserve"> — Permite que una reserva de varias franjas sea un único bloque continuo.</w:t>
            </w:r>
          </w:p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 xml:space="preserve">Eloquent con </w:t>
            </w:r>
            <w:r>
              <w:rPr>
                <w:rFonts w:ascii="Consolas" w:eastAsia="Consolas" w:hAnsi="Consolas" w:cs="Consolas"/>
                <w:b/>
                <w:bCs/>
                <w:color w:val="123640"/>
                <w:sz w:val="16"/>
                <w:szCs w:val="16"/>
              </w:rPr>
              <w:t>with()</w:t>
            </w:r>
            <w:r>
              <w:rPr>
                <w:b/>
                <w:bCs/>
                <w:sz w:val="18"/>
                <w:szCs w:val="18"/>
              </w:rPr>
              <w:t xml:space="preserve"> y campos acotados</w:t>
            </w:r>
            <w:r>
              <w:rPr>
                <w:sz w:val="18"/>
                <w:szCs w:val="18"/>
              </w:rPr>
              <w:t xml:space="preserve"> — Carga docente y carrera en pocas consultas (evita el problema N+1).</w:t>
            </w:r>
          </w:p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Carbon</w:t>
            </w:r>
            <w:r>
              <w:rPr>
                <w:sz w:val="18"/>
                <w:szCs w:val="18"/>
              </w:rPr>
              <w:t xml:space="preserve"> — Cálculo de semanas, franjas y comparaciones de fecha/hora.</w:t>
            </w:r>
          </w:p>
        </w:tc>
      </w:tr>
    </w:tbl>
    <w:p w:rsidR="007401B4" w:rsidRDefault="007401B4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738"/>
      </w:tblGrid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30" w:line="250" w:lineRule="auto"/>
            </w:pPr>
            <w:r>
              <w:rPr>
                <w:b/>
                <w:bCs/>
                <w:color w:val="FFFFFF"/>
              </w:rPr>
              <w:t>CU-06 · Solicitar turno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Actor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40" w:line="250" w:lineRule="auto"/>
            </w:pPr>
            <w:r>
              <w:rPr>
                <w:sz w:val="18"/>
                <w:szCs w:val="18"/>
              </w:rPr>
              <w:t>Docente (también Administrador)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Disparador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40" w:line="250" w:lineRule="auto"/>
            </w:pPr>
            <w:r>
              <w:rPr>
                <w:sz w:val="18"/>
                <w:szCs w:val="18"/>
              </w:rPr>
              <w:t xml:space="preserve">Componente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FormularioTurno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abrirNuevaReserva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intentarGuardar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confirmarReserva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Precondiciones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sz w:val="18"/>
                <w:szCs w:val="18"/>
              </w:rPr>
              <w:t xml:space="preserve">Policy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TurnoPolicy::create</w:t>
            </w:r>
            <w:r>
              <w:rPr>
                <w:sz w:val="18"/>
                <w:szCs w:val="18"/>
              </w:rPr>
              <w:t>: usuario docente o administrador.</w:t>
            </w:r>
          </w:p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sz w:val="18"/>
                <w:szCs w:val="18"/>
              </w:rPr>
              <w:t>El rango elegido es seleccionable en el calendario (CU-05).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Flujo de información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Entrada:</w:t>
            </w:r>
            <w:r>
              <w:rPr>
                <w:sz w:val="18"/>
                <w:szCs w:val="18"/>
              </w:rPr>
              <w:t xml:space="preserve"> Fecha y rango horario (arrastre en el calendario), carrera, curso (1.º/2.º/3.er año), motivo (≤ 255), cantidad de asistentes (Auditorio, Informática y Capacitación; ≤ capacidad), nota formal en imagen (≤ 5 MB; obligatoria en Auditorio y Capacitación) y ac</w:t>
            </w:r>
            <w:r>
              <w:rPr>
                <w:sz w:val="18"/>
                <w:szCs w:val="18"/>
              </w:rPr>
              <w:t>eptación de las condiciones de uso.</w:t>
            </w:r>
          </w:p>
          <w:p w:rsidR="007401B4" w:rsidRDefault="00BB1828">
            <w:p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Procesamiento: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validate()</w:t>
            </w:r>
            <w:r>
              <w:rPr>
                <w:sz w:val="18"/>
                <w:szCs w:val="18"/>
              </w:rPr>
              <w:t xml:space="preserve"> + reglas de negocio (CU-20) → popup de condiciones (texto de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config/reglas_uso.php</w:t>
            </w:r>
            <w:r>
              <w:rPr>
                <w:sz w:val="18"/>
                <w:szCs w:val="18"/>
              </w:rPr>
              <w:t xml:space="preserve">) → revalidación al confirmar → guardado de la nota en disco →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Turno::create</w:t>
            </w:r>
            <w:r>
              <w:rPr>
                <w:sz w:val="18"/>
                <w:szCs w:val="18"/>
              </w:rPr>
              <w:t xml:space="preserve"> → notificación (CU-21).</w:t>
            </w:r>
          </w:p>
          <w:p w:rsidR="007401B4" w:rsidRDefault="00BB1828">
            <w:p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Salida:</w:t>
            </w:r>
            <w:r>
              <w:rPr>
                <w:sz w:val="18"/>
                <w:szCs w:val="18"/>
              </w:rPr>
              <w:t xml:space="preserve"> Fil</w:t>
            </w:r>
            <w:r>
              <w:rPr>
                <w:sz w:val="18"/>
                <w:szCs w:val="18"/>
              </w:rPr>
              <w:t xml:space="preserve">a en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turnos</w:t>
            </w:r>
            <w:r>
              <w:rPr>
                <w:sz w:val="18"/>
                <w:szCs w:val="18"/>
              </w:rPr>
              <w:t xml:space="preserve"> con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estado</w:t>
            </w:r>
            <w:r>
              <w:rPr>
                <w:sz w:val="18"/>
                <w:szCs w:val="18"/>
              </w:rPr>
              <w:t xml:space="preserve"> = pendiente (Auditorio, Capacitación) o aprobado (resto),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terminos_aceptados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terminos_aceptados_en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terminos_version</w:t>
            </w:r>
            <w:r>
              <w:rPr>
                <w:sz w:val="18"/>
                <w:szCs w:val="18"/>
              </w:rPr>
              <w:t xml:space="preserve">; imagen en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storage/app/public/notas-formales</w:t>
            </w:r>
            <w:r>
              <w:rPr>
                <w:sz w:val="18"/>
                <w:szCs w:val="18"/>
              </w:rPr>
              <w:t>; correo y notificación en la campana.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Flujo principal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10"/>
              </w:numPr>
              <w:spacing w:after="40" w:line="250" w:lineRule="auto"/>
            </w:pPr>
            <w:r>
              <w:rPr>
                <w:sz w:val="18"/>
                <w:szCs w:val="18"/>
              </w:rPr>
              <w:t xml:space="preserve">El usuario arrastra sobre celdas libres consecutivas; Alpine.js llama a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$wire.abrirNuevaReserva(fecha, inicio, fin)</w:t>
            </w:r>
            <w:r>
              <w:rPr>
                <w:sz w:val="18"/>
                <w:szCs w:val="18"/>
              </w:rPr>
              <w:t>.</w:t>
            </w:r>
          </w:p>
          <w:p w:rsidR="007401B4" w:rsidRDefault="00BB1828">
            <w:pPr>
              <w:pStyle w:val="Prrafodelista"/>
              <w:numPr>
                <w:ilvl w:val="0"/>
                <w:numId w:val="10"/>
              </w:numPr>
              <w:spacing w:after="40" w:line="250" w:lineRule="auto"/>
            </w:pPr>
            <w:r>
              <w:rPr>
                <w:sz w:val="18"/>
                <w:szCs w:val="18"/>
              </w:rPr>
              <w:t>Se abre el modal «Nueva reserva» con fecha y horario precargados.</w:t>
            </w:r>
          </w:p>
          <w:p w:rsidR="007401B4" w:rsidRDefault="00BB1828">
            <w:pPr>
              <w:pStyle w:val="Prrafodelista"/>
              <w:numPr>
                <w:ilvl w:val="0"/>
                <w:numId w:val="10"/>
              </w:numPr>
              <w:spacing w:after="40" w:line="250" w:lineRule="auto"/>
            </w:pPr>
            <w:r>
              <w:rPr>
                <w:sz w:val="18"/>
                <w:szCs w:val="18"/>
              </w:rPr>
              <w:t>Completa carrera, curso, motivo, asistentes y adjunta la nota formal si c</w:t>
            </w:r>
            <w:r>
              <w:rPr>
                <w:sz w:val="18"/>
                <w:szCs w:val="18"/>
              </w:rPr>
              <w:t>orresponde.</w:t>
            </w:r>
          </w:p>
          <w:p w:rsidR="007401B4" w:rsidRDefault="00BB1828">
            <w:pPr>
              <w:pStyle w:val="Prrafodelista"/>
              <w:numPr>
                <w:ilvl w:val="0"/>
                <w:numId w:val="10"/>
              </w:numPr>
              <w:spacing w:after="40" w:line="250" w:lineRule="auto"/>
            </w:pP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intentarGuardar</w:t>
            </w:r>
            <w:r>
              <w:rPr>
                <w:sz w:val="18"/>
                <w:szCs w:val="18"/>
              </w:rPr>
              <w:t xml:space="preserve"> valida los datos y las reglas de negocio.</w:t>
            </w:r>
          </w:p>
          <w:p w:rsidR="007401B4" w:rsidRDefault="00BB1828">
            <w:pPr>
              <w:pStyle w:val="Prrafodelista"/>
              <w:numPr>
                <w:ilvl w:val="0"/>
                <w:numId w:val="10"/>
              </w:numPr>
              <w:spacing w:after="40" w:line="250" w:lineRule="auto"/>
            </w:pPr>
            <w:r>
              <w:rPr>
                <w:sz w:val="18"/>
                <w:szCs w:val="18"/>
              </w:rPr>
              <w:t>Se muestra el popup de condiciones de uso (versión 3.0) con la capacidad y el equipamiento del espacio.</w:t>
            </w:r>
          </w:p>
          <w:p w:rsidR="007401B4" w:rsidRDefault="00BB1828">
            <w:pPr>
              <w:pStyle w:val="Prrafodelista"/>
              <w:numPr>
                <w:ilvl w:val="0"/>
                <w:numId w:val="10"/>
              </w:numPr>
              <w:spacing w:after="40" w:line="250" w:lineRule="auto"/>
            </w:pPr>
            <w:r>
              <w:rPr>
                <w:sz w:val="18"/>
                <w:szCs w:val="18"/>
              </w:rPr>
              <w:t xml:space="preserve">El usuario acepta;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confirmarReserva</w:t>
            </w:r>
            <w:r>
              <w:rPr>
                <w:sz w:val="18"/>
                <w:szCs w:val="18"/>
              </w:rPr>
              <w:t xml:space="preserve"> revalida, guarda la nota y crea el turno.</w:t>
            </w:r>
          </w:p>
          <w:p w:rsidR="007401B4" w:rsidRDefault="00BB1828">
            <w:pPr>
              <w:pStyle w:val="Prrafodelista"/>
              <w:numPr>
                <w:ilvl w:val="0"/>
                <w:numId w:val="10"/>
              </w:numPr>
              <w:spacing w:after="40" w:line="250" w:lineRule="auto"/>
            </w:pPr>
            <w:r>
              <w:rPr>
                <w:sz w:val="18"/>
                <w:szCs w:val="18"/>
              </w:rPr>
              <w:t>Se envía la notificación y se muestra el mensaje de éxito; el bloque aparece en el calendario de todos los docentes.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lastRenderedPageBreak/>
              <w:t>Flujos alternativos y excepciones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sz w:val="18"/>
                <w:szCs w:val="18"/>
              </w:rPr>
              <w:t>Errores de validación o de reglas: se muestran en el modal y no se avanza.</w:t>
            </w:r>
          </w:p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sz w:val="18"/>
                <w:szCs w:val="18"/>
              </w:rPr>
              <w:t>El usuario no acepta las cond</w:t>
            </w:r>
            <w:r>
              <w:rPr>
                <w:sz w:val="18"/>
                <w:szCs w:val="18"/>
              </w:rPr>
              <w:t>iciones: vuelve al formulario y no se crea el turno.</w:t>
            </w:r>
          </w:p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sz w:val="18"/>
                <w:szCs w:val="18"/>
              </w:rPr>
              <w:t>Alguien reservó el horario mientras completaba el formulario: la revalidación final lo detecta y rechaza.</w:t>
            </w:r>
          </w:p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sz w:val="18"/>
                <w:szCs w:val="18"/>
              </w:rPr>
              <w:t>Espacios con reserva directa (Informática, TV, Proyector) quedan aprobados sin intervención del a</w:t>
            </w:r>
            <w:r>
              <w:rPr>
                <w:sz w:val="18"/>
                <w:szCs w:val="18"/>
              </w:rPr>
              <w:t>dministrador.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Postcondición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40" w:line="250" w:lineRule="auto"/>
            </w:pPr>
            <w:r>
              <w:rPr>
                <w:sz w:val="18"/>
                <w:szCs w:val="18"/>
              </w:rPr>
              <w:t>Turno creado y visible en «Mis turnos» y en el calendario; el docente recibió el aviso.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Tecnologías y por qué se usaron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Alpine.js (arrastre con mouse y táctil)</w:t>
            </w:r>
            <w:r>
              <w:rPr>
                <w:sz w:val="18"/>
                <w:szCs w:val="18"/>
              </w:rPr>
              <w:t xml:space="preserve"> — Selección de rangos fluida en el navegador; solo al soltar se llama al servidor, con lo que se evitan peticiones por cada celda.</w:t>
            </w:r>
          </w:p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 xml:space="preserve">Livewire + </w:t>
            </w:r>
            <w:r>
              <w:rPr>
                <w:rFonts w:ascii="Consolas" w:eastAsia="Consolas" w:hAnsi="Consolas" w:cs="Consolas"/>
                <w:b/>
                <w:bCs/>
                <w:color w:val="123640"/>
                <w:sz w:val="16"/>
                <w:szCs w:val="16"/>
              </w:rPr>
              <w:t>WithFileUploads</w:t>
            </w:r>
            <w:r>
              <w:rPr>
                <w:sz w:val="18"/>
                <w:szCs w:val="18"/>
              </w:rPr>
              <w:t xml:space="preserve"> — Sube la imagen de la nota formal y valida en el mismo componente; el archivo se guarda con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stor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e()</w:t>
            </w:r>
            <w:r>
              <w:rPr>
                <w:sz w:val="18"/>
                <w:szCs w:val="18"/>
              </w:rPr>
              <w:t xml:space="preserve"> recién al confirmar.</w:t>
            </w:r>
          </w:p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Validación de Laravel (</w:t>
            </w:r>
            <w:r>
              <w:rPr>
                <w:rFonts w:ascii="Consolas" w:eastAsia="Consolas" w:hAnsi="Consolas" w:cs="Consolas"/>
                <w:b/>
                <w:bCs/>
                <w:color w:val="123640"/>
                <w:sz w:val="16"/>
                <w:szCs w:val="16"/>
              </w:rPr>
              <w:t>rules()</w:t>
            </w:r>
            <w:r>
              <w:rPr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b/>
                <w:bCs/>
                <w:color w:val="123640"/>
                <w:sz w:val="16"/>
                <w:szCs w:val="16"/>
              </w:rPr>
              <w:t>Rule::in</w:t>
            </w:r>
            <w:r>
              <w:rPr>
                <w:b/>
                <w:bCs/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 xml:space="preserve"> — Reglas declarativas y mensajes en español (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lang/es</w:t>
            </w:r>
            <w:r>
              <w:rPr>
                <w:sz w:val="18"/>
                <w:szCs w:val="18"/>
              </w:rPr>
              <w:t>).</w:t>
            </w:r>
          </w:p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 xml:space="preserve">Enum </w:t>
            </w:r>
            <w:r>
              <w:rPr>
                <w:rFonts w:ascii="Consolas" w:eastAsia="Consolas" w:hAnsi="Consolas" w:cs="Consolas"/>
                <w:b/>
                <w:bCs/>
                <w:color w:val="123640"/>
                <w:sz w:val="16"/>
                <w:szCs w:val="16"/>
              </w:rPr>
              <w:t>TipoEspacio</w:t>
            </w:r>
            <w:r>
              <w:rPr>
                <w:sz w:val="18"/>
                <w:szCs w:val="18"/>
              </w:rPr>
              <w:t xml:space="preserve"> — Centraliza las reglas por tipo: aprobación, anticipación, nota formal, intervalo de 30/40 min.</w:t>
            </w:r>
          </w:p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rFonts w:ascii="Consolas" w:eastAsia="Consolas" w:hAnsi="Consolas" w:cs="Consolas"/>
                <w:b/>
                <w:bCs/>
                <w:color w:val="123640"/>
                <w:sz w:val="16"/>
                <w:szCs w:val="16"/>
              </w:rPr>
              <w:t>config/reglas_uso.ph</w:t>
            </w:r>
            <w:r>
              <w:rPr>
                <w:rFonts w:ascii="Consolas" w:eastAsia="Consolas" w:hAnsi="Consolas" w:cs="Consolas"/>
                <w:b/>
                <w:bCs/>
                <w:color w:val="123640"/>
                <w:sz w:val="16"/>
                <w:szCs w:val="16"/>
              </w:rPr>
              <w:t>p</w:t>
            </w:r>
            <w:r>
              <w:rPr>
                <w:b/>
                <w:bCs/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 w:cs="Consolas"/>
                <w:b/>
                <w:bCs/>
                <w:color w:val="123640"/>
                <w:sz w:val="16"/>
                <w:szCs w:val="16"/>
              </w:rPr>
              <w:t>terminos_version</w:t>
            </w:r>
            <w:r>
              <w:rPr>
                <w:sz w:val="18"/>
                <w:szCs w:val="18"/>
              </w:rPr>
              <w:t xml:space="preserve"> — El texto de las condiciones se edita sin tocar código y cada reserva conserva la versión aceptada (trazabilidad).</w:t>
            </w:r>
          </w:p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 xml:space="preserve">Storage (disco </w:t>
            </w:r>
            <w:r>
              <w:rPr>
                <w:rFonts w:ascii="Consolas" w:eastAsia="Consolas" w:hAnsi="Consolas" w:cs="Consolas"/>
                <w:b/>
                <w:bCs/>
                <w:color w:val="123640"/>
                <w:sz w:val="16"/>
                <w:szCs w:val="16"/>
              </w:rPr>
              <w:t>public</w:t>
            </w:r>
            <w:r>
              <w:rPr>
                <w:b/>
                <w:bCs/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 xml:space="preserve"> — Guarda las notas con nombre aleatorio y las hace accesibles con el enlace simbólico de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storage:link</w:t>
            </w:r>
            <w:r>
              <w:rPr>
                <w:sz w:val="18"/>
                <w:szCs w:val="18"/>
              </w:rPr>
              <w:t>.</w:t>
            </w:r>
          </w:p>
        </w:tc>
      </w:tr>
    </w:tbl>
    <w:p w:rsidR="007401B4" w:rsidRDefault="007401B4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738"/>
      </w:tblGrid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30" w:line="250" w:lineRule="auto"/>
            </w:pPr>
            <w:r>
              <w:rPr>
                <w:b/>
                <w:bCs/>
                <w:color w:val="FFFFFF"/>
              </w:rPr>
              <w:t>CU-07 · Modificar turno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Actor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40" w:line="250" w:lineRule="auto"/>
            </w:pPr>
            <w:r>
              <w:rPr>
                <w:sz w:val="18"/>
                <w:szCs w:val="18"/>
              </w:rPr>
              <w:t>Docente titular (Administrador sin restricción de plazo)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Disparador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40" w:line="250" w:lineRule="auto"/>
            </w:pPr>
            <w:r>
              <w:rPr>
                <w:sz w:val="18"/>
                <w:szCs w:val="18"/>
              </w:rPr>
              <w:t xml:space="preserve">GET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/turnos/{turno}/editar</w:t>
            </w:r>
            <w:r>
              <w:rPr>
                <w:sz w:val="18"/>
                <w:szCs w:val="18"/>
              </w:rPr>
              <w:t xml:space="preserve"> → componente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EditarTurno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Precondiciones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sz w:val="18"/>
                <w:szCs w:val="18"/>
              </w:rPr>
              <w:t xml:space="preserve">Policy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update</w:t>
            </w:r>
            <w:r>
              <w:rPr>
                <w:sz w:val="18"/>
                <w:szCs w:val="18"/>
              </w:rPr>
              <w:t>: el turno es del docente, está pendiente o aprobado y faltan más de 24 h para su inicio; el administrador siempre puede.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Flujo de información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Entrada:</w:t>
            </w:r>
            <w:r>
              <w:rPr>
                <w:sz w:val="18"/>
                <w:szCs w:val="18"/>
              </w:rPr>
              <w:t xml:space="preserve"> Nueva fecha (calendario mensual con días no habilitados bloqueados), hora de inicio y fin (listas con paquetes; los ocupados deshabilitados), carrera, curso, motivo, asistentes y, opcionalmente, una nueva nota formal.</w:t>
            </w:r>
          </w:p>
          <w:p w:rsidR="007401B4" w:rsidRDefault="00BB1828">
            <w:p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Procesamiento: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authorize(update)</w:t>
            </w:r>
            <w:r>
              <w:rPr>
                <w:sz w:val="18"/>
                <w:szCs w:val="18"/>
              </w:rPr>
              <w:t xml:space="preserve"> al c</w:t>
            </w:r>
            <w:r>
              <w:rPr>
                <w:sz w:val="18"/>
                <w:szCs w:val="18"/>
              </w:rPr>
              <w:t>argar y al guardar → validación → anticipación y disponibilidad excluyendo el propio turno (CU-20) → actualización.</w:t>
            </w:r>
          </w:p>
          <w:p w:rsidR="007401B4" w:rsidRDefault="00BB1828">
            <w:p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Salida: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turnos</w:t>
            </w:r>
            <w:r>
              <w:rPr>
                <w:sz w:val="18"/>
                <w:szCs w:val="18"/>
              </w:rPr>
              <w:t xml:space="preserve"> actualizado; si estaba aprobado y el espacio requiere aprobación, vuelve a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pendiente</w:t>
            </w:r>
            <w:r>
              <w:rPr>
                <w:sz w:val="18"/>
                <w:szCs w:val="18"/>
              </w:rPr>
              <w:t>; notificación «modificado» al docente ti</w:t>
            </w:r>
            <w:r>
              <w:rPr>
                <w:sz w:val="18"/>
                <w:szCs w:val="18"/>
              </w:rPr>
              <w:t>tular.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Flujo principal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11"/>
              </w:numPr>
              <w:spacing w:after="40" w:line="250" w:lineRule="auto"/>
            </w:pPr>
            <w:r>
              <w:rPr>
                <w:sz w:val="18"/>
                <w:szCs w:val="18"/>
              </w:rPr>
              <w:t>Desde «Mis turnos» el docente pulsa «Editar».</w:t>
            </w:r>
          </w:p>
          <w:p w:rsidR="007401B4" w:rsidRDefault="00BB1828">
            <w:pPr>
              <w:pStyle w:val="Prrafodelista"/>
              <w:numPr>
                <w:ilvl w:val="0"/>
                <w:numId w:val="11"/>
              </w:numPr>
              <w:spacing w:after="40" w:line="250" w:lineRule="auto"/>
            </w:pPr>
            <w:r>
              <w:rPr>
                <w:sz w:val="18"/>
                <w:szCs w:val="18"/>
              </w:rPr>
              <w:t>El componente autoriza y precarga los datos del turno.</w:t>
            </w:r>
          </w:p>
          <w:p w:rsidR="007401B4" w:rsidRDefault="00BB1828">
            <w:pPr>
              <w:pStyle w:val="Prrafodelista"/>
              <w:numPr>
                <w:ilvl w:val="0"/>
                <w:numId w:val="11"/>
              </w:numPr>
              <w:spacing w:after="40" w:line="250" w:lineRule="auto"/>
            </w:pPr>
            <w:r>
              <w:rPr>
                <w:sz w:val="18"/>
                <w:szCs w:val="18"/>
              </w:rPr>
              <w:t>Al cambiar fecha u hora se recalculan las opciones disponibles.</w:t>
            </w:r>
          </w:p>
          <w:p w:rsidR="007401B4" w:rsidRDefault="00BB1828">
            <w:pPr>
              <w:pStyle w:val="Prrafodelista"/>
              <w:numPr>
                <w:ilvl w:val="0"/>
                <w:numId w:val="11"/>
              </w:numPr>
              <w:spacing w:after="40" w:line="250" w:lineRule="auto"/>
            </w:pPr>
            <w:r>
              <w:rPr>
                <w:sz w:val="18"/>
                <w:szCs w:val="18"/>
              </w:rPr>
              <w:t>Al guardar se vuelve a autorizar y validar.</w:t>
            </w:r>
          </w:p>
          <w:p w:rsidR="007401B4" w:rsidRDefault="00BB1828">
            <w:pPr>
              <w:pStyle w:val="Prrafodelista"/>
              <w:numPr>
                <w:ilvl w:val="0"/>
                <w:numId w:val="11"/>
              </w:numPr>
              <w:spacing w:after="40" w:line="250" w:lineRule="auto"/>
            </w:pPr>
            <w:r>
              <w:rPr>
                <w:sz w:val="18"/>
                <w:szCs w:val="18"/>
              </w:rPr>
              <w:t>Se actualiza el turno y se notifica.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Flujos alternativos y excepciones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sz w:val="18"/>
                <w:szCs w:val="18"/>
              </w:rPr>
              <w:t>Pasó el plazo de 24 h: la Policy responde 403 y el botón no se muestra.</w:t>
            </w:r>
          </w:p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sz w:val="18"/>
                <w:szCs w:val="18"/>
              </w:rPr>
              <w:t>El nuevo horario está ocupado: se informa el conflicto.</w:t>
            </w:r>
          </w:p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sz w:val="18"/>
                <w:szCs w:val="18"/>
              </w:rPr>
              <w:t>Un turno cancelado o rechazado no puede modificarse.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Postcondición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40" w:line="250" w:lineRule="auto"/>
            </w:pPr>
            <w:r>
              <w:rPr>
                <w:sz w:val="18"/>
                <w:szCs w:val="18"/>
              </w:rPr>
              <w:t>Turno modificado; en Auditorio y Capacitación requiere nueva aprobación.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Tecnologías y por qué se usaron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Policy (</w:t>
            </w:r>
            <w:r>
              <w:rPr>
                <w:rFonts w:ascii="Consolas" w:eastAsia="Consolas" w:hAnsi="Consolas" w:cs="Consolas"/>
                <w:b/>
                <w:bCs/>
                <w:color w:val="123640"/>
                <w:sz w:val="16"/>
                <w:szCs w:val="16"/>
              </w:rPr>
              <w:t>TurnoPolicy::update</w:t>
            </w:r>
            <w:r>
              <w:rPr>
                <w:b/>
                <w:bCs/>
                <w:sz w:val="18"/>
                <w:szCs w:val="18"/>
              </w:rPr>
              <w:t xml:space="preserve">) y </w:t>
            </w:r>
            <w:r>
              <w:rPr>
                <w:rFonts w:ascii="Consolas" w:eastAsia="Consolas" w:hAnsi="Consolas" w:cs="Consolas"/>
                <w:b/>
                <w:bCs/>
                <w:color w:val="123640"/>
                <w:sz w:val="16"/>
                <w:szCs w:val="16"/>
              </w:rPr>
              <w:t>Turno::puedeModificarse</w:t>
            </w:r>
            <w:r>
              <w:rPr>
                <w:sz w:val="18"/>
                <w:szCs w:val="18"/>
              </w:rPr>
              <w:t xml:space="preserve"> — La regla de las 24 h (constante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VENTANA_MODIFICACION_HORAS</w:t>
            </w:r>
            <w:r>
              <w:rPr>
                <w:sz w:val="18"/>
                <w:szCs w:val="18"/>
              </w:rPr>
              <w:t>) se define una vez y</w:t>
            </w:r>
            <w:r>
              <w:rPr>
                <w:sz w:val="18"/>
                <w:szCs w:val="18"/>
              </w:rPr>
              <w:t xml:space="preserve"> la usan la vista y el servidor.</w:t>
            </w:r>
          </w:p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 xml:space="preserve">Trait </w:t>
            </w:r>
            <w:r>
              <w:rPr>
                <w:rFonts w:ascii="Consolas" w:eastAsia="Consolas" w:hAnsi="Consolas" w:cs="Consolas"/>
                <w:b/>
                <w:bCs/>
                <w:color w:val="123640"/>
                <w:sz w:val="16"/>
                <w:szCs w:val="16"/>
              </w:rPr>
              <w:t>SeleccionaFechaConCalendario</w:t>
            </w:r>
            <w:r>
              <w:rPr>
                <w:sz w:val="18"/>
                <w:szCs w:val="18"/>
              </w:rPr>
              <w:t xml:space="preserve"> — Comparte la lógica del calendario mensual entre el formulario y la edición.</w:t>
            </w:r>
          </w:p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Hooks de Livewire (</w:t>
            </w:r>
            <w:r>
              <w:rPr>
                <w:rFonts w:ascii="Consolas" w:eastAsia="Consolas" w:hAnsi="Consolas" w:cs="Consolas"/>
                <w:b/>
                <w:bCs/>
                <w:color w:val="123640"/>
                <w:sz w:val="16"/>
                <w:szCs w:val="16"/>
              </w:rPr>
              <w:t>updatedFecha</w:t>
            </w:r>
            <w:r>
              <w:rPr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b/>
                <w:bCs/>
                <w:color w:val="123640"/>
                <w:sz w:val="16"/>
                <w:szCs w:val="16"/>
              </w:rPr>
              <w:t>updatedHoraInicio</w:t>
            </w:r>
            <w:r>
              <w:rPr>
                <w:b/>
                <w:bCs/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 xml:space="preserve"> — Recalculan las opciones al instante sin recargar la pági</w:t>
            </w:r>
            <w:r>
              <w:rPr>
                <w:sz w:val="18"/>
                <w:szCs w:val="18"/>
              </w:rPr>
              <w:t>na.</w:t>
            </w:r>
          </w:p>
        </w:tc>
      </w:tr>
    </w:tbl>
    <w:p w:rsidR="007401B4" w:rsidRDefault="007401B4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738"/>
      </w:tblGrid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30" w:line="250" w:lineRule="auto"/>
            </w:pPr>
            <w:r>
              <w:rPr>
                <w:b/>
                <w:bCs/>
                <w:color w:val="FFFFFF"/>
              </w:rPr>
              <w:lastRenderedPageBreak/>
              <w:t>CU-08 · Cancelar turno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Actor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40" w:line="250" w:lineRule="auto"/>
            </w:pPr>
            <w:r>
              <w:rPr>
                <w:sz w:val="18"/>
                <w:szCs w:val="18"/>
              </w:rPr>
              <w:t>Docente titular; Administrador (cualquier turno)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Disparador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40" w:line="250" w:lineRule="auto"/>
            </w:pP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MisTurnos::cancelar</w:t>
            </w:r>
            <w:r>
              <w:rPr>
                <w:sz w:val="18"/>
                <w:szCs w:val="18"/>
              </w:rPr>
              <w:t xml:space="preserve"> (docente) y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PanelAprobacion::cancelar</w:t>
            </w:r>
            <w:r>
              <w:rPr>
                <w:sz w:val="18"/>
                <w:szCs w:val="18"/>
              </w:rPr>
              <w:t xml:space="preserve"> (administrador)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Precondiciones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sz w:val="18"/>
                <w:szCs w:val="18"/>
              </w:rPr>
              <w:t xml:space="preserve">Policy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cancelar</w:t>
            </w:r>
            <w:r>
              <w:rPr>
                <w:sz w:val="18"/>
                <w:szCs w:val="18"/>
              </w:rPr>
              <w:t>: turno propio en estado pendiente/aprobado, o rol administrador.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Flujo de información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Entrada:</w:t>
            </w:r>
            <w:r>
              <w:rPr>
                <w:sz w:val="18"/>
                <w:szCs w:val="18"/>
              </w:rPr>
              <w:t xml:space="preserve"> Clic en «Cancelar» y confirmación del diálogo.</w:t>
            </w:r>
          </w:p>
          <w:p w:rsidR="007401B4" w:rsidRDefault="00BB1828">
            <w:p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Procesamiento: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authorize(cancelar)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estado = cancelado</w:t>
            </w:r>
            <w:r>
              <w:rPr>
                <w:sz w:val="18"/>
                <w:szCs w:val="18"/>
              </w:rPr>
              <w:t>.</w:t>
            </w:r>
          </w:p>
          <w:p w:rsidR="007401B4" w:rsidRDefault="00BB1828">
            <w:p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Salida:</w:t>
            </w:r>
            <w:r>
              <w:rPr>
                <w:sz w:val="18"/>
                <w:szCs w:val="18"/>
              </w:rPr>
              <w:t xml:space="preserve"> Turno cancelado (no se borra); horario liberado; notificación «cancelado» al docente titular.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Flujo principal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12"/>
              </w:numPr>
              <w:spacing w:after="40" w:line="250" w:lineRule="auto"/>
            </w:pPr>
            <w:r>
              <w:rPr>
                <w:sz w:val="18"/>
                <w:szCs w:val="18"/>
              </w:rPr>
              <w:t>El usuario pulsa «Cancelar» y confirma.</w:t>
            </w:r>
          </w:p>
          <w:p w:rsidR="007401B4" w:rsidRDefault="00BB1828">
            <w:pPr>
              <w:pStyle w:val="Prrafodelista"/>
              <w:numPr>
                <w:ilvl w:val="0"/>
                <w:numId w:val="12"/>
              </w:numPr>
              <w:spacing w:after="40" w:line="250" w:lineRule="auto"/>
            </w:pPr>
            <w:r>
              <w:rPr>
                <w:sz w:val="18"/>
                <w:szCs w:val="18"/>
              </w:rPr>
              <w:t>El servidor autoriza la acción.</w:t>
            </w:r>
          </w:p>
          <w:p w:rsidR="007401B4" w:rsidRDefault="00BB1828">
            <w:pPr>
              <w:pStyle w:val="Prrafodelista"/>
              <w:numPr>
                <w:ilvl w:val="0"/>
                <w:numId w:val="12"/>
              </w:numPr>
              <w:spacing w:after="40" w:line="250" w:lineRule="auto"/>
            </w:pPr>
            <w:r>
              <w:rPr>
                <w:sz w:val="18"/>
                <w:szCs w:val="18"/>
              </w:rPr>
              <w:t>Se actualiza el estado y se notifica.</w:t>
            </w:r>
          </w:p>
          <w:p w:rsidR="007401B4" w:rsidRDefault="00BB1828">
            <w:pPr>
              <w:pStyle w:val="Prrafodelista"/>
              <w:numPr>
                <w:ilvl w:val="0"/>
                <w:numId w:val="12"/>
              </w:numPr>
              <w:spacing w:after="40" w:line="250" w:lineRule="auto"/>
            </w:pPr>
            <w:r>
              <w:rPr>
                <w:sz w:val="18"/>
                <w:szCs w:val="18"/>
              </w:rPr>
              <w:t>El calendario libera el horario.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Flujos alternativos y excepciones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sz w:val="18"/>
                <w:szCs w:val="18"/>
              </w:rPr>
              <w:t>Turno ya cancelado, rechazado o de otro docente: la Policy lo impide.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Postcondición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40" w:line="250" w:lineRule="auto"/>
            </w:pPr>
            <w:r>
              <w:rPr>
                <w:sz w:val="18"/>
                <w:szCs w:val="18"/>
              </w:rPr>
              <w:t xml:space="preserve">El turno queda en el historial con estado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cancelado</w:t>
            </w:r>
            <w:r>
              <w:rPr>
                <w:sz w:val="18"/>
                <w:szCs w:val="18"/>
              </w:rPr>
              <w:t>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Tecnologías y por qué se usaron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rFonts w:ascii="Consolas" w:eastAsia="Consolas" w:hAnsi="Consolas" w:cs="Consolas"/>
                <w:b/>
                <w:bCs/>
                <w:color w:val="123640"/>
                <w:sz w:val="16"/>
                <w:szCs w:val="16"/>
              </w:rPr>
              <w:t>wire:confirm</w:t>
            </w:r>
            <w:r>
              <w:rPr>
                <w:sz w:val="18"/>
                <w:szCs w:val="18"/>
              </w:rPr>
              <w:t xml:space="preserve"> — Diálogo de confirmación sin escribir JavaScript.</w:t>
            </w:r>
          </w:p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Baja lógica (cambio de estado)</w:t>
            </w:r>
            <w:r>
              <w:rPr>
                <w:sz w:val="18"/>
                <w:szCs w:val="18"/>
              </w:rPr>
              <w:t xml:space="preserve"> — Se conserva el historial para estadísticas; el cálculo de disponibilidad solo cuenta pendientes y aprobados, por lo que el horario se libera solo.</w:t>
            </w:r>
          </w:p>
        </w:tc>
      </w:tr>
    </w:tbl>
    <w:p w:rsidR="007401B4" w:rsidRDefault="007401B4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738"/>
      </w:tblGrid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30" w:line="250" w:lineRule="auto"/>
            </w:pPr>
            <w:r>
              <w:rPr>
                <w:b/>
                <w:bCs/>
                <w:color w:val="FFFFFF"/>
              </w:rPr>
              <w:t>CU-09 · Consultar mis turnos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Actor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40" w:line="250" w:lineRule="auto"/>
            </w:pPr>
            <w:r>
              <w:rPr>
                <w:sz w:val="18"/>
                <w:szCs w:val="18"/>
              </w:rPr>
              <w:t>Docente, Administrador (sus propias reservas)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Disparador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40" w:line="250" w:lineRule="auto"/>
            </w:pPr>
            <w:r>
              <w:rPr>
                <w:sz w:val="18"/>
                <w:szCs w:val="18"/>
              </w:rPr>
              <w:t xml:space="preserve">GET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/mis-turnos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MisTurnos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Precondiciones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sz w:val="18"/>
                <w:szCs w:val="18"/>
              </w:rPr>
              <w:t>Sesión iniciada.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Flujo de información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Entrada:</w:t>
            </w:r>
            <w:r>
              <w:rPr>
                <w:sz w:val="18"/>
                <w:szCs w:val="18"/>
              </w:rPr>
              <w:t xml:space="preserve"> Navegación por páginas.</w:t>
            </w:r>
          </w:p>
          <w:p w:rsidR="007401B4" w:rsidRDefault="00BB1828">
            <w:p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Procesamiento:</w:t>
            </w:r>
            <w:r>
              <w:rPr>
                <w:sz w:val="18"/>
                <w:szCs w:val="18"/>
              </w:rPr>
              <w:t xml:space="preserve"> Consulta de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turnos</w:t>
            </w:r>
            <w:r>
              <w:rPr>
                <w:sz w:val="18"/>
                <w:szCs w:val="18"/>
              </w:rPr>
              <w:t xml:space="preserve"> del usuario con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espacio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carrera</w:t>
            </w:r>
            <w:r>
              <w:rPr>
                <w:sz w:val="18"/>
                <w:szCs w:val="18"/>
              </w:rPr>
              <w:t>, ordenados por fecha descendente, 10 por página.</w:t>
            </w:r>
          </w:p>
          <w:p w:rsidR="007401B4" w:rsidRDefault="00BB1828">
            <w:p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Salida:</w:t>
            </w:r>
            <w:r>
              <w:rPr>
                <w:sz w:val="18"/>
                <w:szCs w:val="18"/>
              </w:rPr>
              <w:t xml:space="preserve"> Tarjetas con espacio, fecha, horario, carrera, curso, motivo, estado (insignia), observaciones del administrador, enlace a la nota formal, miniaturas de recepción/e</w:t>
            </w:r>
            <w:r>
              <w:rPr>
                <w:sz w:val="18"/>
                <w:szCs w:val="18"/>
              </w:rPr>
              <w:t>ntrega y botones según el estado.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Flujo principal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13"/>
              </w:numPr>
              <w:spacing w:after="40" w:line="250" w:lineRule="auto"/>
            </w:pPr>
            <w:r>
              <w:rPr>
                <w:sz w:val="18"/>
                <w:szCs w:val="18"/>
              </w:rPr>
              <w:t>El docente abre «Mis turnos».</w:t>
            </w:r>
          </w:p>
          <w:p w:rsidR="007401B4" w:rsidRDefault="00BB1828">
            <w:pPr>
              <w:pStyle w:val="Prrafodelista"/>
              <w:numPr>
                <w:ilvl w:val="0"/>
                <w:numId w:val="13"/>
              </w:numPr>
              <w:spacing w:after="40" w:line="250" w:lineRule="auto"/>
            </w:pPr>
            <w:r>
              <w:rPr>
                <w:sz w:val="18"/>
                <w:szCs w:val="18"/>
              </w:rPr>
              <w:t>Revisa el estado de cada solicitud.</w:t>
            </w:r>
          </w:p>
          <w:p w:rsidR="007401B4" w:rsidRDefault="00BB1828">
            <w:pPr>
              <w:pStyle w:val="Prrafodelista"/>
              <w:numPr>
                <w:ilvl w:val="0"/>
                <w:numId w:val="13"/>
              </w:numPr>
              <w:spacing w:after="40" w:line="250" w:lineRule="auto"/>
            </w:pPr>
            <w:r>
              <w:rPr>
                <w:sz w:val="18"/>
                <w:szCs w:val="18"/>
              </w:rPr>
              <w:t>Desde cada tarjeta puede editar, cancelar o registrar recepción/entrega (CU-07, 08, 10, 11).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Flujos alternativos y excepciones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sz w:val="18"/>
                <w:szCs w:val="18"/>
              </w:rPr>
              <w:t>Sin turnos: mensaje de estado vacío.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Postcondición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40" w:line="250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Tecnologías y por qué se usaron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rFonts w:ascii="Consolas" w:eastAsia="Consolas" w:hAnsi="Consolas" w:cs="Consolas"/>
                <w:b/>
                <w:bCs/>
                <w:color w:val="123640"/>
                <w:sz w:val="16"/>
                <w:szCs w:val="16"/>
              </w:rPr>
              <w:t>WithPagination</w:t>
            </w:r>
            <w:r>
              <w:rPr>
                <w:b/>
                <w:bCs/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 w:cs="Consolas"/>
                <w:b/>
                <w:bCs/>
                <w:color w:val="123640"/>
                <w:sz w:val="16"/>
                <w:szCs w:val="16"/>
              </w:rPr>
              <w:t>Paginator::useBootstrapFive()</w:t>
            </w:r>
            <w:r>
              <w:rPr>
                <w:sz w:val="18"/>
                <w:szCs w:val="18"/>
              </w:rPr>
              <w:t xml:space="preserve"> — Paginación del lado del servidor con el estilo Bootstrap que usa toda la interfaz.</w:t>
            </w:r>
          </w:p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Policies en la vista</w:t>
            </w:r>
            <w:r>
              <w:rPr>
                <w:sz w:val="18"/>
                <w:szCs w:val="18"/>
              </w:rPr>
              <w:t xml:space="preserve"> — Cada botón apa</w:t>
            </w:r>
            <w:r>
              <w:rPr>
                <w:sz w:val="18"/>
                <w:szCs w:val="18"/>
              </w:rPr>
              <w:t>rece solo si la Policy lo permite, para que interfaz y servidor coincidan.</w:t>
            </w:r>
          </w:p>
        </w:tc>
      </w:tr>
    </w:tbl>
    <w:p w:rsidR="007401B4" w:rsidRDefault="007401B4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738"/>
      </w:tblGrid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30" w:line="250" w:lineRule="auto"/>
            </w:pPr>
            <w:r>
              <w:rPr>
                <w:b/>
                <w:bCs/>
                <w:color w:val="FFFFFF"/>
              </w:rPr>
              <w:lastRenderedPageBreak/>
              <w:t>CU-10 · Registrar recepción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Actor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40" w:line="250" w:lineRule="auto"/>
            </w:pPr>
            <w:r>
              <w:rPr>
                <w:sz w:val="18"/>
                <w:szCs w:val="18"/>
              </w:rPr>
              <w:t>Docente titular (o Administrador)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Disparador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40" w:line="250" w:lineRule="auto"/>
            </w:pP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MisTurnos::abrirRecepcion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confirmarRecepcion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Precondiciones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sz w:val="18"/>
                <w:szCs w:val="18"/>
              </w:rPr>
              <w:t xml:space="preserve">Policy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recepcionar</w:t>
            </w:r>
            <w:r>
              <w:rPr>
                <w:sz w:val="18"/>
                <w:szCs w:val="18"/>
              </w:rPr>
              <w:t xml:space="preserve">: turno aprobado y sin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recepcionado_en</w:t>
            </w:r>
            <w:r>
              <w:rPr>
                <w:sz w:val="18"/>
                <w:szCs w:val="18"/>
              </w:rPr>
              <w:t>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Flujo de información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Entrada:</w:t>
            </w:r>
            <w:r>
              <w:rPr>
                <w:sz w:val="18"/>
                <w:szCs w:val="18"/>
              </w:rPr>
              <w:t xml:space="preserve"> Observaciones (≤ 1000 caracteres) y hasta 5 imágenes (≤ 5 MB c/u).</w:t>
            </w:r>
          </w:p>
          <w:p w:rsidR="007401B4" w:rsidRDefault="00BB1828">
            <w:p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Procesamiento:</w:t>
            </w:r>
            <w:r>
              <w:rPr>
                <w:sz w:val="18"/>
                <w:szCs w:val="18"/>
              </w:rPr>
              <w:t xml:space="preserve"> Validación → almacenamiento de imágenes en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recepciones/</w:t>
            </w:r>
            <w:r>
              <w:rPr>
                <w:sz w:val="18"/>
                <w:szCs w:val="18"/>
              </w:rPr>
              <w:t xml:space="preserve"> → actualización del turno.</w:t>
            </w:r>
          </w:p>
          <w:p w:rsidR="007401B4" w:rsidRDefault="00BB1828">
            <w:p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Salida: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observaciones_recepcion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imagenes_recepcion</w:t>
            </w:r>
            <w:r>
              <w:rPr>
                <w:sz w:val="18"/>
                <w:szCs w:val="18"/>
              </w:rPr>
              <w:t xml:space="preserve"> (JSON con rutas) y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recepcionado_en</w:t>
            </w:r>
            <w:r>
              <w:rPr>
                <w:sz w:val="18"/>
                <w:szCs w:val="18"/>
              </w:rPr>
              <w:t>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Flujo principal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14"/>
              </w:numPr>
              <w:spacing w:after="40" w:line="250" w:lineRule="auto"/>
            </w:pPr>
            <w:r>
              <w:rPr>
                <w:sz w:val="18"/>
                <w:szCs w:val="18"/>
              </w:rPr>
              <w:t>Al iniciar el uso, el docente abre el modal de recepción.</w:t>
            </w:r>
          </w:p>
          <w:p w:rsidR="007401B4" w:rsidRDefault="00BB1828">
            <w:pPr>
              <w:pStyle w:val="Prrafodelista"/>
              <w:numPr>
                <w:ilvl w:val="0"/>
                <w:numId w:val="14"/>
              </w:numPr>
              <w:spacing w:after="40" w:line="250" w:lineRule="auto"/>
            </w:pPr>
            <w:r>
              <w:rPr>
                <w:sz w:val="18"/>
                <w:szCs w:val="18"/>
              </w:rPr>
              <w:t>Describe el estado del espacio o equipo y adjunta fotos.</w:t>
            </w:r>
          </w:p>
          <w:p w:rsidR="007401B4" w:rsidRDefault="00BB1828">
            <w:pPr>
              <w:pStyle w:val="Prrafodelista"/>
              <w:numPr>
                <w:ilvl w:val="0"/>
                <w:numId w:val="14"/>
              </w:numPr>
              <w:spacing w:after="40" w:line="250" w:lineRule="auto"/>
            </w:pPr>
            <w:r>
              <w:rPr>
                <w:sz w:val="18"/>
                <w:szCs w:val="18"/>
              </w:rPr>
              <w:t>Confirma; se guarda la evidencia con fecha y</w:t>
            </w:r>
            <w:r>
              <w:rPr>
                <w:sz w:val="18"/>
                <w:szCs w:val="18"/>
              </w:rPr>
              <w:t xml:space="preserve"> hora.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Flujos alternativos y excepciones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sz w:val="18"/>
                <w:szCs w:val="18"/>
              </w:rPr>
              <w:t>Turno no aprobado o ya recepcionado: la acción no está disponible.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Postcondición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40" w:line="250" w:lineRule="auto"/>
            </w:pPr>
            <w:r>
              <w:rPr>
                <w:sz w:val="18"/>
                <w:szCs w:val="18"/>
              </w:rPr>
              <w:t>Queda constancia del estado inicial del recurso.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Tecnologías y por qué se usaron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rFonts w:ascii="Consolas" w:eastAsia="Consolas" w:hAnsi="Consolas" w:cs="Consolas"/>
                <w:b/>
                <w:bCs/>
                <w:color w:val="123640"/>
                <w:sz w:val="16"/>
                <w:szCs w:val="16"/>
              </w:rPr>
              <w:t>WithFileUploads</w:t>
            </w:r>
            <w:r>
              <w:rPr>
                <w:b/>
                <w:bCs/>
                <w:sz w:val="18"/>
                <w:szCs w:val="18"/>
              </w:rPr>
              <w:t xml:space="preserve"> con varios archivos</w:t>
            </w:r>
            <w:r>
              <w:rPr>
                <w:sz w:val="18"/>
                <w:szCs w:val="18"/>
              </w:rPr>
              <w:t xml:space="preserve"> — Carga múltiple con validación de tipo y tamaño.</w:t>
            </w:r>
          </w:p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 xml:space="preserve">Columna JSON con cast </w:t>
            </w:r>
            <w:r>
              <w:rPr>
                <w:rFonts w:ascii="Consolas" w:eastAsia="Consolas" w:hAnsi="Consolas" w:cs="Consolas"/>
                <w:b/>
                <w:bCs/>
                <w:color w:val="123640"/>
                <w:sz w:val="16"/>
                <w:szCs w:val="16"/>
              </w:rPr>
              <w:t>array</w:t>
            </w:r>
            <w:r>
              <w:rPr>
                <w:sz w:val="18"/>
                <w:szCs w:val="18"/>
              </w:rPr>
              <w:t xml:space="preserve"> — Guarda la lista de rutas de imágenes sin una tabla adicional.</w:t>
            </w:r>
          </w:p>
        </w:tc>
      </w:tr>
    </w:tbl>
    <w:p w:rsidR="007401B4" w:rsidRDefault="007401B4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738"/>
      </w:tblGrid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30" w:line="250" w:lineRule="auto"/>
            </w:pPr>
            <w:r>
              <w:rPr>
                <w:b/>
                <w:bCs/>
                <w:color w:val="FFFFFF"/>
              </w:rPr>
              <w:t>CU-11 · Registrar entrega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Actor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40" w:line="250" w:lineRule="auto"/>
            </w:pPr>
            <w:r>
              <w:rPr>
                <w:sz w:val="18"/>
                <w:szCs w:val="18"/>
              </w:rPr>
              <w:t>Docente titular (o Administrador)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Disparador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40" w:line="250" w:lineRule="auto"/>
            </w:pP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MisTurnos::abrirEntrega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confirmarEntrega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Precondiciones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sz w:val="18"/>
                <w:szCs w:val="18"/>
              </w:rPr>
              <w:t xml:space="preserve">Policy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entregar</w:t>
            </w:r>
            <w:r>
              <w:rPr>
                <w:sz w:val="18"/>
                <w:szCs w:val="18"/>
              </w:rPr>
              <w:t xml:space="preserve">: el turno tiene recepción y no tiene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entregado_en</w:t>
            </w:r>
            <w:r>
              <w:rPr>
                <w:sz w:val="18"/>
                <w:szCs w:val="18"/>
              </w:rPr>
              <w:t>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Flujo de información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Entrada:</w:t>
            </w:r>
            <w:r>
              <w:rPr>
                <w:sz w:val="18"/>
                <w:szCs w:val="18"/>
              </w:rPr>
              <w:t xml:space="preserve"> Observaciones (≤ 1000) y hasta 5 imágenes.</w:t>
            </w:r>
          </w:p>
          <w:p w:rsidR="007401B4" w:rsidRDefault="00BB1828">
            <w:p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Procesamiento:</w:t>
            </w:r>
            <w:r>
              <w:rPr>
                <w:sz w:val="18"/>
                <w:szCs w:val="18"/>
              </w:rPr>
              <w:t xml:space="preserve"> Validación → almacenamiento en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entregas/</w:t>
            </w:r>
            <w:r>
              <w:rPr>
                <w:sz w:val="18"/>
                <w:szCs w:val="18"/>
              </w:rPr>
              <w:t xml:space="preserve"> → actualización.</w:t>
            </w:r>
          </w:p>
          <w:p w:rsidR="007401B4" w:rsidRDefault="00BB1828">
            <w:p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Salida: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observaciones_entrega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imagenes_entrega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entregado_en</w:t>
            </w:r>
            <w:r>
              <w:rPr>
                <w:sz w:val="18"/>
                <w:szCs w:val="18"/>
              </w:rPr>
              <w:t>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Flujo principal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15"/>
              </w:numPr>
              <w:spacing w:after="40" w:line="250" w:lineRule="auto"/>
            </w:pPr>
            <w:r>
              <w:rPr>
                <w:sz w:val="18"/>
                <w:szCs w:val="18"/>
              </w:rPr>
              <w:t>Al terminar el uso, el docente abre el modal de entrega.</w:t>
            </w:r>
          </w:p>
          <w:p w:rsidR="007401B4" w:rsidRDefault="00BB1828">
            <w:pPr>
              <w:pStyle w:val="Prrafodelista"/>
              <w:numPr>
                <w:ilvl w:val="0"/>
                <w:numId w:val="15"/>
              </w:numPr>
              <w:spacing w:after="40" w:line="250" w:lineRule="auto"/>
            </w:pPr>
            <w:r>
              <w:rPr>
                <w:sz w:val="18"/>
                <w:szCs w:val="18"/>
              </w:rPr>
              <w:t>Describe el estado final y adjunta fotos.</w:t>
            </w:r>
          </w:p>
          <w:p w:rsidR="007401B4" w:rsidRDefault="00BB1828">
            <w:pPr>
              <w:pStyle w:val="Prrafodelista"/>
              <w:numPr>
                <w:ilvl w:val="0"/>
                <w:numId w:val="15"/>
              </w:numPr>
              <w:spacing w:after="40" w:line="250" w:lineRule="auto"/>
            </w:pPr>
            <w:r>
              <w:rPr>
                <w:sz w:val="18"/>
                <w:szCs w:val="18"/>
              </w:rPr>
              <w:t>Confirma; queda comparable con la recepción.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Flujos alternativos y excepciones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sz w:val="18"/>
                <w:szCs w:val="18"/>
              </w:rPr>
              <w:t>Sin recepción previa: la acción no está disponible.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Postcondición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40" w:line="250" w:lineRule="auto"/>
            </w:pPr>
            <w:r>
              <w:rPr>
                <w:sz w:val="18"/>
                <w:szCs w:val="18"/>
              </w:rPr>
              <w:t>Ciclo de uso cerrado con evidencia de inicio y fin.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Tecnologías y por qué se usaron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Mismo mecanismo que CU-10</w:t>
            </w:r>
            <w:r>
              <w:rPr>
                <w:sz w:val="18"/>
                <w:szCs w:val="18"/>
              </w:rPr>
              <w:t xml:space="preserve"> — Reutiliza subida múltiple, JSON y disco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public</w:t>
            </w:r>
            <w:r>
              <w:rPr>
                <w:sz w:val="18"/>
                <w:szCs w:val="18"/>
              </w:rPr>
              <w:t>; da soporte a la regla de uso</w:t>
            </w:r>
            <w:r>
              <w:rPr>
                <w:sz w:val="18"/>
                <w:szCs w:val="18"/>
              </w:rPr>
              <w:t xml:space="preserve"> «devolver en las mismas condiciones».</w:t>
            </w:r>
          </w:p>
        </w:tc>
      </w:tr>
    </w:tbl>
    <w:p w:rsidR="007401B4" w:rsidRDefault="007401B4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738"/>
      </w:tblGrid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30" w:line="250" w:lineRule="auto"/>
            </w:pPr>
            <w:r>
              <w:rPr>
                <w:b/>
                <w:bCs/>
                <w:color w:val="FFFFFF"/>
              </w:rPr>
              <w:t>CU-12 · Aprobar o rechazar solicitudes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Actor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40" w:line="250" w:lineRule="auto"/>
            </w:pPr>
            <w:r>
              <w:rPr>
                <w:sz w:val="18"/>
                <w:szCs w:val="18"/>
              </w:rPr>
              <w:t>Administrador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Disparador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40" w:line="250" w:lineRule="auto"/>
            </w:pPr>
            <w:r>
              <w:rPr>
                <w:sz w:val="18"/>
                <w:szCs w:val="18"/>
              </w:rPr>
              <w:t xml:space="preserve">GET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/admin/turnos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PanelAprobacion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Precondiciones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sz w:val="18"/>
                <w:szCs w:val="18"/>
              </w:rPr>
              <w:t xml:space="preserve">Rol administrador (middleware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es.administrador</w:t>
            </w:r>
            <w:r>
              <w:rPr>
                <w:sz w:val="18"/>
                <w:szCs w:val="18"/>
              </w:rPr>
              <w:t>).</w:t>
            </w:r>
          </w:p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sz w:val="18"/>
                <w:szCs w:val="18"/>
              </w:rPr>
              <w:t xml:space="preserve">Turno en estado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pendiente</w:t>
            </w:r>
            <w:r>
              <w:rPr>
                <w:sz w:val="18"/>
                <w:szCs w:val="18"/>
              </w:rPr>
              <w:t xml:space="preserve"> (Policy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aprobar</w:t>
            </w:r>
            <w:r>
              <w:rPr>
                <w:sz w:val="18"/>
                <w:szCs w:val="18"/>
              </w:rPr>
              <w:t>).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Flujo de información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Entrada:</w:t>
            </w:r>
            <w:r>
              <w:rPr>
                <w:sz w:val="18"/>
                <w:szCs w:val="18"/>
              </w:rPr>
              <w:t xml:space="preserve"> Filtro de estado (por defecto «pendientes»), observaciones opcionales y botón Aprobar / Rechazar.</w:t>
            </w:r>
          </w:p>
          <w:p w:rsidR="007401B4" w:rsidRDefault="00BB1828">
            <w:p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Procesamiento: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cambiarEstado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authorize(aprobar)</w:t>
            </w:r>
            <w:r>
              <w:rPr>
                <w:sz w:val="18"/>
                <w:szCs w:val="18"/>
              </w:rPr>
              <w:t xml:space="preserve"> → actualiza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estado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observaciones</w:t>
            </w:r>
            <w:r>
              <w:rPr>
                <w:sz w:val="18"/>
                <w:szCs w:val="18"/>
              </w:rPr>
              <w:t>.</w:t>
            </w:r>
          </w:p>
          <w:p w:rsidR="007401B4" w:rsidRDefault="00BB1828">
            <w:p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Salida:</w:t>
            </w:r>
            <w:r>
              <w:rPr>
                <w:sz w:val="18"/>
                <w:szCs w:val="18"/>
              </w:rPr>
              <w:t xml:space="preserve"> Turno aprobado o rechazado; notificación (correo + campana) al docente, con el motivo si se rechazó.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lastRenderedPageBreak/>
              <w:t>Flujo principal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16"/>
              </w:numPr>
              <w:spacing w:after="40" w:line="250" w:lineRule="auto"/>
            </w:pPr>
            <w:r>
              <w:rPr>
                <w:sz w:val="18"/>
                <w:szCs w:val="18"/>
              </w:rPr>
              <w:t>El administrador abre el panel; ve las solicitudes con docente, carrera, curso, asistentes, motivo y nota formal.</w:t>
            </w:r>
          </w:p>
          <w:p w:rsidR="007401B4" w:rsidRDefault="00BB1828">
            <w:pPr>
              <w:pStyle w:val="Prrafodelista"/>
              <w:numPr>
                <w:ilvl w:val="0"/>
                <w:numId w:val="16"/>
              </w:numPr>
              <w:spacing w:after="40" w:line="250" w:lineRule="auto"/>
            </w:pPr>
            <w:r>
              <w:rPr>
                <w:sz w:val="18"/>
                <w:szCs w:val="18"/>
              </w:rPr>
              <w:t>Revisa la nota formal (</w:t>
            </w:r>
            <w:r>
              <w:rPr>
                <w:sz w:val="18"/>
                <w:szCs w:val="18"/>
              </w:rPr>
              <w:t>enlace a la imagen).</w:t>
            </w:r>
          </w:p>
          <w:p w:rsidR="007401B4" w:rsidRDefault="00BB1828">
            <w:pPr>
              <w:pStyle w:val="Prrafodelista"/>
              <w:numPr>
                <w:ilvl w:val="0"/>
                <w:numId w:val="16"/>
              </w:numPr>
              <w:spacing w:after="40" w:line="250" w:lineRule="auto"/>
            </w:pPr>
            <w:r>
              <w:rPr>
                <w:sz w:val="18"/>
                <w:szCs w:val="18"/>
              </w:rPr>
              <w:t>Escribe observaciones si corresponde y pulsa Aprobar o Rechazar.</w:t>
            </w:r>
          </w:p>
          <w:p w:rsidR="007401B4" w:rsidRDefault="00BB1828">
            <w:pPr>
              <w:pStyle w:val="Prrafodelista"/>
              <w:numPr>
                <w:ilvl w:val="0"/>
                <w:numId w:val="16"/>
              </w:numPr>
              <w:spacing w:after="40" w:line="250" w:lineRule="auto"/>
            </w:pPr>
            <w:r>
              <w:rPr>
                <w:sz w:val="18"/>
                <w:szCs w:val="18"/>
              </w:rPr>
              <w:t>El sistema actualiza el estado y notifica.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Flujos alternativos y excepciones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sz w:val="18"/>
                <w:szCs w:val="18"/>
              </w:rPr>
              <w:t>Turno ya resuelto: la Policy impide cambiarlo.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Postcondición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40" w:line="250" w:lineRule="auto"/>
            </w:pPr>
            <w:r>
              <w:rPr>
                <w:sz w:val="18"/>
                <w:szCs w:val="18"/>
              </w:rPr>
              <w:t>La solicitud deja de estar pendiente; si se aprueba, el horario queda ocupado definitivamente.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Tecnologías y por qué se usaron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rFonts w:ascii="Consolas" w:eastAsia="Consolas" w:hAnsi="Consolas" w:cs="Consolas"/>
                <w:b/>
                <w:bCs/>
                <w:color w:val="123640"/>
                <w:sz w:val="16"/>
                <w:szCs w:val="16"/>
              </w:rPr>
              <w:t>wire:model.live</w:t>
            </w:r>
            <w:r>
              <w:rPr>
                <w:b/>
                <w:bCs/>
                <w:sz w:val="18"/>
                <w:szCs w:val="18"/>
              </w:rPr>
              <w:t xml:space="preserve"> en el filtro</w:t>
            </w:r>
            <w:r>
              <w:rPr>
                <w:sz w:val="18"/>
                <w:szCs w:val="18"/>
              </w:rPr>
              <w:t xml:space="preserve"> — Actualiza la lista al cambiar el estado, sin botón «Buscar».</w:t>
            </w:r>
          </w:p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 xml:space="preserve">Policy </w:t>
            </w:r>
            <w:r>
              <w:rPr>
                <w:rFonts w:ascii="Consolas" w:eastAsia="Consolas" w:hAnsi="Consolas" w:cs="Consolas"/>
                <w:b/>
                <w:bCs/>
                <w:color w:val="123640"/>
                <w:sz w:val="16"/>
                <w:szCs w:val="16"/>
              </w:rPr>
              <w:t>aprobar</w:t>
            </w:r>
            <w:r>
              <w:rPr>
                <w:sz w:val="18"/>
                <w:szCs w:val="18"/>
              </w:rPr>
              <w:t xml:space="preserve"> — Solo el administrad</w:t>
            </w:r>
            <w:r>
              <w:rPr>
                <w:sz w:val="18"/>
                <w:szCs w:val="18"/>
              </w:rPr>
              <w:t>or puede resolver y solo sobre solicitudes pendientes.</w:t>
            </w:r>
          </w:p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Notifications (mail + database)</w:t>
            </w:r>
            <w:r>
              <w:rPr>
                <w:sz w:val="18"/>
                <w:szCs w:val="18"/>
              </w:rPr>
              <w:t xml:space="preserve"> — El docente se entera aunque no abra el sistema.</w:t>
            </w:r>
          </w:p>
        </w:tc>
      </w:tr>
    </w:tbl>
    <w:p w:rsidR="007401B4" w:rsidRDefault="007401B4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738"/>
      </w:tblGrid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30" w:line="250" w:lineRule="auto"/>
            </w:pPr>
            <w:r>
              <w:rPr>
                <w:b/>
                <w:bCs/>
                <w:color w:val="FFFFFF"/>
              </w:rPr>
              <w:t>CU-13 · Editar o cancelar turnos de cualquier docente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Actor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40" w:line="250" w:lineRule="auto"/>
            </w:pPr>
            <w:r>
              <w:rPr>
                <w:sz w:val="18"/>
                <w:szCs w:val="18"/>
              </w:rPr>
              <w:t>Administrador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Disparador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40" w:line="250" w:lineRule="auto"/>
            </w:pPr>
            <w:r>
              <w:rPr>
                <w:sz w:val="18"/>
                <w:szCs w:val="18"/>
              </w:rPr>
              <w:t xml:space="preserve">Botones «Editar turno» y «Cancelar turno» del panel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/admin/turnos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Precondiciones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sz w:val="18"/>
                <w:szCs w:val="18"/>
              </w:rPr>
              <w:t>Rol administrador.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Flujo de información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Entrada:</w:t>
            </w:r>
            <w:r>
              <w:rPr>
                <w:sz w:val="18"/>
                <w:szCs w:val="18"/>
              </w:rPr>
              <w:t xml:space="preserve"> Selección de un turno.</w:t>
            </w:r>
          </w:p>
          <w:p w:rsidR="007401B4" w:rsidRDefault="00BB1828">
            <w:p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Procesamiento:</w:t>
            </w:r>
            <w:r>
              <w:rPr>
                <w:sz w:val="18"/>
                <w:szCs w:val="18"/>
              </w:rPr>
              <w:t xml:space="preserve"> Edición: ver CU-07 (sin ventana de 24 h). Cancelación: ver CU-08.</w:t>
            </w:r>
          </w:p>
          <w:p w:rsidR="007401B4" w:rsidRDefault="00BB1828">
            <w:p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Salida:</w:t>
            </w:r>
            <w:r>
              <w:rPr>
                <w:sz w:val="18"/>
                <w:szCs w:val="18"/>
              </w:rPr>
              <w:t xml:space="preserve"> Turno actualizado o cancelado; notificación al docente titular.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Flujo principal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17"/>
              </w:numPr>
              <w:spacing w:after="40" w:line="250" w:lineRule="auto"/>
            </w:pPr>
            <w:r>
              <w:rPr>
                <w:sz w:val="18"/>
                <w:szCs w:val="18"/>
              </w:rPr>
              <w:t>El administrador localiza el turno en el panel.</w:t>
            </w:r>
          </w:p>
          <w:p w:rsidR="007401B4" w:rsidRDefault="00BB1828">
            <w:pPr>
              <w:pStyle w:val="Prrafodelista"/>
              <w:numPr>
                <w:ilvl w:val="0"/>
                <w:numId w:val="17"/>
              </w:numPr>
              <w:spacing w:after="40" w:line="250" w:lineRule="auto"/>
            </w:pPr>
            <w:r>
              <w:rPr>
                <w:sz w:val="18"/>
                <w:szCs w:val="18"/>
              </w:rPr>
              <w:t xml:space="preserve">Elige editar (abre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EditarTurno</w:t>
            </w:r>
            <w:r>
              <w:rPr>
                <w:sz w:val="18"/>
                <w:szCs w:val="18"/>
              </w:rPr>
              <w:t>) o cancelar.</w:t>
            </w:r>
          </w:p>
          <w:p w:rsidR="007401B4" w:rsidRDefault="00BB1828">
            <w:pPr>
              <w:pStyle w:val="Prrafodelista"/>
              <w:numPr>
                <w:ilvl w:val="0"/>
                <w:numId w:val="17"/>
              </w:numPr>
              <w:spacing w:after="40" w:line="250" w:lineRule="auto"/>
            </w:pPr>
            <w:r>
              <w:rPr>
                <w:sz w:val="18"/>
                <w:szCs w:val="18"/>
              </w:rPr>
              <w:t>El sistema aplica las validaciones y notifica al docente.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Flujos alternativos y e</w:t>
            </w:r>
            <w:r>
              <w:rPr>
                <w:b/>
                <w:bCs/>
                <w:color w:val="123640"/>
                <w:sz w:val="18"/>
                <w:szCs w:val="18"/>
              </w:rPr>
              <w:t>xcepciones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sz w:val="18"/>
                <w:szCs w:val="18"/>
              </w:rPr>
              <w:t>Conflicto de horario al editar: se informa y no se guarda.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Postcondición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40" w:line="250" w:lineRule="auto"/>
            </w:pPr>
            <w:r>
              <w:rPr>
                <w:sz w:val="18"/>
                <w:szCs w:val="18"/>
              </w:rPr>
              <w:t>El docente titular es informado del cambio.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Tecnologías y por qué se usaron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 xml:space="preserve">Reutilización de </w:t>
            </w:r>
            <w:r>
              <w:rPr>
                <w:rFonts w:ascii="Consolas" w:eastAsia="Consolas" w:hAnsi="Consolas" w:cs="Consolas"/>
                <w:b/>
                <w:bCs/>
                <w:color w:val="123640"/>
                <w:sz w:val="16"/>
                <w:szCs w:val="16"/>
              </w:rPr>
              <w:t>EditarTurno</w:t>
            </w:r>
            <w:r>
              <w:rPr>
                <w:b/>
                <w:bCs/>
                <w:sz w:val="18"/>
                <w:szCs w:val="18"/>
              </w:rPr>
              <w:t xml:space="preserve"> y la Policy</w:t>
            </w:r>
            <w:r>
              <w:rPr>
                <w:sz w:val="18"/>
                <w:szCs w:val="18"/>
              </w:rPr>
              <w:t xml:space="preserve"> — El rol administrador solo cambia el resultado de la Policy; no hay código duplicado.</w:t>
            </w:r>
          </w:p>
        </w:tc>
      </w:tr>
    </w:tbl>
    <w:p w:rsidR="007401B4" w:rsidRDefault="007401B4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738"/>
      </w:tblGrid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30" w:line="250" w:lineRule="auto"/>
            </w:pPr>
            <w:r>
              <w:rPr>
                <w:b/>
                <w:bCs/>
                <w:color w:val="FFFFFF"/>
              </w:rPr>
              <w:t>CU-14 · Consultar dashboard estadístico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Actor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40" w:line="250" w:lineRule="auto"/>
            </w:pPr>
            <w:r>
              <w:rPr>
                <w:sz w:val="18"/>
                <w:szCs w:val="18"/>
              </w:rPr>
              <w:t>Administrador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Disparador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40" w:line="250" w:lineRule="auto"/>
            </w:pPr>
            <w:r>
              <w:rPr>
                <w:sz w:val="18"/>
                <w:szCs w:val="18"/>
              </w:rPr>
              <w:t xml:space="preserve">GET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/admin/dashboard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AdminDashboard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Precondiciones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sz w:val="18"/>
                <w:szCs w:val="18"/>
              </w:rPr>
              <w:t>Rol administrador.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Flujo de información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Entrada:</w:t>
            </w:r>
            <w:r>
              <w:rPr>
                <w:sz w:val="18"/>
                <w:szCs w:val="18"/>
              </w:rPr>
              <w:t xml:space="preserve"> Selector de alcance: «todos» (sin cancelados) o «solo aprobados».</w:t>
            </w:r>
          </w:p>
          <w:p w:rsidR="007401B4" w:rsidRDefault="00BB1828">
            <w:p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Procesamiento:</w:t>
            </w:r>
            <w:r>
              <w:rPr>
                <w:sz w:val="18"/>
                <w:szCs w:val="18"/>
              </w:rPr>
              <w:t xml:space="preserve"> Consultas agregadas sobre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turnos</w:t>
            </w:r>
            <w:r>
              <w:rPr>
                <w:sz w:val="18"/>
                <w:szCs w:val="18"/>
              </w:rPr>
              <w:t xml:space="preserve">: totales por estado, por espacio (join con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espacios</w:t>
            </w:r>
            <w:r>
              <w:rPr>
                <w:sz w:val="18"/>
                <w:szCs w:val="18"/>
              </w:rPr>
              <w:t>), por hora de inicio, por día de semana, tendencia de las úl</w:t>
            </w:r>
            <w:r>
              <w:rPr>
                <w:sz w:val="18"/>
                <w:szCs w:val="18"/>
              </w:rPr>
              <w:t>timas 8 semanas, ranking carrera × espacio (top 10) y promedio de computadoras pedidas en Sala de Informática.</w:t>
            </w:r>
          </w:p>
          <w:p w:rsidR="007401B4" w:rsidRDefault="00BB1828">
            <w:p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Salida:</w:t>
            </w:r>
            <w:r>
              <w:rPr>
                <w:sz w:val="18"/>
                <w:szCs w:val="18"/>
              </w:rPr>
              <w:t xml:space="preserve"> Tarjetas de totales, cinco gráficos, tabla de ranking y frases de resumen.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Flujo principal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18"/>
              </w:numPr>
              <w:spacing w:after="40" w:line="250" w:lineRule="auto"/>
            </w:pPr>
            <w:r>
              <w:rPr>
                <w:sz w:val="18"/>
                <w:szCs w:val="18"/>
              </w:rPr>
              <w:t>El componente calcula las métricas.</w:t>
            </w:r>
          </w:p>
          <w:p w:rsidR="007401B4" w:rsidRDefault="00BB1828">
            <w:pPr>
              <w:pStyle w:val="Prrafodelista"/>
              <w:numPr>
                <w:ilvl w:val="0"/>
                <w:numId w:val="18"/>
              </w:numPr>
              <w:spacing w:after="40" w:line="250" w:lineRule="auto"/>
            </w:pPr>
            <w:r>
              <w:rPr>
                <w:sz w:val="18"/>
                <w:szCs w:val="18"/>
              </w:rPr>
              <w:t xml:space="preserve">La vista </w:t>
            </w:r>
            <w:r>
              <w:rPr>
                <w:sz w:val="18"/>
                <w:szCs w:val="18"/>
              </w:rPr>
              <w:t>dibuja los gráficos con Chart.js.</w:t>
            </w:r>
          </w:p>
          <w:p w:rsidR="007401B4" w:rsidRDefault="00BB1828">
            <w:pPr>
              <w:pStyle w:val="Prrafodelista"/>
              <w:numPr>
                <w:ilvl w:val="0"/>
                <w:numId w:val="18"/>
              </w:numPr>
              <w:spacing w:after="40" w:line="250" w:lineRule="auto"/>
            </w:pPr>
            <w:r>
              <w:rPr>
                <w:sz w:val="18"/>
                <w:szCs w:val="18"/>
              </w:rPr>
              <w:lastRenderedPageBreak/>
              <w:t xml:space="preserve">Al cambiar el alcance, el servidor recalcula y emite el evento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dashboard-actualizado</w:t>
            </w:r>
            <w:r>
              <w:rPr>
                <w:sz w:val="18"/>
                <w:szCs w:val="18"/>
              </w:rPr>
              <w:t>, que redibuja los gráficos.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lastRenderedPageBreak/>
              <w:t>Flujos alternativos y excepciones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sz w:val="18"/>
                <w:szCs w:val="18"/>
              </w:rPr>
              <w:t>Sin datos: los gráficos se muestran vacíos.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Postcondición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40" w:line="250" w:lineRule="auto"/>
            </w:pPr>
            <w:r>
              <w:rPr>
                <w:sz w:val="18"/>
                <w:szCs w:val="18"/>
              </w:rPr>
              <w:t>El administrador dispone de información para decidir sobre franjas y recursos.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Tecnologías y por qué se usaron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Chart.js 4.4.4 (CDN)</w:t>
            </w:r>
            <w:r>
              <w:rPr>
                <w:sz w:val="18"/>
                <w:szCs w:val="18"/>
              </w:rPr>
              <w:t xml:space="preserve"> — Barras, línea y dona con animaciones y tooltips, sin generar imágenes en el servidor.</w:t>
            </w:r>
          </w:p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Eloquent / Query Builder con agrega</w:t>
            </w:r>
            <w:r>
              <w:rPr>
                <w:b/>
                <w:bCs/>
                <w:sz w:val="18"/>
                <w:szCs w:val="18"/>
              </w:rPr>
              <w:t>dos</w:t>
            </w:r>
            <w:r>
              <w:rPr>
                <w:sz w:val="18"/>
                <w:szCs w:val="18"/>
              </w:rPr>
              <w:t xml:space="preserve"> — El cálculo se hace en MySQL (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count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avg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groupBy</w:t>
            </w:r>
            <w:r>
              <w:rPr>
                <w:sz w:val="18"/>
                <w:szCs w:val="18"/>
              </w:rPr>
              <w:t>), no en PHP.</w:t>
            </w:r>
          </w:p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rFonts w:ascii="Consolas" w:eastAsia="Consolas" w:hAnsi="Consolas" w:cs="Consolas"/>
                <w:b/>
                <w:bCs/>
                <w:color w:val="123640"/>
                <w:sz w:val="16"/>
                <w:szCs w:val="16"/>
              </w:rPr>
              <w:t>wire:ignore</w:t>
            </w:r>
            <w:r>
              <w:rPr>
                <w:b/>
                <w:bCs/>
                <w:sz w:val="18"/>
                <w:szCs w:val="18"/>
              </w:rPr>
              <w:t xml:space="preserve"> + eventos de Livewire</w:t>
            </w:r>
            <w:r>
              <w:rPr>
                <w:sz w:val="18"/>
                <w:szCs w:val="18"/>
              </w:rPr>
              <w:t xml:space="preserve"> — Evita que Livewire reemplace los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&lt;canvas&gt;</w:t>
            </w:r>
            <w:r>
              <w:rPr>
                <w:sz w:val="18"/>
                <w:szCs w:val="18"/>
              </w:rPr>
              <w:t xml:space="preserve"> al re-renderizar.</w:t>
            </w:r>
          </w:p>
        </w:tc>
      </w:tr>
    </w:tbl>
    <w:p w:rsidR="007401B4" w:rsidRDefault="007401B4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738"/>
      </w:tblGrid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30" w:line="250" w:lineRule="auto"/>
            </w:pPr>
            <w:r>
              <w:rPr>
                <w:b/>
                <w:bCs/>
                <w:color w:val="FFFFFF"/>
              </w:rPr>
              <w:t>CU-15 · Gestionar usuarios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Actor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40" w:line="250" w:lineRule="auto"/>
            </w:pPr>
            <w:r>
              <w:rPr>
                <w:sz w:val="18"/>
                <w:szCs w:val="18"/>
              </w:rPr>
              <w:t>Administrador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Disparador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40" w:line="250" w:lineRule="auto"/>
            </w:pPr>
            <w:r>
              <w:rPr>
                <w:sz w:val="18"/>
                <w:szCs w:val="18"/>
              </w:rPr>
              <w:t xml:space="preserve">GET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/admin/usuarios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GestionUsuarios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Precondiciones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sz w:val="18"/>
                <w:szCs w:val="18"/>
              </w:rPr>
              <w:t>Rol administrador.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Flujo de información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Entrada:</w:t>
            </w:r>
            <w:r>
              <w:rPr>
                <w:sz w:val="18"/>
                <w:szCs w:val="18"/>
              </w:rPr>
              <w:t xml:space="preserve"> Búsqueda (nombre o correo); formulario con nombre, correo, contraseña, rol, DNI, teléfono y carrera.</w:t>
            </w:r>
          </w:p>
          <w:p w:rsidR="007401B4" w:rsidRDefault="00BB1828">
            <w:p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Procesamiento:</w:t>
            </w:r>
            <w:r>
              <w:rPr>
                <w:sz w:val="18"/>
                <w:szCs w:val="18"/>
              </w:rPr>
              <w:t xml:space="preserve"> Validación (correo y DNI únicos; carrera obligatoria para docentes; contraseña mínima 6, obligatoria solo al crear) →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Hash::make</w:t>
            </w:r>
            <w:r>
              <w:rPr>
                <w:sz w:val="18"/>
                <w:szCs w:val="18"/>
              </w:rPr>
              <w:t xml:space="preserve"> → alta o actualización. Baja lógica y reactivación cambian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activo</w:t>
            </w:r>
            <w:r>
              <w:rPr>
                <w:sz w:val="18"/>
                <w:szCs w:val="18"/>
              </w:rPr>
              <w:t>.</w:t>
            </w:r>
          </w:p>
          <w:p w:rsidR="007401B4" w:rsidRDefault="00BB1828">
            <w:p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Salida:</w:t>
            </w:r>
            <w:r>
              <w:rPr>
                <w:sz w:val="18"/>
                <w:szCs w:val="18"/>
              </w:rPr>
              <w:t xml:space="preserve"> Registro en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users</w:t>
            </w:r>
            <w:r>
              <w:rPr>
                <w:sz w:val="18"/>
                <w:szCs w:val="18"/>
              </w:rPr>
              <w:t>; listado paginado con activos pri</w:t>
            </w:r>
            <w:r>
              <w:rPr>
                <w:sz w:val="18"/>
                <w:szCs w:val="18"/>
              </w:rPr>
              <w:t>mero.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Flujo principal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19"/>
              </w:numPr>
              <w:spacing w:after="40" w:line="250" w:lineRule="auto"/>
            </w:pPr>
            <w:r>
              <w:rPr>
                <w:sz w:val="18"/>
                <w:szCs w:val="18"/>
              </w:rPr>
              <w:t>El administrador busca o pulsa «Nuevo usuario».</w:t>
            </w:r>
          </w:p>
          <w:p w:rsidR="007401B4" w:rsidRDefault="00BB1828">
            <w:pPr>
              <w:pStyle w:val="Prrafodelista"/>
              <w:numPr>
                <w:ilvl w:val="0"/>
                <w:numId w:val="19"/>
              </w:numPr>
              <w:spacing w:after="40" w:line="250" w:lineRule="auto"/>
            </w:pPr>
            <w:r>
              <w:rPr>
                <w:sz w:val="18"/>
                <w:szCs w:val="18"/>
              </w:rPr>
              <w:t>Completa el formulario y guarda.</w:t>
            </w:r>
          </w:p>
          <w:p w:rsidR="007401B4" w:rsidRDefault="00BB1828">
            <w:pPr>
              <w:pStyle w:val="Prrafodelista"/>
              <w:numPr>
                <w:ilvl w:val="0"/>
                <w:numId w:val="19"/>
              </w:numPr>
              <w:spacing w:after="40" w:line="250" w:lineRule="auto"/>
            </w:pPr>
            <w:r>
              <w:rPr>
                <w:sz w:val="18"/>
                <w:szCs w:val="18"/>
              </w:rPr>
              <w:t>Para dar de baja usa «Desactivar»; para volver a habilitar, «Reactivar».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Flujos alternativos y excepciones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sz w:val="18"/>
                <w:szCs w:val="18"/>
              </w:rPr>
              <w:t>No se puede dar de baja a sí mismo ni al único administrador activo.</w:t>
            </w:r>
          </w:p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sz w:val="18"/>
                <w:szCs w:val="18"/>
              </w:rPr>
              <w:t>Correo o DNI repetido: error de validación.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Postcondición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40" w:line="250" w:lineRule="auto"/>
            </w:pPr>
            <w:r>
              <w:rPr>
                <w:sz w:val="18"/>
                <w:szCs w:val="18"/>
              </w:rPr>
              <w:t>Usuario creado/actualizado; un usuario inactivo no puede iniciar sesión pero conserva su historial.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Tecnologías y por qué se us</w:t>
            </w:r>
            <w:r>
              <w:rPr>
                <w:b/>
                <w:bCs/>
                <w:color w:val="123640"/>
                <w:sz w:val="18"/>
                <w:szCs w:val="18"/>
              </w:rPr>
              <w:t>aron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rFonts w:ascii="Consolas" w:eastAsia="Consolas" w:hAnsi="Consolas" w:cs="Consolas"/>
                <w:b/>
                <w:bCs/>
                <w:color w:val="123640"/>
                <w:sz w:val="16"/>
                <w:szCs w:val="16"/>
              </w:rPr>
              <w:t>Rule::unique()-&gt;ignore()</w:t>
            </w:r>
            <w:r>
              <w:rPr>
                <w:sz w:val="18"/>
                <w:szCs w:val="18"/>
              </w:rPr>
              <w:t xml:space="preserve"> — Valida unicidad permitiendo conservar los propios valores al editar.</w:t>
            </w:r>
          </w:p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 xml:space="preserve">Baja lógica en lugar de </w:t>
            </w:r>
            <w:r>
              <w:rPr>
                <w:rFonts w:ascii="Consolas" w:eastAsia="Consolas" w:hAnsi="Consolas" w:cs="Consolas"/>
                <w:b/>
                <w:bCs/>
                <w:color w:val="123640"/>
                <w:sz w:val="16"/>
                <w:szCs w:val="16"/>
              </w:rPr>
              <w:t>DELETE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turnos.docente_id</w:t>
            </w:r>
            <w:r>
              <w:rPr>
                <w:sz w:val="18"/>
                <w:szCs w:val="18"/>
              </w:rPr>
              <w:t xml:space="preserve"> tiene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ON DELETE CASCADE</w:t>
            </w:r>
            <w:r>
              <w:rPr>
                <w:sz w:val="18"/>
                <w:szCs w:val="18"/>
              </w:rPr>
              <w:t>: borrar un usuario borraría todo su historial.</w:t>
            </w:r>
          </w:p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rFonts w:ascii="Consolas" w:eastAsia="Consolas" w:hAnsi="Consolas" w:cs="Consolas"/>
                <w:b/>
                <w:bCs/>
                <w:color w:val="123640"/>
                <w:sz w:val="16"/>
                <w:szCs w:val="16"/>
              </w:rPr>
              <w:t>Hash::make</w:t>
            </w:r>
            <w:r>
              <w:rPr>
                <w:sz w:val="18"/>
                <w:szCs w:val="18"/>
              </w:rPr>
              <w:t xml:space="preserve"> — Las contraseñas se guardan con bcrypt.</w:t>
            </w:r>
          </w:p>
        </w:tc>
      </w:tr>
    </w:tbl>
    <w:p w:rsidR="007401B4" w:rsidRDefault="007401B4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738"/>
      </w:tblGrid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30" w:line="250" w:lineRule="auto"/>
            </w:pPr>
            <w:r>
              <w:rPr>
                <w:b/>
                <w:bCs/>
                <w:color w:val="FFFFFF"/>
              </w:rPr>
              <w:t>CU-16 · Importar docentes desde Excel/CSV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Actor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40" w:line="250" w:lineRule="auto"/>
            </w:pPr>
            <w:r>
              <w:rPr>
                <w:sz w:val="18"/>
                <w:szCs w:val="18"/>
              </w:rPr>
              <w:t>Administrador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Disparador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40" w:line="250" w:lineRule="auto"/>
            </w:pPr>
            <w:r>
              <w:rPr>
                <w:sz w:val="18"/>
                <w:szCs w:val="18"/>
              </w:rPr>
              <w:t xml:space="preserve">Componente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ImportarDocentes</w:t>
            </w:r>
            <w:r>
              <w:rPr>
                <w:sz w:val="18"/>
                <w:szCs w:val="18"/>
              </w:rPr>
              <w:t xml:space="preserve"> (dentro de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/admin/usuarios</w:t>
            </w:r>
            <w:r>
              <w:rPr>
                <w:sz w:val="18"/>
                <w:szCs w:val="18"/>
              </w:rPr>
              <w:t xml:space="preserve">) y clase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DocentesImport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Precondiciones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sz w:val="18"/>
                <w:szCs w:val="18"/>
              </w:rPr>
              <w:t>Rol administrador.</w:t>
            </w:r>
          </w:p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sz w:val="18"/>
                <w:szCs w:val="18"/>
              </w:rPr>
              <w:t>Archivo .xlsx, .xls o .csv de hasta 5 MB con las columnas Nombre, Apellido y Correo.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Flujo de información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Entrada:</w:t>
            </w:r>
            <w:r>
              <w:rPr>
                <w:sz w:val="18"/>
                <w:szCs w:val="18"/>
              </w:rPr>
              <w:t xml:space="preserve"> Planilla con encabezados (se aceptan variantes: mayúsculas, acentos, «correo/email/mail»).</w:t>
            </w:r>
          </w:p>
          <w:p w:rsidR="007401B4" w:rsidRDefault="00BB1828">
            <w:p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Procesamiento: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Excel::import</w:t>
            </w:r>
            <w:r>
              <w:rPr>
                <w:sz w:val="18"/>
                <w:szCs w:val="18"/>
              </w:rPr>
              <w:t xml:space="preserve"> con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ToCollection</w:t>
            </w:r>
            <w:r>
              <w:rPr>
                <w:sz w:val="18"/>
                <w:szCs w:val="18"/>
              </w:rPr>
              <w:t xml:space="preserve"> → por fila: correo válido; si existe se actualiza el nombre, si no se crea un docente con contraseña temporal de 10 caracteres.</w:t>
            </w:r>
          </w:p>
          <w:p w:rsidR="007401B4" w:rsidRDefault="00BB1828">
            <w:p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Salida:</w:t>
            </w:r>
            <w:r>
              <w:rPr>
                <w:sz w:val="18"/>
                <w:szCs w:val="18"/>
              </w:rPr>
              <w:t xml:space="preserve"> Resumen (creados / actualizados / omitidos) y tabla con las contraseñas temporales, mostrada una sola vez.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Flujo princ</w:t>
            </w:r>
            <w:r>
              <w:rPr>
                <w:b/>
                <w:bCs/>
                <w:color w:val="123640"/>
                <w:sz w:val="18"/>
                <w:szCs w:val="18"/>
              </w:rPr>
              <w:t>ipal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20"/>
              </w:numPr>
              <w:spacing w:after="40" w:line="250" w:lineRule="auto"/>
            </w:pPr>
            <w:r>
              <w:rPr>
                <w:sz w:val="18"/>
                <w:szCs w:val="18"/>
              </w:rPr>
              <w:t>El administrador sube la planilla.</w:t>
            </w:r>
          </w:p>
          <w:p w:rsidR="007401B4" w:rsidRDefault="00BB1828">
            <w:pPr>
              <w:pStyle w:val="Prrafodelista"/>
              <w:numPr>
                <w:ilvl w:val="0"/>
                <w:numId w:val="20"/>
              </w:numPr>
              <w:spacing w:after="40" w:line="250" w:lineRule="auto"/>
            </w:pPr>
            <w:r>
              <w:rPr>
                <w:sz w:val="18"/>
                <w:szCs w:val="18"/>
              </w:rPr>
              <w:lastRenderedPageBreak/>
              <w:t>El sistema lee las filas y detecta las columnas.</w:t>
            </w:r>
          </w:p>
          <w:p w:rsidR="007401B4" w:rsidRDefault="00BB1828">
            <w:pPr>
              <w:pStyle w:val="Prrafodelista"/>
              <w:numPr>
                <w:ilvl w:val="0"/>
                <w:numId w:val="20"/>
              </w:numPr>
              <w:spacing w:after="40" w:line="250" w:lineRule="auto"/>
            </w:pPr>
            <w:r>
              <w:rPr>
                <w:sz w:val="18"/>
                <w:szCs w:val="18"/>
              </w:rPr>
              <w:t>Crea o actualiza los docentes y acumula el resumen.</w:t>
            </w:r>
          </w:p>
          <w:p w:rsidR="007401B4" w:rsidRDefault="00BB1828">
            <w:pPr>
              <w:pStyle w:val="Prrafodelista"/>
              <w:numPr>
                <w:ilvl w:val="0"/>
                <w:numId w:val="20"/>
              </w:numPr>
              <w:spacing w:after="40" w:line="250" w:lineRule="auto"/>
            </w:pPr>
            <w:r>
              <w:rPr>
                <w:sz w:val="18"/>
                <w:szCs w:val="18"/>
              </w:rPr>
              <w:t>El administrador entrega las credenciales temporales.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lastRenderedPageBreak/>
              <w:t>Flujos alternativos y excepciones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sz w:val="18"/>
                <w:szCs w:val="18"/>
              </w:rPr>
              <w:t>Fila sin correo válido: se omite y se informa.</w:t>
            </w:r>
          </w:p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sz w:val="18"/>
                <w:szCs w:val="18"/>
              </w:rPr>
              <w:t>Archivo con formato no permitido: error de validación.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Postcondición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40" w:line="250" w:lineRule="auto"/>
            </w:pPr>
            <w:r>
              <w:rPr>
                <w:sz w:val="18"/>
                <w:szCs w:val="18"/>
              </w:rPr>
              <w:t xml:space="preserve">Docentes cargados en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users</w:t>
            </w:r>
            <w:r>
              <w:rPr>
                <w:sz w:val="18"/>
                <w:szCs w:val="18"/>
              </w:rPr>
              <w:t xml:space="preserve"> con rol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docente</w:t>
            </w:r>
            <w:r>
              <w:rPr>
                <w:sz w:val="18"/>
                <w:szCs w:val="18"/>
              </w:rPr>
              <w:t>, sin carrera hasta que se les asigne.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Tecnologías y por qué se usaron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maatwebsite/excel 4.0 + P</w:t>
            </w:r>
            <w:r>
              <w:rPr>
                <w:b/>
                <w:bCs/>
                <w:sz w:val="18"/>
                <w:szCs w:val="18"/>
              </w:rPr>
              <w:t>hpSpreadsheet 5.9</w:t>
            </w:r>
            <w:r>
              <w:rPr>
                <w:sz w:val="18"/>
                <w:szCs w:val="18"/>
              </w:rPr>
              <w:t xml:space="preserve"> — Lee xlsx, xls y csv con una API sencilla integrada en Laravel.</w:t>
            </w:r>
          </w:p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rFonts w:ascii="Consolas" w:eastAsia="Consolas" w:hAnsi="Consolas" w:cs="Consolas"/>
                <w:b/>
                <w:bCs/>
                <w:color w:val="123640"/>
                <w:sz w:val="16"/>
                <w:szCs w:val="16"/>
              </w:rPr>
              <w:t>ToCollection</w:t>
            </w:r>
            <w:r>
              <w:rPr>
                <w:b/>
                <w:bCs/>
                <w:sz w:val="18"/>
                <w:szCs w:val="18"/>
              </w:rPr>
              <w:t xml:space="preserve"> (filas crudas)</w:t>
            </w:r>
            <w:r>
              <w:rPr>
                <w:sz w:val="18"/>
                <w:szCs w:val="18"/>
              </w:rPr>
              <w:t xml:space="preserve"> — Permite detectar encabezados de forma tolerante en lugar de exigir nombres exactos.</w:t>
            </w:r>
          </w:p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rFonts w:ascii="Consolas" w:eastAsia="Consolas" w:hAnsi="Consolas" w:cs="Consolas"/>
                <w:b/>
                <w:bCs/>
                <w:color w:val="123640"/>
                <w:sz w:val="16"/>
                <w:szCs w:val="16"/>
              </w:rPr>
              <w:t>Str::password</w:t>
            </w:r>
            <w:r>
              <w:rPr>
                <w:b/>
                <w:bCs/>
                <w:sz w:val="18"/>
                <w:szCs w:val="18"/>
              </w:rPr>
              <w:t xml:space="preserve"> + bcrypt</w:t>
            </w:r>
            <w:r>
              <w:rPr>
                <w:sz w:val="18"/>
                <w:szCs w:val="18"/>
              </w:rPr>
              <w:t xml:space="preserve"> — Genera credenciales temporales y g</w:t>
            </w:r>
            <w:r>
              <w:rPr>
                <w:sz w:val="18"/>
                <w:szCs w:val="18"/>
              </w:rPr>
              <w:t>uarda solo el hash.</w:t>
            </w:r>
          </w:p>
        </w:tc>
      </w:tr>
    </w:tbl>
    <w:p w:rsidR="007401B4" w:rsidRDefault="007401B4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738"/>
      </w:tblGrid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30" w:line="250" w:lineRule="auto"/>
            </w:pPr>
            <w:r>
              <w:rPr>
                <w:b/>
                <w:bCs/>
                <w:color w:val="FFFFFF"/>
              </w:rPr>
              <w:t>CU-17 · Configurar espacios y equipos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Actor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40" w:line="250" w:lineRule="auto"/>
            </w:pPr>
            <w:r>
              <w:rPr>
                <w:sz w:val="18"/>
                <w:szCs w:val="18"/>
              </w:rPr>
              <w:t>Administrador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Disparador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40" w:line="250" w:lineRule="auto"/>
            </w:pPr>
            <w:r>
              <w:rPr>
                <w:sz w:val="18"/>
                <w:szCs w:val="18"/>
              </w:rPr>
              <w:t xml:space="preserve">GET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/admin/espacios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GestionEspacios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Precondiciones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sz w:val="18"/>
                <w:szCs w:val="18"/>
              </w:rPr>
              <w:t>Rol administrador.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Flujo de información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Entrada:</w:t>
            </w:r>
            <w:r>
              <w:rPr>
                <w:sz w:val="18"/>
                <w:szCs w:val="18"/>
              </w:rPr>
              <w:t xml:space="preserve"> Por espacio: capacidad (no aplica a TV y Proyector), unidades disponibles (≥ 1) y equipamiento (texto).</w:t>
            </w:r>
          </w:p>
          <w:p w:rsidR="007401B4" w:rsidRDefault="00BB1828">
            <w:p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Procesamiento:</w:t>
            </w:r>
            <w:r>
              <w:rPr>
                <w:sz w:val="18"/>
                <w:szCs w:val="18"/>
              </w:rPr>
              <w:t xml:space="preserve"> Validación numérica → actualización de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espacios</w:t>
            </w:r>
            <w:r>
              <w:rPr>
                <w:sz w:val="18"/>
                <w:szCs w:val="18"/>
              </w:rPr>
              <w:t>.</w:t>
            </w:r>
          </w:p>
          <w:p w:rsidR="007401B4" w:rsidRDefault="00BB1828">
            <w:p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Salida:</w:t>
            </w:r>
            <w:r>
              <w:rPr>
                <w:sz w:val="18"/>
                <w:szCs w:val="18"/>
              </w:rPr>
              <w:t xml:space="preserve"> Nuevos límites: la capacidad restringe los asistentes; las unidades permiten re</w:t>
            </w:r>
            <w:r>
              <w:rPr>
                <w:sz w:val="18"/>
                <w:szCs w:val="18"/>
              </w:rPr>
              <w:t>servas simultáneas; el equipamiento aparece en el popup de condiciones.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Flujo principal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21"/>
              </w:numPr>
              <w:spacing w:after="40" w:line="250" w:lineRule="auto"/>
            </w:pPr>
            <w:r>
              <w:rPr>
                <w:sz w:val="18"/>
                <w:szCs w:val="18"/>
              </w:rPr>
              <w:t>El administrador abre la pantalla.</w:t>
            </w:r>
          </w:p>
          <w:p w:rsidR="007401B4" w:rsidRDefault="00BB1828">
            <w:pPr>
              <w:pStyle w:val="Prrafodelista"/>
              <w:numPr>
                <w:ilvl w:val="0"/>
                <w:numId w:val="21"/>
              </w:numPr>
              <w:spacing w:after="40" w:line="250" w:lineRule="auto"/>
            </w:pPr>
            <w:r>
              <w:rPr>
                <w:sz w:val="18"/>
                <w:szCs w:val="18"/>
              </w:rPr>
              <w:t>Edita los valores de cada espacio.</w:t>
            </w:r>
          </w:p>
          <w:p w:rsidR="007401B4" w:rsidRDefault="00BB1828">
            <w:pPr>
              <w:pStyle w:val="Prrafodelista"/>
              <w:numPr>
                <w:ilvl w:val="0"/>
                <w:numId w:val="21"/>
              </w:numPr>
              <w:spacing w:after="40" w:line="250" w:lineRule="auto"/>
            </w:pPr>
            <w:r>
              <w:rPr>
                <w:sz w:val="18"/>
                <w:szCs w:val="18"/>
              </w:rPr>
              <w:t>Guarda; los cambios rigen para las próximas reservas.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Flujos alternativos y excepciones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sz w:val="18"/>
                <w:szCs w:val="18"/>
              </w:rPr>
              <w:t>Valores inválidos (negativos o cero en unidades): error de validación.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Postcondición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40" w:line="250" w:lineRule="auto"/>
            </w:pPr>
            <w:r>
              <w:rPr>
                <w:sz w:val="18"/>
                <w:szCs w:val="18"/>
              </w:rPr>
              <w:t>Configuración actualizada.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Tecnologías y por qué se usaron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rFonts w:ascii="Consolas" w:eastAsia="Consolas" w:hAnsi="Consolas" w:cs="Consolas"/>
                <w:b/>
                <w:bCs/>
                <w:color w:val="123640"/>
                <w:sz w:val="16"/>
                <w:szCs w:val="16"/>
              </w:rPr>
              <w:t>wire:model</w:t>
            </w:r>
            <w:r>
              <w:rPr>
                <w:b/>
                <w:bCs/>
                <w:sz w:val="18"/>
                <w:szCs w:val="18"/>
              </w:rPr>
              <w:t xml:space="preserve"> por identificador</w:t>
            </w:r>
            <w:r>
              <w:rPr>
                <w:sz w:val="18"/>
                <w:szCs w:val="18"/>
              </w:rPr>
              <w:t xml:space="preserve"> — Edita varios espacios en una sola pantalla sin formularios separados.</w:t>
            </w:r>
          </w:p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 xml:space="preserve">Campo </w:t>
            </w:r>
            <w:r>
              <w:rPr>
                <w:rFonts w:ascii="Consolas" w:eastAsia="Consolas" w:hAnsi="Consolas" w:cs="Consolas"/>
                <w:b/>
                <w:bCs/>
                <w:color w:val="123640"/>
                <w:sz w:val="16"/>
                <w:szCs w:val="16"/>
              </w:rPr>
              <w:t>uni</w:t>
            </w:r>
            <w:r>
              <w:rPr>
                <w:rFonts w:ascii="Consolas" w:eastAsia="Consolas" w:hAnsi="Consolas" w:cs="Consolas"/>
                <w:b/>
                <w:bCs/>
                <w:color w:val="123640"/>
                <w:sz w:val="16"/>
                <w:szCs w:val="16"/>
              </w:rPr>
              <w:t>dades_disponibles</w:t>
            </w:r>
            <w:r>
              <w:rPr>
                <w:sz w:val="18"/>
                <w:szCs w:val="18"/>
              </w:rPr>
              <w:t xml:space="preserve"> — Modela TV Smart (5 unidades) y Proyector (3) con una regla general de solapamiento.</w:t>
            </w:r>
          </w:p>
        </w:tc>
      </w:tr>
    </w:tbl>
    <w:p w:rsidR="007401B4" w:rsidRDefault="007401B4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738"/>
      </w:tblGrid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30" w:line="250" w:lineRule="auto"/>
            </w:pPr>
            <w:r>
              <w:rPr>
                <w:b/>
                <w:bCs/>
                <w:color w:val="FFFFFF"/>
              </w:rPr>
              <w:t>CU-18 · Definir franjas horarias de disponibilidad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Actor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40" w:line="250" w:lineRule="auto"/>
            </w:pPr>
            <w:r>
              <w:rPr>
                <w:sz w:val="18"/>
                <w:szCs w:val="18"/>
              </w:rPr>
              <w:t>Administrador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Disparador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40" w:line="250" w:lineRule="auto"/>
            </w:pPr>
            <w:r>
              <w:rPr>
                <w:sz w:val="18"/>
                <w:szCs w:val="18"/>
              </w:rPr>
              <w:t xml:space="preserve">GET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/admin/disponibilidad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GestionDisponibilidad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Precondiciones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sz w:val="18"/>
                <w:szCs w:val="18"/>
              </w:rPr>
              <w:t>Rol administrador.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Flujo de información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Entrada:</w:t>
            </w:r>
            <w:r>
              <w:rPr>
                <w:sz w:val="18"/>
                <w:szCs w:val="18"/>
              </w:rPr>
              <w:t xml:space="preserve"> Espacio, día de la semana (0–6), hora de inicio y fin (posterior); activar/desactivar; eliminar.</w:t>
            </w:r>
          </w:p>
          <w:p w:rsidR="007401B4" w:rsidRDefault="00BB1828">
            <w:p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Procesamiento:</w:t>
            </w:r>
            <w:r>
              <w:rPr>
                <w:sz w:val="18"/>
                <w:szCs w:val="18"/>
              </w:rPr>
              <w:t xml:space="preserve"> Validación → alta/edición en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horarios_disponibilidad</w:t>
            </w:r>
            <w:r>
              <w:rPr>
                <w:sz w:val="18"/>
                <w:szCs w:val="18"/>
              </w:rPr>
              <w:t>.</w:t>
            </w:r>
          </w:p>
          <w:p w:rsidR="007401B4" w:rsidRDefault="00BB1828">
            <w:p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Salida:</w:t>
            </w:r>
            <w:r>
              <w:rPr>
                <w:sz w:val="18"/>
                <w:szCs w:val="18"/>
              </w:rPr>
              <w:t xml:space="preserve"> Nuevas franjas que definen qué días y horas genera el calendario.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Flujo principal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22"/>
              </w:numPr>
              <w:spacing w:after="40" w:line="250" w:lineRule="auto"/>
            </w:pPr>
            <w:r>
              <w:rPr>
                <w:sz w:val="18"/>
                <w:szCs w:val="18"/>
              </w:rPr>
              <w:t>Elige el espacio.</w:t>
            </w:r>
          </w:p>
          <w:p w:rsidR="007401B4" w:rsidRDefault="00BB1828">
            <w:pPr>
              <w:pStyle w:val="Prrafodelista"/>
              <w:numPr>
                <w:ilvl w:val="0"/>
                <w:numId w:val="22"/>
              </w:numPr>
              <w:spacing w:after="40" w:line="250" w:lineRule="auto"/>
            </w:pPr>
            <w:r>
              <w:rPr>
                <w:sz w:val="18"/>
                <w:szCs w:val="18"/>
              </w:rPr>
              <w:t>Agrega una franja (día, inicio, fin).</w:t>
            </w:r>
          </w:p>
          <w:p w:rsidR="007401B4" w:rsidRDefault="00BB1828">
            <w:pPr>
              <w:pStyle w:val="Prrafodelista"/>
              <w:numPr>
                <w:ilvl w:val="0"/>
                <w:numId w:val="22"/>
              </w:numPr>
              <w:spacing w:after="40" w:line="250" w:lineRule="auto"/>
            </w:pPr>
            <w:r>
              <w:rPr>
                <w:sz w:val="18"/>
                <w:szCs w:val="18"/>
              </w:rPr>
              <w:t>Activa, desactiva o elimina franjas existentes.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lastRenderedPageBreak/>
              <w:t>Flujos alternativos y excepciones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sz w:val="18"/>
                <w:szCs w:val="18"/>
              </w:rPr>
              <w:t>Hora de fin anterior al inicio: error de validación.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Postcondición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40" w:line="250" w:lineRule="auto"/>
            </w:pPr>
            <w:r>
              <w:rPr>
                <w:sz w:val="18"/>
                <w:szCs w:val="18"/>
              </w:rPr>
              <w:t>El calendario se regenera con las nuevas franjas.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Tecnologías y por qué se usaron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 xml:space="preserve">Tabla </w:t>
            </w:r>
            <w:r>
              <w:rPr>
                <w:rFonts w:ascii="Consolas" w:eastAsia="Consolas" w:hAnsi="Consolas" w:cs="Consolas"/>
                <w:b/>
                <w:bCs/>
                <w:color w:val="123640"/>
                <w:sz w:val="16"/>
                <w:szCs w:val="16"/>
              </w:rPr>
              <w:t>horarios_disponibilidad</w:t>
            </w:r>
            <w:r>
              <w:rPr>
                <w:b/>
                <w:bCs/>
                <w:sz w:val="18"/>
                <w:szCs w:val="18"/>
              </w:rPr>
              <w:t xml:space="preserve"> con índice </w:t>
            </w:r>
            <w:r>
              <w:rPr>
                <w:rFonts w:ascii="Consolas" w:eastAsia="Consolas" w:hAnsi="Consolas" w:cs="Consolas"/>
                <w:b/>
                <w:bCs/>
                <w:color w:val="123640"/>
                <w:sz w:val="16"/>
                <w:szCs w:val="16"/>
              </w:rPr>
              <w:t>(espacio_id, dia_semana, activo)</w:t>
            </w:r>
            <w:r>
              <w:rPr>
                <w:sz w:val="18"/>
                <w:szCs w:val="18"/>
              </w:rPr>
              <w:t xml:space="preserve"> — La agenda es un dato editable</w:t>
            </w:r>
            <w:r>
              <w:rPr>
                <w:sz w:val="18"/>
                <w:szCs w:val="18"/>
              </w:rPr>
              <w:t>, no código; el índice acelera la consulta más frecuente.</w:t>
            </w:r>
          </w:p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Franjas separadas</w:t>
            </w:r>
            <w:r>
              <w:rPr>
                <w:sz w:val="18"/>
                <w:szCs w:val="18"/>
              </w:rPr>
              <w:t xml:space="preserve"> — Un corte de mediodía (12:40–13:20) impide combinar paquetes a ambos lados.</w:t>
            </w:r>
          </w:p>
        </w:tc>
      </w:tr>
    </w:tbl>
    <w:p w:rsidR="007401B4" w:rsidRDefault="007401B4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738"/>
      </w:tblGrid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30" w:line="250" w:lineRule="auto"/>
            </w:pPr>
            <w:r>
              <w:rPr>
                <w:b/>
                <w:bCs/>
                <w:color w:val="FFFFFF"/>
              </w:rPr>
              <w:t>CU-19 · Gestionar carreras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Actor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40" w:line="250" w:lineRule="auto"/>
            </w:pPr>
            <w:r>
              <w:rPr>
                <w:sz w:val="18"/>
                <w:szCs w:val="18"/>
              </w:rPr>
              <w:t>Administrador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Disparador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40" w:line="250" w:lineRule="auto"/>
            </w:pP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GestionCarreras</w:t>
            </w:r>
            <w:r>
              <w:rPr>
                <w:sz w:val="18"/>
                <w:szCs w:val="18"/>
              </w:rPr>
              <w:t xml:space="preserve"> (en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/admin/disponibilidad</w:t>
            </w:r>
            <w:r>
              <w:rPr>
                <w:sz w:val="18"/>
                <w:szCs w:val="18"/>
              </w:rPr>
              <w:t>)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Precondiciones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sz w:val="18"/>
                <w:szCs w:val="18"/>
              </w:rPr>
              <w:t>Rol administrador.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Flujo de información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Entrada:</w:t>
            </w:r>
            <w:r>
              <w:rPr>
                <w:sz w:val="18"/>
                <w:szCs w:val="18"/>
              </w:rPr>
              <w:t xml:space="preserve"> Nombre de la carrera (único, ≤ 255).</w:t>
            </w:r>
          </w:p>
          <w:p w:rsidR="007401B4" w:rsidRDefault="00BB1828">
            <w:p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Procesamiento:</w:t>
            </w:r>
            <w:r>
              <w:rPr>
                <w:sz w:val="18"/>
                <w:szCs w:val="18"/>
              </w:rPr>
              <w:t xml:space="preserve"> Validación con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Rule::unique</w:t>
            </w:r>
            <w:r>
              <w:rPr>
                <w:sz w:val="18"/>
                <w:szCs w:val="18"/>
              </w:rPr>
              <w:t xml:space="preserve"> → alta, edición o eliminación;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withCount</w:t>
            </w:r>
            <w:r>
              <w:rPr>
                <w:sz w:val="18"/>
                <w:szCs w:val="18"/>
              </w:rPr>
              <w:t xml:space="preserve"> calcula docentes y turnos por carrera.</w:t>
            </w:r>
          </w:p>
          <w:p w:rsidR="007401B4" w:rsidRDefault="00BB1828">
            <w:p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Salida:</w:t>
            </w:r>
            <w:r>
              <w:rPr>
                <w:sz w:val="18"/>
                <w:szCs w:val="18"/>
              </w:rPr>
              <w:t xml:space="preserve"> Listado con contadores.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Flujo principal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23"/>
              </w:numPr>
              <w:spacing w:after="40" w:line="250" w:lineRule="auto"/>
            </w:pPr>
            <w:r>
              <w:rPr>
                <w:sz w:val="18"/>
                <w:szCs w:val="18"/>
              </w:rPr>
              <w:t>El administrador agrega o edita una carrera.</w:t>
            </w:r>
          </w:p>
          <w:p w:rsidR="007401B4" w:rsidRDefault="00BB1828">
            <w:pPr>
              <w:pStyle w:val="Prrafodelista"/>
              <w:numPr>
                <w:ilvl w:val="0"/>
                <w:numId w:val="23"/>
              </w:numPr>
              <w:spacing w:after="40" w:line="250" w:lineRule="auto"/>
            </w:pPr>
            <w:r>
              <w:rPr>
                <w:sz w:val="18"/>
                <w:szCs w:val="18"/>
              </w:rPr>
              <w:t>Puede eliminarla; docentes y turnos asociados no se borran.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Flujos alternativos y excepciones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sz w:val="18"/>
                <w:szCs w:val="18"/>
              </w:rPr>
              <w:t>Nombre duplicado: error.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Postcondición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40" w:line="250" w:lineRule="auto"/>
            </w:pPr>
            <w:r>
              <w:rPr>
                <w:sz w:val="18"/>
                <w:szCs w:val="18"/>
              </w:rPr>
              <w:t>Catálogo de carreras actualizado.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Tecnologías y por qué se usaron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 xml:space="preserve">FK con </w:t>
            </w:r>
            <w:r>
              <w:rPr>
                <w:rFonts w:ascii="Consolas" w:eastAsia="Consolas" w:hAnsi="Consolas" w:cs="Consolas"/>
                <w:b/>
                <w:bCs/>
                <w:color w:val="123640"/>
                <w:sz w:val="16"/>
                <w:szCs w:val="16"/>
              </w:rPr>
              <w:t>ON DELETE SET NULL</w:t>
            </w:r>
            <w:r>
              <w:rPr>
                <w:sz w:val="18"/>
                <w:szCs w:val="18"/>
              </w:rPr>
              <w:t xml:space="preserve"> — Al eliminar una carrera,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users.carrera_id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turnos.carrera_id</w:t>
            </w:r>
            <w:r>
              <w:rPr>
                <w:sz w:val="18"/>
                <w:szCs w:val="18"/>
              </w:rPr>
              <w:t xml:space="preserve"> quedan en NULL y no se pierden registros.</w:t>
            </w:r>
          </w:p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rFonts w:ascii="Consolas" w:eastAsia="Consolas" w:hAnsi="Consolas" w:cs="Consolas"/>
                <w:b/>
                <w:bCs/>
                <w:color w:val="123640"/>
                <w:sz w:val="16"/>
                <w:szCs w:val="16"/>
              </w:rPr>
              <w:t>withCount</w:t>
            </w:r>
            <w:r>
              <w:rPr>
                <w:sz w:val="18"/>
                <w:szCs w:val="18"/>
              </w:rPr>
              <w:t xml:space="preserve"> — Contadores calculados por MySQL en la misma consulta.</w:t>
            </w:r>
          </w:p>
        </w:tc>
      </w:tr>
    </w:tbl>
    <w:p w:rsidR="007401B4" w:rsidRDefault="007401B4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738"/>
      </w:tblGrid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30" w:line="250" w:lineRule="auto"/>
            </w:pPr>
            <w:r>
              <w:rPr>
                <w:b/>
                <w:bCs/>
                <w:color w:val="FFFFFF"/>
              </w:rPr>
              <w:t>CU-20 · Validar reglas de reserva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Actor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40" w:line="250" w:lineRule="auto"/>
            </w:pPr>
            <w:r>
              <w:rPr>
                <w:sz w:val="18"/>
                <w:szCs w:val="18"/>
              </w:rPr>
              <w:t>Sistema (incluido en CU-06, CU-07 y CU-13)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Disparador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40" w:line="250" w:lineRule="auto"/>
            </w:pP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FormularioTurno::pasaValidacionesDeNegocio</w:t>
            </w:r>
            <w:r>
              <w:rPr>
                <w:sz w:val="18"/>
                <w:szCs w:val="18"/>
              </w:rPr>
              <w:t xml:space="preserve"> y equivalente en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EditarTurno</w:t>
            </w:r>
            <w:r>
              <w:rPr>
                <w:sz w:val="18"/>
                <w:szCs w:val="18"/>
              </w:rPr>
              <w:t xml:space="preserve">; lógica en los modelos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Turno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Espacio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Precondiciones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sz w:val="18"/>
                <w:szCs w:val="18"/>
              </w:rPr>
              <w:t>Datos del formulario ya validados en formato.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Flujo de información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Entrada:</w:t>
            </w:r>
            <w:r>
              <w:rPr>
                <w:sz w:val="18"/>
                <w:szCs w:val="18"/>
              </w:rPr>
              <w:t xml:space="preserve"> Espacio, fecha, hora de inicio y fin, cantidad de asistentes.</w:t>
            </w:r>
          </w:p>
          <w:p w:rsidR="007401B4" w:rsidRDefault="00BB1828">
            <w:p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Procesamiento:</w:t>
            </w:r>
            <w:r>
              <w:rPr>
                <w:sz w:val="18"/>
                <w:szCs w:val="18"/>
              </w:rPr>
              <w:t xml:space="preserve"> Aplica las reglas de la lista siguiente.</w:t>
            </w:r>
          </w:p>
          <w:p w:rsidR="007401B4" w:rsidRDefault="00BB1828">
            <w:p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Salida:</w:t>
            </w:r>
            <w:r>
              <w:rPr>
                <w:sz w:val="18"/>
                <w:szCs w:val="18"/>
              </w:rPr>
              <w:t xml:space="preserve"> Aprobado para continuar o mensaje de error específico.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Reglas aplicadas (en orden)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24"/>
              </w:numPr>
              <w:spacing w:after="40" w:line="250" w:lineRule="auto"/>
            </w:pPr>
            <w:r>
              <w:rPr>
                <w:sz w:val="18"/>
                <w:szCs w:val="18"/>
              </w:rPr>
              <w:t>Fecha no anterior a hoy y no sábado/domingo (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Turno::esFinDeSemana</w:t>
            </w:r>
            <w:r>
              <w:rPr>
                <w:sz w:val="18"/>
                <w:szCs w:val="18"/>
              </w:rPr>
              <w:t>).</w:t>
            </w:r>
          </w:p>
          <w:p w:rsidR="007401B4" w:rsidRDefault="00BB1828">
            <w:pPr>
              <w:pStyle w:val="Prrafodelista"/>
              <w:numPr>
                <w:ilvl w:val="0"/>
                <w:numId w:val="24"/>
              </w:numPr>
              <w:spacing w:after="40" w:line="250" w:lineRule="auto"/>
            </w:pPr>
            <w:r>
              <w:rPr>
                <w:sz w:val="18"/>
                <w:szCs w:val="18"/>
              </w:rPr>
              <w:t>Rango formado por paquetes contiguos habilitados (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rangoValido</w:t>
            </w:r>
            <w:r>
              <w:rPr>
                <w:sz w:val="18"/>
                <w:szCs w:val="18"/>
              </w:rPr>
              <w:t>), sin cruzar franjas.</w:t>
            </w:r>
          </w:p>
          <w:p w:rsidR="007401B4" w:rsidRDefault="00BB1828">
            <w:pPr>
              <w:pStyle w:val="Prrafodelista"/>
              <w:numPr>
                <w:ilvl w:val="0"/>
                <w:numId w:val="24"/>
              </w:numPr>
              <w:spacing w:after="40" w:line="250" w:lineRule="auto"/>
            </w:pPr>
            <w:r>
              <w:rPr>
                <w:sz w:val="18"/>
                <w:szCs w:val="18"/>
              </w:rPr>
              <w:t>Anticipación mínima</w:t>
            </w:r>
            <w:r>
              <w:rPr>
                <w:sz w:val="18"/>
                <w:szCs w:val="18"/>
              </w:rPr>
              <w:t>: 48 h en Auditorio y Sala de Capacitación; en los demás, solo que sea futuro (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cumpleAnticipacionMinima</w:t>
            </w:r>
            <w:r>
              <w:rPr>
                <w:sz w:val="18"/>
                <w:szCs w:val="18"/>
              </w:rPr>
              <w:t>).</w:t>
            </w:r>
          </w:p>
          <w:p w:rsidR="007401B4" w:rsidRDefault="00BB1828">
            <w:pPr>
              <w:pStyle w:val="Prrafodelista"/>
              <w:numPr>
                <w:ilvl w:val="0"/>
                <w:numId w:val="24"/>
              </w:numPr>
              <w:spacing w:after="40" w:line="250" w:lineRule="auto"/>
            </w:pPr>
            <w:r>
              <w:rPr>
                <w:sz w:val="18"/>
                <w:szCs w:val="18"/>
              </w:rPr>
              <w:t>Horario dentro de una franja activa (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Espacio::disponibleEn</w:t>
            </w:r>
            <w:r>
              <w:rPr>
                <w:sz w:val="18"/>
                <w:szCs w:val="18"/>
              </w:rPr>
              <w:t>).</w:t>
            </w:r>
          </w:p>
          <w:p w:rsidR="007401B4" w:rsidRDefault="00BB1828">
            <w:pPr>
              <w:pStyle w:val="Prrafodelista"/>
              <w:numPr>
                <w:ilvl w:val="0"/>
                <w:numId w:val="24"/>
              </w:numPr>
              <w:spacing w:after="40" w:line="250" w:lineRule="auto"/>
            </w:pPr>
            <w:r>
              <w:rPr>
                <w:sz w:val="18"/>
                <w:szCs w:val="18"/>
              </w:rPr>
              <w:t xml:space="preserve">Unidades libres: turnos solapados (pendientes + aprobados) menores a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unidades_disponibles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Turno::hayDisponibilidad</w:t>
            </w:r>
            <w:r>
              <w:rPr>
                <w:sz w:val="18"/>
                <w:szCs w:val="18"/>
              </w:rPr>
              <w:t>); al editar se excluye el propio turno.</w:t>
            </w:r>
          </w:p>
          <w:p w:rsidR="007401B4" w:rsidRDefault="00BB1828">
            <w:pPr>
              <w:pStyle w:val="Prrafodelista"/>
              <w:numPr>
                <w:ilvl w:val="0"/>
                <w:numId w:val="24"/>
              </w:numPr>
              <w:spacing w:after="40" w:line="250" w:lineRule="auto"/>
            </w:pPr>
            <w:r>
              <w:rPr>
                <w:sz w:val="18"/>
                <w:szCs w:val="18"/>
              </w:rPr>
              <w:t>Asistentes ≤ capacidad; curso válido; motivo ≤ 255; imagen ≤ 5 MB cuando corresponde.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Flujos alternativos y excepciones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sz w:val="18"/>
                <w:szCs w:val="18"/>
              </w:rPr>
              <w:t>Cualquier regla incumplida devuelve un mensaje y detiene el proceso.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lastRenderedPageBreak/>
              <w:t>Postcondición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40" w:line="250" w:lineRule="auto"/>
            </w:pPr>
            <w:r>
              <w:rPr>
                <w:sz w:val="18"/>
                <w:szCs w:val="18"/>
              </w:rPr>
              <w:t>Solo los turnos que cumplen todas las reglas llegan a la base de datos.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Tecnologías y por qué se usaron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Reglas en modelos y Enums</w:t>
            </w:r>
            <w:r>
              <w:rPr>
                <w:sz w:val="18"/>
                <w:szCs w:val="18"/>
              </w:rPr>
              <w:t xml:space="preserve"> — La lógica de negocio queda fuera de las vistas y se reutiliza en alta y edición.</w:t>
            </w:r>
          </w:p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Conteo por solapamiento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Una sola regla cubre recursos únicos (Auditorio) y con varias unidades (TV, Proyector).</w:t>
            </w:r>
          </w:p>
        </w:tc>
      </w:tr>
    </w:tbl>
    <w:p w:rsidR="007401B4" w:rsidRDefault="007401B4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738"/>
      </w:tblGrid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30" w:line="250" w:lineRule="auto"/>
            </w:pPr>
            <w:r>
              <w:rPr>
                <w:b/>
                <w:bCs/>
                <w:color w:val="FFFFFF"/>
              </w:rPr>
              <w:t>CU-21 · Notificar evento de turno (correo + campana)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Actor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40" w:line="250" w:lineRule="auto"/>
            </w:pPr>
            <w:r>
              <w:rPr>
                <w:sz w:val="18"/>
                <w:szCs w:val="18"/>
              </w:rPr>
              <w:t>Sistema (incluido en CU-06, 07, 08, 12 y 13); servicio SMTP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Disparador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keepNext/>
              <w:spacing w:after="40" w:line="250" w:lineRule="auto"/>
            </w:pP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$usuario-&gt;notify(new TurnoNotification($turno, $evento))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Precondiciones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sz w:val="18"/>
                <w:szCs w:val="18"/>
              </w:rPr>
              <w:t>Un turno cambió (creado, modificado, aprobado, rechazado o cancelado).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Flujo de información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Entrada:</w:t>
            </w:r>
            <w:r>
              <w:rPr>
                <w:sz w:val="18"/>
                <w:szCs w:val="18"/>
              </w:rPr>
              <w:t xml:space="preserve"> Turno y tipo de evento.</w:t>
            </w:r>
          </w:p>
          <w:p w:rsidR="007401B4" w:rsidRDefault="00BB1828">
            <w:p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Procesamiento: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TurnoNotification::via</w:t>
            </w:r>
            <w:r>
              <w:rPr>
                <w:sz w:val="18"/>
                <w:szCs w:val="18"/>
              </w:rPr>
              <w:t xml:space="preserve"> devuelve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mail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database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toMail</w:t>
            </w:r>
            <w:r>
              <w:rPr>
                <w:sz w:val="18"/>
                <w:szCs w:val="18"/>
              </w:rPr>
              <w:t xml:space="preserve"> arma el mensaje con datos del turno, observaciones y logo;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toArray</w:t>
            </w:r>
            <w:r>
              <w:rPr>
                <w:sz w:val="18"/>
                <w:szCs w:val="18"/>
              </w:rPr>
              <w:t xml:space="preserve"> guarda el JSON de la campana.</w:t>
            </w:r>
          </w:p>
          <w:p w:rsidR="007401B4" w:rsidRDefault="00BB1828">
            <w:p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Salida:</w:t>
            </w:r>
            <w:r>
              <w:rPr>
                <w:sz w:val="18"/>
                <w:szCs w:val="18"/>
              </w:rPr>
              <w:t xml:space="preserve"> Correo por SMTP (Gmail, puerto 587, TLS) y fila en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notifications</w:t>
            </w:r>
            <w:r>
              <w:rPr>
                <w:sz w:val="18"/>
                <w:szCs w:val="18"/>
              </w:rPr>
              <w:t>. El destinatario es el docente titular del turno.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Flujo principal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25"/>
              </w:numPr>
              <w:spacing w:after="40" w:line="250" w:lineRule="auto"/>
            </w:pPr>
            <w:r>
              <w:rPr>
                <w:sz w:val="18"/>
                <w:szCs w:val="18"/>
              </w:rPr>
              <w:t>El</w:t>
            </w:r>
            <w:r>
              <w:rPr>
                <w:sz w:val="18"/>
                <w:szCs w:val="18"/>
              </w:rPr>
              <w:t xml:space="preserve"> componente ejecuta la acción sobre el turno.</w:t>
            </w:r>
          </w:p>
          <w:p w:rsidR="007401B4" w:rsidRDefault="00BB1828">
            <w:pPr>
              <w:pStyle w:val="Prrafodelista"/>
              <w:numPr>
                <w:ilvl w:val="0"/>
                <w:numId w:val="25"/>
              </w:numPr>
              <w:spacing w:after="40" w:line="250" w:lineRule="auto"/>
            </w:pPr>
            <w:r>
              <w:rPr>
                <w:sz w:val="18"/>
                <w:szCs w:val="18"/>
              </w:rPr>
              <w:t xml:space="preserve">Llama a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notify</w:t>
            </w:r>
            <w:r>
              <w:rPr>
                <w:sz w:val="18"/>
                <w:szCs w:val="18"/>
              </w:rPr>
              <w:t xml:space="preserve"> sobre el docente.</w:t>
            </w:r>
          </w:p>
          <w:p w:rsidR="007401B4" w:rsidRDefault="00BB1828">
            <w:pPr>
              <w:pStyle w:val="Prrafodelista"/>
              <w:numPr>
                <w:ilvl w:val="0"/>
                <w:numId w:val="25"/>
              </w:numPr>
              <w:spacing w:after="40" w:line="250" w:lineRule="auto"/>
            </w:pPr>
            <w:r>
              <w:rPr>
                <w:sz w:val="18"/>
                <w:szCs w:val="18"/>
              </w:rPr>
              <w:t>Laravel envía el correo y guarda la notificación en la base.</w:t>
            </w:r>
          </w:p>
          <w:p w:rsidR="007401B4" w:rsidRDefault="00BB1828">
            <w:pPr>
              <w:pStyle w:val="Prrafodelista"/>
              <w:numPr>
                <w:ilvl w:val="0"/>
                <w:numId w:val="25"/>
              </w:numPr>
              <w:spacing w:after="40" w:line="250" w:lineRule="auto"/>
            </w:pPr>
            <w:r>
              <w:rPr>
                <w:sz w:val="18"/>
                <w:szCs w:val="18"/>
              </w:rPr>
              <w:t>El docente la ve en su bandeja y en la campana (CU-03).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Flujos alternativos y excepciones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sz w:val="18"/>
                <w:szCs w:val="18"/>
              </w:rPr>
              <w:t xml:space="preserve">Si el SMTP falla, la excepción llega al usuario (ver «Limitaciones»); la clase incluye un método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enviar()</w:t>
            </w:r>
            <w:r>
              <w:rPr>
                <w:sz w:val="18"/>
                <w:szCs w:val="18"/>
              </w:rPr>
              <w:t xml:space="preserve"> con captura de errores que aún no se utiliza.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Postcondición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40" w:line="250" w:lineRule="auto"/>
            </w:pPr>
            <w:r>
              <w:rPr>
                <w:sz w:val="18"/>
                <w:szCs w:val="18"/>
              </w:rPr>
              <w:t>Notificación registrada y enviada.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E3EE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123640"/>
                <w:sz w:val="18"/>
                <w:szCs w:val="18"/>
              </w:rPr>
              <w:t>Tecnologías y por qué se usaron</w:t>
            </w:r>
          </w:p>
        </w:tc>
        <w:tc>
          <w:tcPr>
            <w:tcW w:w="77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Laravel Notifications</w:t>
            </w:r>
            <w:r>
              <w:rPr>
                <w:b/>
                <w:bCs/>
                <w:sz w:val="18"/>
                <w:szCs w:val="18"/>
              </w:rPr>
              <w:t xml:space="preserve"> (mail + database)</w:t>
            </w:r>
            <w:r>
              <w:rPr>
                <w:sz w:val="18"/>
                <w:szCs w:val="18"/>
              </w:rPr>
              <w:t xml:space="preserve"> — Un solo objeto describe el aviso para ambos canales.</w:t>
            </w:r>
          </w:p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Symfony Mime (</w:t>
            </w:r>
            <w:r>
              <w:rPr>
                <w:rFonts w:ascii="Consolas" w:eastAsia="Consolas" w:hAnsi="Consolas" w:cs="Consolas"/>
                <w:b/>
                <w:bCs/>
                <w:color w:val="123640"/>
                <w:sz w:val="16"/>
                <w:szCs w:val="16"/>
              </w:rPr>
              <w:t>DataPart</w:t>
            </w:r>
            <w:r>
              <w:rPr>
                <w:b/>
                <w:bCs/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 xml:space="preserve"> — Incrusta el logo como imagen adjunta referenciada por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cid:</w:t>
            </w:r>
            <w:r>
              <w:rPr>
                <w:sz w:val="18"/>
                <w:szCs w:val="18"/>
              </w:rPr>
              <w:t xml:space="preserve">; Gmail no puede descargar imágenes desde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127.0.0.1</w:t>
            </w:r>
            <w:r>
              <w:rPr>
                <w:sz w:val="18"/>
                <w:szCs w:val="18"/>
              </w:rPr>
              <w:t>.</w:t>
            </w:r>
          </w:p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Envío síncrono (</w:t>
            </w:r>
            <w:r>
              <w:rPr>
                <w:rFonts w:ascii="Consolas" w:eastAsia="Consolas" w:hAnsi="Consolas" w:cs="Consolas"/>
                <w:b/>
                <w:bCs/>
                <w:color w:val="123640"/>
                <w:sz w:val="16"/>
                <w:szCs w:val="16"/>
              </w:rPr>
              <w:t>QUEUE_CONNECTION=sync</w:t>
            </w:r>
            <w:r>
              <w:rPr>
                <w:b/>
                <w:bCs/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 xml:space="preserve"> — Simp</w:t>
            </w:r>
            <w:r>
              <w:rPr>
                <w:sz w:val="18"/>
                <w:szCs w:val="18"/>
              </w:rPr>
              <w:t xml:space="preserve">lifica la puesta en marcha; el código documenta cómo pasar a cola con </w:t>
            </w:r>
            <w:r>
              <w:rPr>
                <w:rFonts w:ascii="Consolas" w:eastAsia="Consolas" w:hAnsi="Consolas" w:cs="Consolas"/>
                <w:color w:val="123640"/>
                <w:sz w:val="16"/>
                <w:szCs w:val="16"/>
              </w:rPr>
              <w:t>ShouldQueue</w:t>
            </w:r>
            <w:r>
              <w:rPr>
                <w:sz w:val="18"/>
                <w:szCs w:val="18"/>
              </w:rPr>
              <w:t>.</w:t>
            </w:r>
          </w:p>
          <w:p w:rsidR="007401B4" w:rsidRDefault="00BB1828">
            <w:pPr>
              <w:pStyle w:val="Prrafodelista"/>
              <w:numPr>
                <w:ilvl w:val="0"/>
                <w:numId w:val="4"/>
              </w:num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SMTP de Gmail</w:t>
            </w:r>
            <w:r>
              <w:rPr>
                <w:sz w:val="18"/>
                <w:szCs w:val="18"/>
              </w:rPr>
              <w:t xml:space="preserve"> — Servicio disponible sin infraestructura propia de correo.</w:t>
            </w:r>
          </w:p>
        </w:tc>
      </w:tr>
    </w:tbl>
    <w:p w:rsidR="007401B4" w:rsidRDefault="00BB1828">
      <w:pPr>
        <w:pStyle w:val="Ttulo1"/>
        <w:pageBreakBefore/>
      </w:pPr>
      <w:bookmarkStart w:id="17" w:name="_Toc240704692"/>
      <w:r>
        <w:lastRenderedPageBreak/>
        <w:t>6. Tecnologías, bibliotecas y dependencias</w:t>
      </w:r>
      <w:bookmarkEnd w:id="17"/>
    </w:p>
    <w:p w:rsidR="007401B4" w:rsidRDefault="00BB1828">
      <w:pPr>
        <w:spacing w:after="100" w:line="276" w:lineRule="auto"/>
      </w:pPr>
      <w:r>
        <w:t xml:space="preserve">Las versiones provienen de </w:t>
      </w:r>
      <w:r>
        <w:rPr>
          <w:rFonts w:ascii="Consolas" w:eastAsia="Consolas" w:hAnsi="Consolas" w:cs="Consolas"/>
          <w:sz w:val="19"/>
          <w:szCs w:val="19"/>
        </w:rPr>
        <w:t>composer.lock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package-lock.json</w:t>
      </w:r>
      <w:r>
        <w:t xml:space="preserve"> y del volcado de la base de datos. El proyecto declara 85 paquetes PHP de producción (incluidos los transitivos) y 33 de desarrollo; aquí se detallan los que tienen un papel visible en el sistema.</w:t>
      </w:r>
    </w:p>
    <w:p w:rsidR="007401B4" w:rsidRDefault="00BB1828">
      <w:pPr>
        <w:pStyle w:val="Ttulo2"/>
      </w:pPr>
      <w:bookmarkStart w:id="18" w:name="_Toc240704693"/>
      <w:r>
        <w:t>6.1 Plataforma y entorno</w:t>
      </w:r>
      <w:bookmarkEnd w:id="18"/>
    </w:p>
    <w:p w:rsidR="007401B4" w:rsidRDefault="00BB1828">
      <w:pPr>
        <w:keepNext/>
        <w:spacing w:before="160" w:after="80"/>
      </w:pPr>
      <w:r>
        <w:rPr>
          <w:b/>
          <w:bCs/>
          <w:color w:val="123640"/>
          <w:sz w:val="19"/>
          <w:szCs w:val="19"/>
        </w:rPr>
        <w:t>Tabla 6. Platafo</w:t>
      </w:r>
      <w:r>
        <w:rPr>
          <w:b/>
          <w:bCs/>
          <w:color w:val="123640"/>
          <w:sz w:val="19"/>
          <w:szCs w:val="19"/>
        </w:rPr>
        <w:t>rma y herramientas de entorno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700"/>
        <w:gridCol w:w="2900"/>
        <w:gridCol w:w="3238"/>
      </w:tblGrid>
      <w:tr w:rsidR="007401B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Tecnología</w:t>
            </w:r>
          </w:p>
        </w:tc>
        <w:tc>
          <w:tcPr>
            <w:tcW w:w="1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2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Dónde se usa</w:t>
            </w:r>
          </w:p>
        </w:tc>
        <w:tc>
          <w:tcPr>
            <w:tcW w:w="32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Por qué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sz w:val="18"/>
                <w:szCs w:val="18"/>
              </w:rPr>
              <w:t>PHP</w:t>
            </w:r>
          </w:p>
        </w:tc>
        <w:tc>
          <w:tcPr>
            <w:tcW w:w="1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≥ 8.3 (8.3.30 en el entorno)</w:t>
            </w:r>
          </w:p>
        </w:tc>
        <w:tc>
          <w:tcPr>
            <w:tcW w:w="2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Todo el backend</w:t>
            </w:r>
          </w:p>
        </w:tc>
        <w:tc>
          <w:tcPr>
            <w:tcW w:w="32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 xml:space="preserve">Requisito de Laravel 13. Se aprovechan enums nativos con valores, propiedades tipadas y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match</w:t>
            </w:r>
            <w:r>
              <w:rPr>
                <w:sz w:val="18"/>
                <w:szCs w:val="18"/>
              </w:rPr>
              <w:t>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sz w:val="18"/>
                <w:szCs w:val="18"/>
              </w:rPr>
              <w:t>MySQL / InnoDB</w:t>
            </w:r>
          </w:p>
        </w:tc>
        <w:tc>
          <w:tcPr>
            <w:tcW w:w="1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8.4.3</w:t>
            </w:r>
          </w:p>
        </w:tc>
        <w:tc>
          <w:tcPr>
            <w:tcW w:w="2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 xml:space="preserve">Base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turnos_ies</w:t>
            </w:r>
          </w:p>
        </w:tc>
        <w:tc>
          <w:tcPr>
            <w:tcW w:w="32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Motor relacional con claves foráneas, transacciones y tipo JSON (imágenes de recepción y entrega).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sz w:val="18"/>
                <w:szCs w:val="18"/>
              </w:rPr>
              <w:t>Laragon</w:t>
            </w:r>
          </w:p>
        </w:tc>
        <w:tc>
          <w:tcPr>
            <w:tcW w:w="1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Desarrollo en Windows (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iniciar_desarrollo.bat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2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Stack local (Apache + MySQL + PHP) con un script que instala dependencias, migra y levanta el proyecto.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sz w:val="18"/>
                <w:szCs w:val="18"/>
              </w:rPr>
              <w:t>phpMyAdmin</w:t>
            </w:r>
          </w:p>
        </w:tc>
        <w:tc>
          <w:tcPr>
            <w:tcW w:w="1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5.2.3</w:t>
            </w:r>
          </w:p>
        </w:tc>
        <w:tc>
          <w:tcPr>
            <w:tcW w:w="2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Administración y exportación de la base (generó el volcado SQL)</w:t>
            </w:r>
          </w:p>
        </w:tc>
        <w:tc>
          <w:tcPr>
            <w:tcW w:w="32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Herramienta gráfica incluida en el entorno local.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sz w:val="18"/>
                <w:szCs w:val="18"/>
              </w:rPr>
              <w:t>Git / GitHub</w:t>
            </w:r>
          </w:p>
        </w:tc>
        <w:tc>
          <w:tcPr>
            <w:tcW w:w="1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Control de versiones</w:t>
            </w:r>
          </w:p>
        </w:tc>
        <w:tc>
          <w:tcPr>
            <w:tcW w:w="32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Historial de cambios y respaldo del código.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sz w:val="18"/>
                <w:szCs w:val="18"/>
              </w:rPr>
              <w:t>Composer / npm</w:t>
            </w:r>
          </w:p>
        </w:tc>
        <w:tc>
          <w:tcPr>
            <w:tcW w:w="1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composer.json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package.json</w:t>
            </w:r>
          </w:p>
        </w:tc>
        <w:tc>
          <w:tcPr>
            <w:tcW w:w="32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Gestores de paquetes de PHP y de JavaScript.</w:t>
            </w:r>
          </w:p>
        </w:tc>
      </w:tr>
    </w:tbl>
    <w:p w:rsidR="007401B4" w:rsidRDefault="00BB1828">
      <w:pPr>
        <w:pStyle w:val="Ttulo2"/>
      </w:pPr>
      <w:bookmarkStart w:id="19" w:name="_Toc240704694"/>
      <w:r>
        <w:t>6.2 Backend: paquetes de producción</w:t>
      </w:r>
      <w:bookmarkEnd w:id="19"/>
    </w:p>
    <w:p w:rsidR="007401B4" w:rsidRDefault="00BB1828">
      <w:pPr>
        <w:keepNext/>
        <w:spacing w:before="160" w:after="80"/>
      </w:pPr>
      <w:r>
        <w:rPr>
          <w:b/>
          <w:bCs/>
          <w:color w:val="123640"/>
          <w:sz w:val="19"/>
          <w:szCs w:val="19"/>
        </w:rPr>
        <w:t>Tabla 7. Framework y bibliotecas PHP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000"/>
        <w:gridCol w:w="3100"/>
        <w:gridCol w:w="3538"/>
      </w:tblGrid>
      <w:tr w:rsidR="007401B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Paquete</w:t>
            </w:r>
          </w:p>
        </w:tc>
        <w:tc>
          <w:tcPr>
            <w:tcW w:w="1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Versión</w:t>
            </w:r>
          </w:p>
        </w:tc>
        <w:tc>
          <w:tcPr>
            <w:tcW w:w="31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Dónde se usa</w:t>
            </w:r>
          </w:p>
        </w:tc>
        <w:tc>
          <w:tcPr>
            <w:tcW w:w="35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Por qué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sz w:val="17"/>
                <w:szCs w:val="17"/>
              </w:rPr>
              <w:t>laravel/framework</w:t>
            </w:r>
          </w:p>
        </w:tc>
        <w:tc>
          <w:tcPr>
            <w:tcW w:w="1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v13.30.1</w:t>
            </w:r>
          </w:p>
        </w:tc>
        <w:tc>
          <w:tcPr>
            <w:tcW w:w="31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Toda la aplicación: rutas, Eloquent, validación, autenticación, sesiones, notificaciones, almacenamiento, localización</w:t>
            </w:r>
          </w:p>
        </w:tc>
        <w:tc>
          <w:tcPr>
            <w:tcW w:w="35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Framework MVC completo con seguridad incorporada (CSRF, hash de contraseñas, protección contra asignación masiva) y convenciones que aceleran el desarrollo.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sz w:val="17"/>
                <w:szCs w:val="17"/>
              </w:rPr>
              <w:t>livewire/livewire</w:t>
            </w:r>
          </w:p>
        </w:tc>
        <w:tc>
          <w:tcPr>
            <w:tcW w:w="1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v4.4.3</w:t>
            </w:r>
          </w:p>
        </w:tc>
        <w:tc>
          <w:tcPr>
            <w:tcW w:w="31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app/Livewire</w:t>
            </w:r>
            <w:r>
              <w:rPr>
                <w:sz w:val="17"/>
                <w:szCs w:val="17"/>
              </w:rPr>
              <w:t xml:space="preserve"> (11 componentes) y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resources/views/livewire</w:t>
            </w:r>
          </w:p>
        </w:tc>
        <w:tc>
          <w:tcPr>
            <w:tcW w:w="35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Permite construir pantallas interactivas en PHP, sin API REST ni aplicación JavaScript aparte. Reutiliza validación, Policies y modelos del servidor. Incluye Alpine.js.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sz w:val="17"/>
                <w:szCs w:val="17"/>
              </w:rPr>
              <w:t>maatwebsite/excel</w:t>
            </w:r>
          </w:p>
        </w:tc>
        <w:tc>
          <w:tcPr>
            <w:tcW w:w="1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4.0.2</w:t>
            </w:r>
          </w:p>
        </w:tc>
        <w:tc>
          <w:tcPr>
            <w:tcW w:w="31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DocentesImport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ImportarDocentes</w:t>
            </w:r>
            <w:r>
              <w:rPr>
                <w:sz w:val="17"/>
                <w:szCs w:val="17"/>
              </w:rPr>
              <w:t xml:space="preserve"> (CU-16)</w:t>
            </w:r>
          </w:p>
        </w:tc>
        <w:tc>
          <w:tcPr>
            <w:tcW w:w="35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 xml:space="preserve">Integra la lectura de planillas xlsx/xls/csv con Laravel. Depende de </w:t>
            </w:r>
            <w:r>
              <w:rPr>
                <w:b/>
                <w:bCs/>
                <w:sz w:val="17"/>
                <w:szCs w:val="17"/>
              </w:rPr>
              <w:t>phpoffice/phpspreadsheet 5.9.0</w:t>
            </w:r>
            <w:r>
              <w:rPr>
                <w:sz w:val="17"/>
                <w:szCs w:val="17"/>
              </w:rPr>
              <w:t>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sz w:val="17"/>
                <w:szCs w:val="17"/>
              </w:rPr>
              <w:t>laravel/tinker</w:t>
            </w:r>
          </w:p>
        </w:tc>
        <w:tc>
          <w:tcPr>
            <w:tcW w:w="1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v3.0.2</w:t>
            </w:r>
          </w:p>
        </w:tc>
        <w:tc>
          <w:tcPr>
            <w:tcW w:w="31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 xml:space="preserve">Consola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php artisan tinker</w:t>
            </w:r>
          </w:p>
        </w:tc>
        <w:tc>
          <w:tcPr>
            <w:tcW w:w="35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Consultas y pruebas manuales durante el desarrollo.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sz w:val="17"/>
                <w:szCs w:val="17"/>
              </w:rPr>
              <w:t>symfony/mime</w:t>
            </w:r>
            <w:r>
              <w:rPr>
                <w:sz w:val="17"/>
                <w:szCs w:val="17"/>
              </w:rPr>
              <w:t xml:space="preserve"> (transitivo)</w:t>
            </w:r>
          </w:p>
        </w:tc>
        <w:tc>
          <w:tcPr>
            <w:tcW w:w="1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v7.4.18</w:t>
            </w:r>
          </w:p>
        </w:tc>
        <w:tc>
          <w:tcPr>
            <w:tcW w:w="31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TurnoNotification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DataPart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File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35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Se usa directamente para incrustar el logo institucional en el correo mediante Content-ID.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sz w:val="17"/>
                <w:szCs w:val="17"/>
              </w:rPr>
              <w:t>nesbot/carbon</w:t>
            </w:r>
            <w:r>
              <w:rPr>
                <w:sz w:val="17"/>
                <w:szCs w:val="17"/>
              </w:rPr>
              <w:t xml:space="preserve"> (transitivo)</w:t>
            </w:r>
          </w:p>
        </w:tc>
        <w:tc>
          <w:tcPr>
            <w:tcW w:w="1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3.13.2</w:t>
            </w:r>
          </w:p>
        </w:tc>
        <w:tc>
          <w:tcPr>
            <w:tcW w:w="31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 xml:space="preserve">Modelos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Turno</w:t>
            </w:r>
            <w:r>
              <w:rPr>
                <w:sz w:val="17"/>
                <w:szCs w:val="17"/>
              </w:rPr>
              <w:t xml:space="preserve"> y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Espacio</w:t>
            </w:r>
            <w:r>
              <w:rPr>
                <w:sz w:val="17"/>
                <w:szCs w:val="17"/>
              </w:rPr>
              <w:t>, componentes, notificación</w:t>
            </w:r>
          </w:p>
        </w:tc>
        <w:tc>
          <w:tcPr>
            <w:tcW w:w="35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Cálculo de semanas, paquetes horarios, anticipación y comparación de fechas.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sz w:val="17"/>
                <w:szCs w:val="17"/>
              </w:rPr>
              <w:t>league/flysystem</w:t>
            </w:r>
            <w:r>
              <w:rPr>
                <w:sz w:val="17"/>
                <w:szCs w:val="17"/>
              </w:rPr>
              <w:t xml:space="preserve"> (transitivo)</w:t>
            </w:r>
          </w:p>
        </w:tc>
        <w:tc>
          <w:tcPr>
            <w:tcW w:w="1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3.36.0</w:t>
            </w:r>
          </w:p>
        </w:tc>
        <w:tc>
          <w:tcPr>
            <w:tcW w:w="31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 xml:space="preserve">Disco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public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Storage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-&gt;store()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35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Abstracción del sistema de archivos para notas formales y fotos.</w:t>
            </w:r>
          </w:p>
        </w:tc>
      </w:tr>
    </w:tbl>
    <w:p w:rsidR="007401B4" w:rsidRDefault="00BB1828">
      <w:pPr>
        <w:pStyle w:val="Ttulo2"/>
      </w:pPr>
      <w:bookmarkStart w:id="20" w:name="_Toc240704695"/>
      <w:r>
        <w:lastRenderedPageBreak/>
        <w:t>6.3 Frontend</w:t>
      </w:r>
      <w:bookmarkEnd w:id="20"/>
    </w:p>
    <w:p w:rsidR="007401B4" w:rsidRDefault="00BB1828">
      <w:pPr>
        <w:keepNext/>
        <w:spacing w:before="160" w:after="80"/>
      </w:pPr>
      <w:r>
        <w:rPr>
          <w:b/>
          <w:bCs/>
          <w:color w:val="123640"/>
          <w:sz w:val="19"/>
          <w:szCs w:val="19"/>
        </w:rPr>
        <w:t>Tabla 8. Bibliotecas y recursos del navegador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00"/>
        <w:gridCol w:w="2700"/>
        <w:gridCol w:w="3438"/>
      </w:tblGrid>
      <w:tr w:rsidR="007401B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Tecnología</w:t>
            </w:r>
          </w:p>
        </w:tc>
        <w:tc>
          <w:tcPr>
            <w:tcW w:w="15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Versión / origen</w:t>
            </w:r>
          </w:p>
        </w:tc>
        <w:tc>
          <w:tcPr>
            <w:tcW w:w="2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Dónde se usa</w:t>
            </w:r>
          </w:p>
        </w:tc>
        <w:tc>
          <w:tcPr>
            <w:tcW w:w="34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Por qué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sz w:val="17"/>
                <w:szCs w:val="17"/>
              </w:rPr>
              <w:t>Bootstrap</w:t>
            </w:r>
          </w:p>
        </w:tc>
        <w:tc>
          <w:tcPr>
            <w:tcW w:w="15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5.3.3 (CDN jsDelivr)</w:t>
            </w:r>
          </w:p>
        </w:tc>
        <w:tc>
          <w:tcPr>
            <w:tcW w:w="2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layouts/app.blade.php</w:t>
            </w:r>
            <w:r>
              <w:rPr>
                <w:sz w:val="17"/>
                <w:szCs w:val="17"/>
              </w:rPr>
              <w:t>, login y todas las vistas</w:t>
            </w:r>
          </w:p>
        </w:tc>
        <w:tc>
          <w:tcPr>
            <w:tcW w:w="34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 xml:space="preserve">Grilla, tarjetas, formularios, insignias y tablas listas; personalizadas con la paleta institucional. La paginación usa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Paginator::useBootstrapFive()</w:t>
            </w:r>
            <w:r>
              <w:rPr>
                <w:sz w:val="17"/>
                <w:szCs w:val="17"/>
              </w:rPr>
              <w:t>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sz w:val="17"/>
                <w:szCs w:val="17"/>
              </w:rPr>
              <w:t>Alpine.js</w:t>
            </w:r>
          </w:p>
        </w:tc>
        <w:tc>
          <w:tcPr>
            <w:tcW w:w="15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Incluido en Livewire 4</w:t>
            </w:r>
          </w:p>
        </w:tc>
        <w:tc>
          <w:tcPr>
            <w:tcW w:w="2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formulario-turno</w:t>
            </w:r>
            <w:r>
              <w:rPr>
                <w:sz w:val="17"/>
                <w:szCs w:val="17"/>
              </w:rPr>
              <w:t xml:space="preserve"> (función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calendarioDrag</w:t>
            </w:r>
            <w:r>
              <w:rPr>
                <w:sz w:val="17"/>
                <w:szCs w:val="17"/>
              </w:rPr>
              <w:t xml:space="preserve">),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notificaciones-bell</w:t>
            </w:r>
          </w:p>
        </w:tc>
        <w:tc>
          <w:tcPr>
            <w:tcW w:w="34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Interacciones locales sin viaje al servidor: arrastre en el calendario (mouse y táctil) y menús desplegables.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sz w:val="17"/>
                <w:szCs w:val="17"/>
              </w:rPr>
              <w:t>Chart.js</w:t>
            </w:r>
          </w:p>
        </w:tc>
        <w:tc>
          <w:tcPr>
            <w:tcW w:w="15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4.4.4 (CDN)</w:t>
            </w:r>
          </w:p>
        </w:tc>
        <w:tc>
          <w:tcPr>
            <w:tcW w:w="2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admin-dashboard.blade.php</w:t>
            </w:r>
          </w:p>
        </w:tc>
        <w:tc>
          <w:tcPr>
            <w:tcW w:w="34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Gráficos de barras, línea y dona del panel estadístico.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sz w:val="17"/>
                <w:szCs w:val="17"/>
              </w:rPr>
              <w:t>Google Fonts — Manrope</w:t>
            </w:r>
          </w:p>
        </w:tc>
        <w:tc>
          <w:tcPr>
            <w:tcW w:w="15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CDN</w:t>
            </w:r>
          </w:p>
        </w:tc>
        <w:tc>
          <w:tcPr>
            <w:tcW w:w="2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Layout</w:t>
            </w:r>
          </w:p>
        </w:tc>
        <w:tc>
          <w:tcPr>
            <w:tcW w:w="34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Tipografía de la interfaz.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sz w:val="17"/>
                <w:szCs w:val="17"/>
              </w:rPr>
              <w:t>CSS propio</w:t>
            </w:r>
          </w:p>
        </w:tc>
        <w:tc>
          <w:tcPr>
            <w:tcW w:w="15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 xml:space="preserve">Bloque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&lt;style&gt;</w:t>
            </w:r>
            <w:r>
              <w:rPr>
                <w:sz w:val="17"/>
                <w:szCs w:val="17"/>
              </w:rPr>
              <w:t xml:space="preserve"> del layout</w:t>
            </w:r>
          </w:p>
        </w:tc>
        <w:tc>
          <w:tcPr>
            <w:tcW w:w="2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Todas las pantallas</w:t>
            </w:r>
          </w:p>
        </w:tc>
        <w:tc>
          <w:tcPr>
            <w:tcW w:w="34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Identidad del IES (verde azulado #1B4F5C y terracota #C1652F) y calendario semanal con CSS Grid.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sz w:val="17"/>
                <w:szCs w:val="17"/>
              </w:rPr>
              <w:t>Tailwind CSS · Vite · laravel-vite-plugin</w:t>
            </w:r>
          </w:p>
        </w:tc>
        <w:tc>
          <w:tcPr>
            <w:tcW w:w="15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4.3.3 · 8.2.2 · 3.2.0</w:t>
            </w:r>
          </w:p>
        </w:tc>
        <w:tc>
          <w:tcPr>
            <w:tcW w:w="2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vite.config.js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resources/css/app.css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welcome.blade.php</w:t>
            </w:r>
          </w:p>
        </w:tc>
        <w:tc>
          <w:tcPr>
            <w:tcW w:w="34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 xml:space="preserve">Vienen con el esqueleto de Laravel 13. </w:t>
            </w:r>
            <w:r>
              <w:rPr>
                <w:b/>
                <w:bCs/>
                <w:sz w:val="17"/>
                <w:szCs w:val="17"/>
              </w:rPr>
              <w:t>No se usan en las pantallas del sistema</w:t>
            </w:r>
            <w:r>
              <w:rPr>
                <w:sz w:val="17"/>
                <w:szCs w:val="17"/>
              </w:rPr>
              <w:t>: la interfaz carga Bootstrap por CDN. Quedan disponibles si se decide empaquetar los estilos propios.</w:t>
            </w:r>
          </w:p>
        </w:tc>
      </w:tr>
    </w:tbl>
    <w:p w:rsidR="007401B4" w:rsidRDefault="00BB1828">
      <w:pPr>
        <w:pStyle w:val="Ttulo2"/>
      </w:pPr>
      <w:bookmarkStart w:id="21" w:name="_Toc240704696"/>
      <w:r>
        <w:t>6.4 Servicios externos</w:t>
      </w:r>
      <w:bookmarkEnd w:id="2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700"/>
        <w:gridCol w:w="2600"/>
        <w:gridCol w:w="2338"/>
      </w:tblGrid>
      <w:tr w:rsidR="007401B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Servicio</w:t>
            </w:r>
          </w:p>
        </w:tc>
        <w:tc>
          <w:tcPr>
            <w:tcW w:w="2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Configuración</w:t>
            </w:r>
          </w:p>
        </w:tc>
        <w:tc>
          <w:tcPr>
            <w:tcW w:w="26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Uso</w:t>
            </w:r>
          </w:p>
        </w:tc>
        <w:tc>
          <w:tcPr>
            <w:tcW w:w="23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Por qué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sz w:val="18"/>
                <w:szCs w:val="18"/>
              </w:rPr>
              <w:t>SMTP de Gmail</w:t>
            </w:r>
          </w:p>
        </w:tc>
        <w:tc>
          <w:tcPr>
            <w:tcW w:w="2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 xml:space="preserve">Host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smtp.gmail.com</w:t>
            </w:r>
            <w:r>
              <w:rPr>
                <w:sz w:val="18"/>
                <w:szCs w:val="18"/>
              </w:rPr>
              <w:t>, puerto 587, cifrado TLS</w:t>
            </w:r>
          </w:p>
        </w:tc>
        <w:tc>
          <w:tcPr>
            <w:tcW w:w="26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 xml:space="preserve">Envío de correos de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TurnoNotification</w:t>
            </w:r>
          </w:p>
        </w:tc>
        <w:tc>
          <w:tcPr>
            <w:tcW w:w="23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No requiere servidor de correo propio en la institución.</w:t>
            </w:r>
          </w:p>
        </w:tc>
      </w:tr>
    </w:tbl>
    <w:p w:rsidR="007401B4" w:rsidRDefault="00BB1828">
      <w:pPr>
        <w:pStyle w:val="Ttulo2"/>
      </w:pPr>
      <w:bookmarkStart w:id="22" w:name="_Toc240704697"/>
      <w:r>
        <w:t>6.5 Herramientas de desarrollo y calidad</w:t>
      </w:r>
      <w:bookmarkEnd w:id="2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000"/>
        <w:gridCol w:w="5038"/>
      </w:tblGrid>
      <w:tr w:rsidR="007401B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Herramienta</w:t>
            </w:r>
          </w:p>
        </w:tc>
        <w:tc>
          <w:tcPr>
            <w:tcW w:w="2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50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Uso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sz w:val="18"/>
                <w:szCs w:val="18"/>
              </w:rPr>
              <w:t>PHPUnit</w:t>
            </w:r>
          </w:p>
        </w:tc>
        <w:tc>
          <w:tcPr>
            <w:tcW w:w="2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12.5.34</w:t>
            </w:r>
          </w:p>
        </w:tc>
        <w:tc>
          <w:tcPr>
            <w:tcW w:w="50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Pruebas automáticas (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phpunit.xml</w:t>
            </w:r>
            <w:r>
              <w:rPr>
                <w:sz w:val="18"/>
                <w:szCs w:val="18"/>
              </w:rPr>
              <w:t xml:space="preserve">, carpeta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tests/</w:t>
            </w:r>
            <w:r>
              <w:rPr>
                <w:sz w:val="18"/>
                <w:szCs w:val="18"/>
              </w:rPr>
              <w:t>). Hoy solo existen las pruebas de ejemplo.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sz w:val="18"/>
                <w:szCs w:val="18"/>
              </w:rPr>
              <w:t>Laravel Pint</w:t>
            </w:r>
          </w:p>
        </w:tc>
        <w:tc>
          <w:tcPr>
            <w:tcW w:w="2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v1.30.5</w:t>
            </w:r>
          </w:p>
        </w:tc>
        <w:tc>
          <w:tcPr>
            <w:tcW w:w="50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Formateo de código según el estilo de Laravel.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sz w:val="18"/>
                <w:szCs w:val="18"/>
              </w:rPr>
              <w:t>Laravel Pail</w:t>
            </w:r>
          </w:p>
        </w:tc>
        <w:tc>
          <w:tcPr>
            <w:tcW w:w="2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v1.2.7</w:t>
            </w:r>
          </w:p>
        </w:tc>
        <w:tc>
          <w:tcPr>
            <w:tcW w:w="50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Lectura de logs en tiempo real desde la consola.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sz w:val="18"/>
                <w:szCs w:val="18"/>
              </w:rPr>
              <w:t>Collision · Mockery · Faker</w:t>
            </w:r>
          </w:p>
        </w:tc>
        <w:tc>
          <w:tcPr>
            <w:tcW w:w="2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8.9.5 · 1.6.15 · 1.24.1</w:t>
            </w:r>
          </w:p>
        </w:tc>
        <w:tc>
          <w:tcPr>
            <w:tcW w:w="50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Errores legibles en consola, dobles de prueba y datos ficticios (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APP_FAKER_LOCALE=es_AR</w:t>
            </w:r>
            <w:r>
              <w:rPr>
                <w:sz w:val="18"/>
                <w:szCs w:val="18"/>
              </w:rPr>
              <w:t>).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sz w:val="18"/>
                <w:szCs w:val="18"/>
              </w:rPr>
              <w:t>concurrently</w:t>
            </w:r>
          </w:p>
        </w:tc>
        <w:tc>
          <w:tcPr>
            <w:tcW w:w="2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10.0.5 (npm)</w:t>
            </w:r>
          </w:p>
        </w:tc>
        <w:tc>
          <w:tcPr>
            <w:tcW w:w="50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Ejecuta varios procesos de desarrollo a la vez.</w:t>
            </w:r>
          </w:p>
        </w:tc>
      </w:tr>
    </w:tbl>
    <w:p w:rsidR="007401B4" w:rsidRDefault="00BB1828">
      <w:pPr>
        <w:pStyle w:val="Ttulo2"/>
      </w:pPr>
      <w:bookmarkStart w:id="23" w:name="_Toc240704698"/>
      <w:r>
        <w:t>6.6 Funciones del framework utilizadas y configuración</w:t>
      </w:r>
      <w:bookmarkEnd w:id="23"/>
    </w:p>
    <w:p w:rsidR="007401B4" w:rsidRDefault="00BB1828">
      <w:pPr>
        <w:keepNext/>
        <w:spacing w:before="160" w:after="80"/>
      </w:pPr>
      <w:r>
        <w:rPr>
          <w:b/>
          <w:bCs/>
          <w:color w:val="123640"/>
          <w:sz w:val="19"/>
          <w:szCs w:val="19"/>
        </w:rPr>
        <w:t>Tabla 9. Componentes de Laravel aprovechados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200"/>
        <w:gridCol w:w="3438"/>
      </w:tblGrid>
      <w:tr w:rsidR="007401B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32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Dónde</w:t>
            </w:r>
          </w:p>
        </w:tc>
        <w:tc>
          <w:tcPr>
            <w:tcW w:w="34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Motivo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 xml:space="preserve">Eloquent ORM, relaciones y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withCount</w:t>
            </w:r>
          </w:p>
        </w:tc>
        <w:tc>
          <w:tcPr>
            <w:tcW w:w="32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Modelos y componentes</w:t>
            </w:r>
          </w:p>
        </w:tc>
        <w:tc>
          <w:tcPr>
            <w:tcW w:w="34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Acceso a datos tipado, sin SQL manual salvo en agregados del dashboard.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Migraciones y seeders</w:t>
            </w:r>
          </w:p>
        </w:tc>
        <w:tc>
          <w:tcPr>
            <w:tcW w:w="32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database/migrations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database/seeders</w:t>
            </w:r>
          </w:p>
        </w:tc>
        <w:tc>
          <w:tcPr>
            <w:tcW w:w="34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Esquema versionado y datos iniciales (carreras, espacios, franjas, usuarios) reproducibles.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lastRenderedPageBreak/>
              <w:t>Validación + traducciones</w:t>
            </w:r>
          </w:p>
        </w:tc>
        <w:tc>
          <w:tcPr>
            <w:tcW w:w="32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lang/es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APP_LOCALE=es</w:t>
            </w:r>
          </w:p>
        </w:tc>
        <w:tc>
          <w:tcPr>
            <w:tcW w:w="34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Mensajes en español y reglas declarativas.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Policies y middleware</w:t>
            </w:r>
          </w:p>
        </w:tc>
        <w:tc>
          <w:tcPr>
            <w:tcW w:w="32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TurnoPolicy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EsAdministrador</w:t>
            </w:r>
          </w:p>
        </w:tc>
        <w:tc>
          <w:tcPr>
            <w:tcW w:w="34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Autorización centralizada.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Notifications (mail + database)</w:t>
            </w:r>
          </w:p>
        </w:tc>
        <w:tc>
          <w:tcPr>
            <w:tcW w:w="32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TurnoNotification</w:t>
            </w:r>
          </w:p>
        </w:tc>
        <w:tc>
          <w:tcPr>
            <w:tcW w:w="34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Un aviso, dos canales.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Sesiones en base de datos</w:t>
            </w:r>
          </w:p>
        </w:tc>
        <w:tc>
          <w:tcPr>
            <w:tcW w:w="32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SESSION_DRIVER=database</w:t>
            </w:r>
          </w:p>
        </w:tc>
        <w:tc>
          <w:tcPr>
            <w:tcW w:w="34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Sesiones persistentes en MySQL.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Enums con casts</w:t>
            </w:r>
          </w:p>
        </w:tc>
        <w:tc>
          <w:tcPr>
            <w:tcW w:w="32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EstadoTurno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RolUsuario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TipoEspacio</w:t>
            </w:r>
          </w:p>
        </w:tc>
        <w:tc>
          <w:tcPr>
            <w:tcW w:w="34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Valores cerrados y reglas cerca del dato.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Storage y enlace simbólico</w:t>
            </w:r>
          </w:p>
        </w:tc>
        <w:tc>
          <w:tcPr>
            <w:tcW w:w="32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storage:link</w:t>
            </w:r>
          </w:p>
        </w:tc>
        <w:tc>
          <w:tcPr>
            <w:tcW w:w="34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Publicar notas formales y fotos.</w:t>
            </w:r>
          </w:p>
        </w:tc>
      </w:tr>
    </w:tbl>
    <w:p w:rsidR="007401B4" w:rsidRDefault="00BB1828">
      <w:pPr>
        <w:spacing w:after="100" w:line="276" w:lineRule="auto"/>
      </w:pPr>
      <w:r>
        <w:rPr>
          <w:color w:val="55636B"/>
          <w:sz w:val="19"/>
          <w:szCs w:val="19"/>
        </w:rPr>
        <w:t>Configuración no utilizada: las variables de Redis, Memcached y AWS existen en la configuración base pero el proyecto emplea caché en archivos (</w:t>
      </w:r>
      <w:r>
        <w:rPr>
          <w:rFonts w:ascii="Consolas" w:eastAsia="Consolas" w:hAnsi="Consolas" w:cs="Consolas"/>
          <w:color w:val="55636B"/>
          <w:sz w:val="17"/>
          <w:szCs w:val="17"/>
        </w:rPr>
        <w:t>CACHE_STORE=file</w:t>
      </w:r>
      <w:r>
        <w:rPr>
          <w:color w:val="55636B"/>
          <w:sz w:val="19"/>
          <w:szCs w:val="19"/>
        </w:rPr>
        <w:t>), cola síncrona (</w:t>
      </w:r>
      <w:r>
        <w:rPr>
          <w:rFonts w:ascii="Consolas" w:eastAsia="Consolas" w:hAnsi="Consolas" w:cs="Consolas"/>
          <w:color w:val="55636B"/>
          <w:sz w:val="17"/>
          <w:szCs w:val="17"/>
        </w:rPr>
        <w:t>QUEUE_CONNECTION=sync</w:t>
      </w:r>
      <w:r>
        <w:rPr>
          <w:color w:val="55636B"/>
          <w:sz w:val="19"/>
          <w:szCs w:val="19"/>
        </w:rPr>
        <w:t>) y difusión en log (</w:t>
      </w:r>
      <w:r>
        <w:rPr>
          <w:rFonts w:ascii="Consolas" w:eastAsia="Consolas" w:hAnsi="Consolas" w:cs="Consolas"/>
          <w:color w:val="55636B"/>
          <w:sz w:val="17"/>
          <w:szCs w:val="17"/>
        </w:rPr>
        <w:t>BROADCAST_CONNECTION=log</w:t>
      </w:r>
      <w:r>
        <w:rPr>
          <w:color w:val="55636B"/>
          <w:sz w:val="19"/>
          <w:szCs w:val="19"/>
        </w:rPr>
        <w:t>).</w:t>
      </w:r>
    </w:p>
    <w:p w:rsidR="007401B4" w:rsidRDefault="00BB1828">
      <w:pPr>
        <w:pStyle w:val="Ttulo1"/>
        <w:pageBreakBefore/>
      </w:pPr>
      <w:bookmarkStart w:id="24" w:name="_Toc240704699"/>
      <w:r>
        <w:lastRenderedPageBreak/>
        <w:t>7. Base de datos</w:t>
      </w:r>
      <w:bookmarkEnd w:id="24"/>
    </w:p>
    <w:p w:rsidR="007401B4" w:rsidRDefault="00BB1828">
      <w:pPr>
        <w:spacing w:after="100" w:line="276" w:lineRule="auto"/>
      </w:pPr>
      <w:r>
        <w:t xml:space="preserve">La base </w:t>
      </w:r>
      <w:r>
        <w:rPr>
          <w:b/>
          <w:bCs/>
        </w:rPr>
        <w:t>turnos_ies</w:t>
      </w:r>
      <w:r>
        <w:t xml:space="preserve"> (MySQL 8.4, InnoDB, cotejamiento utf8mb4) tiene 14 tablas. Cinco son de dominio (</w:t>
      </w:r>
      <w:r>
        <w:rPr>
          <w:rFonts w:ascii="Consolas" w:eastAsia="Consolas" w:hAnsi="Consolas" w:cs="Consolas"/>
          <w:sz w:val="19"/>
          <w:szCs w:val="19"/>
        </w:rPr>
        <w:t>users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carreras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espacios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horarios_disponibilidad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turnos</w:t>
      </w:r>
      <w:r>
        <w:t>), una es funcional (</w:t>
      </w:r>
      <w:r>
        <w:rPr>
          <w:rFonts w:ascii="Consolas" w:eastAsia="Consolas" w:hAnsi="Consolas" w:cs="Consolas"/>
          <w:sz w:val="19"/>
          <w:szCs w:val="19"/>
        </w:rPr>
        <w:t>notifications</w:t>
      </w:r>
      <w:r>
        <w:t>) y ocho pertenecen al framework. Todas las cla</w:t>
      </w:r>
      <w:r>
        <w:t xml:space="preserve">ves primarias son autoincrementales </w:t>
      </w:r>
      <w:r>
        <w:rPr>
          <w:rFonts w:ascii="Consolas" w:eastAsia="Consolas" w:hAnsi="Consolas" w:cs="Consolas"/>
          <w:sz w:val="19"/>
          <w:szCs w:val="19"/>
        </w:rPr>
        <w:t>bigint unsigned</w:t>
      </w:r>
      <w:r>
        <w:t xml:space="preserve">, salvo </w:t>
      </w:r>
      <w:r>
        <w:rPr>
          <w:rFonts w:ascii="Consolas" w:eastAsia="Consolas" w:hAnsi="Consolas" w:cs="Consolas"/>
          <w:sz w:val="19"/>
          <w:szCs w:val="19"/>
        </w:rPr>
        <w:t>notifications</w:t>
      </w:r>
      <w:r>
        <w:t xml:space="preserve"> (UUID) y </w:t>
      </w:r>
      <w:r>
        <w:rPr>
          <w:rFonts w:ascii="Consolas" w:eastAsia="Consolas" w:hAnsi="Consolas" w:cs="Consolas"/>
          <w:sz w:val="19"/>
          <w:szCs w:val="19"/>
        </w:rPr>
        <w:t>sessions</w:t>
      </w:r>
      <w:r>
        <w:t xml:space="preserve"> (cadena).</w:t>
      </w:r>
    </w:p>
    <w:p w:rsidR="007401B4" w:rsidRDefault="00BB1828">
      <w:pPr>
        <w:pStyle w:val="Ttulo2"/>
      </w:pPr>
      <w:bookmarkStart w:id="25" w:name="_Toc240704700"/>
      <w:r>
        <w:t>7.1 Diagrama entidad-relación</w:t>
      </w:r>
      <w:bookmarkEnd w:id="25"/>
    </w:p>
    <w:p w:rsidR="007401B4" w:rsidRDefault="00BB1828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>
            <wp:extent cx="5667375" cy="5610225"/>
            <wp:effectExtent l="0" t="0" r="0" b="0"/>
            <wp:docPr id="6" name="d4_er" descr="d4_er" title="d4_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1B4" w:rsidRDefault="00BB1828">
      <w:pPr>
        <w:spacing w:before="60" w:after="200"/>
        <w:jc w:val="center"/>
      </w:pPr>
      <w:r>
        <w:rPr>
          <w:i/>
          <w:iCs/>
          <w:color w:val="55636B"/>
          <w:sz w:val="18"/>
          <w:szCs w:val="18"/>
        </w:rPr>
        <w:t>Figura 6. Diagrama entidad-relación (se muestran claves y columnas principales).</w:t>
      </w:r>
    </w:p>
    <w:p w:rsidR="007401B4" w:rsidRDefault="00BB1828">
      <w:pPr>
        <w:pStyle w:val="Ttulo2"/>
      </w:pPr>
      <w:bookmarkStart w:id="26" w:name="_Toc240704701"/>
      <w:r>
        <w:t>7.2 Relaciones y claves foráneas</w:t>
      </w:r>
      <w:bookmarkEnd w:id="26"/>
    </w:p>
    <w:p w:rsidR="007401B4" w:rsidRDefault="00BB1828">
      <w:pPr>
        <w:keepNext/>
        <w:spacing w:before="160" w:after="80"/>
      </w:pPr>
      <w:r>
        <w:rPr>
          <w:b/>
          <w:bCs/>
          <w:color w:val="123640"/>
          <w:sz w:val="19"/>
          <w:szCs w:val="19"/>
        </w:rPr>
        <w:t>Tabla 10.</w:t>
      </w:r>
      <w:r>
        <w:rPr>
          <w:b/>
          <w:bCs/>
          <w:color w:val="123640"/>
          <w:sz w:val="19"/>
          <w:szCs w:val="19"/>
        </w:rPr>
        <w:t xml:space="preserve"> Claves foráneas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3"/>
        <w:gridCol w:w="3191"/>
        <w:gridCol w:w="1418"/>
        <w:gridCol w:w="2606"/>
      </w:tblGrid>
      <w:tr w:rsidR="007401B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Relación (1 → N)</w:t>
            </w:r>
          </w:p>
        </w:tc>
        <w:tc>
          <w:tcPr>
            <w:tcW w:w="2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Columna FK</w:t>
            </w:r>
          </w:p>
        </w:tc>
        <w:tc>
          <w:tcPr>
            <w:tcW w:w="15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Al borrar el padre</w:t>
            </w:r>
          </w:p>
        </w:tc>
        <w:tc>
          <w:tcPr>
            <w:tcW w:w="28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Efecto en SIGET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espacios → turnos</w:t>
            </w:r>
          </w:p>
        </w:tc>
        <w:tc>
          <w:tcPr>
            <w:tcW w:w="2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turnos.espacio_id</w:t>
            </w:r>
          </w:p>
        </w:tc>
        <w:tc>
          <w:tcPr>
            <w:tcW w:w="15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CASCADE</w:t>
            </w:r>
          </w:p>
        </w:tc>
        <w:tc>
          <w:tcPr>
            <w:tcW w:w="28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Eliminar un espacio elimina sus turnos.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lastRenderedPageBreak/>
              <w:t>espacios → horarios_disponibilidad</w:t>
            </w:r>
          </w:p>
        </w:tc>
        <w:tc>
          <w:tcPr>
            <w:tcW w:w="2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horarios_disponibilidad.espacio_id</w:t>
            </w:r>
          </w:p>
        </w:tc>
        <w:tc>
          <w:tcPr>
            <w:tcW w:w="15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CASCADE</w:t>
            </w:r>
          </w:p>
        </w:tc>
        <w:tc>
          <w:tcPr>
            <w:tcW w:w="28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Eliminar un espacio elimina su agenda.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users → turnos</w:t>
            </w:r>
          </w:p>
        </w:tc>
        <w:tc>
          <w:tcPr>
            <w:tcW w:w="2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turnos.docente_id</w:t>
            </w:r>
          </w:p>
        </w:tc>
        <w:tc>
          <w:tcPr>
            <w:tcW w:w="15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CASCADE</w:t>
            </w:r>
          </w:p>
        </w:tc>
        <w:tc>
          <w:tcPr>
            <w:tcW w:w="28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Por eso los usuarios se dan de baja lógicamente y no se borran.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carreras → turnos</w:t>
            </w:r>
          </w:p>
        </w:tc>
        <w:tc>
          <w:tcPr>
            <w:tcW w:w="2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turnos.carrera_id</w:t>
            </w:r>
          </w:p>
        </w:tc>
        <w:tc>
          <w:tcPr>
            <w:tcW w:w="15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SET NULL</w:t>
            </w:r>
          </w:p>
        </w:tc>
        <w:tc>
          <w:tcPr>
            <w:tcW w:w="28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Los turnos se conservan sin carrera.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carreras → users</w:t>
            </w:r>
          </w:p>
        </w:tc>
        <w:tc>
          <w:tcPr>
            <w:tcW w:w="2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users.carrera_id</w:t>
            </w:r>
          </w:p>
        </w:tc>
        <w:tc>
          <w:tcPr>
            <w:tcW w:w="15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SET NULL</w:t>
            </w:r>
          </w:p>
        </w:tc>
        <w:tc>
          <w:tcPr>
            <w:tcW w:w="28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Los docentes se conservan sin carrera.</w:t>
            </w:r>
          </w:p>
        </w:tc>
      </w:tr>
    </w:tbl>
    <w:p w:rsidR="007401B4" w:rsidRDefault="00BB1828">
      <w:pPr>
        <w:spacing w:after="100" w:line="276" w:lineRule="auto"/>
      </w:pPr>
      <w:r>
        <w:rPr>
          <w:sz w:val="19"/>
          <w:szCs w:val="19"/>
        </w:rPr>
        <w:t xml:space="preserve">Relaciones lógicas sin restricción FK: </w:t>
      </w:r>
      <w:r>
        <w:rPr>
          <w:rFonts w:ascii="Consolas" w:eastAsia="Consolas" w:hAnsi="Consolas" w:cs="Consolas"/>
          <w:sz w:val="17"/>
          <w:szCs w:val="17"/>
        </w:rPr>
        <w:t>notifications.notifiable_id</w:t>
      </w:r>
      <w:r>
        <w:rPr>
          <w:sz w:val="19"/>
          <w:szCs w:val="19"/>
        </w:rPr>
        <w:t xml:space="preserve"> (polimórfica, apunta a </w:t>
      </w:r>
      <w:r>
        <w:rPr>
          <w:rFonts w:ascii="Consolas" w:eastAsia="Consolas" w:hAnsi="Consolas" w:cs="Consolas"/>
          <w:sz w:val="17"/>
          <w:szCs w:val="17"/>
        </w:rPr>
        <w:t>users.id</w:t>
      </w:r>
      <w:r>
        <w:rPr>
          <w:sz w:val="19"/>
          <w:szCs w:val="19"/>
        </w:rPr>
        <w:t xml:space="preserve"> junto con </w:t>
      </w:r>
      <w:r>
        <w:rPr>
          <w:rFonts w:ascii="Consolas" w:eastAsia="Consolas" w:hAnsi="Consolas" w:cs="Consolas"/>
          <w:sz w:val="17"/>
          <w:szCs w:val="17"/>
        </w:rPr>
        <w:t>notifiable_type</w:t>
      </w:r>
      <w:r>
        <w:rPr>
          <w:sz w:val="19"/>
          <w:szCs w:val="19"/>
        </w:rPr>
        <w:t xml:space="preserve">) y </w:t>
      </w:r>
      <w:r>
        <w:rPr>
          <w:rFonts w:ascii="Consolas" w:eastAsia="Consolas" w:hAnsi="Consolas" w:cs="Consolas"/>
          <w:sz w:val="17"/>
          <w:szCs w:val="17"/>
        </w:rPr>
        <w:t>sessions.user_id</w:t>
      </w:r>
      <w:r>
        <w:rPr>
          <w:sz w:val="19"/>
          <w:szCs w:val="19"/>
        </w:rPr>
        <w:t xml:space="preserve"> (solo indexada).</w:t>
      </w:r>
    </w:p>
    <w:p w:rsidR="007401B4" w:rsidRDefault="00BB1828">
      <w:pPr>
        <w:pStyle w:val="Ttulo2"/>
      </w:pPr>
      <w:bookmarkStart w:id="27" w:name="_Toc240704702"/>
      <w:r>
        <w:t>7.3 Índices y restricciones de unicidad</w:t>
      </w:r>
      <w:bookmarkEnd w:id="27"/>
    </w:p>
    <w:p w:rsidR="007401B4" w:rsidRDefault="00BB1828">
      <w:pPr>
        <w:keepNext/>
        <w:spacing w:before="160" w:after="80"/>
      </w:pPr>
      <w:r>
        <w:rPr>
          <w:b/>
          <w:bCs/>
          <w:color w:val="123640"/>
          <w:sz w:val="19"/>
          <w:szCs w:val="19"/>
        </w:rPr>
        <w:t>Tabla 11. Índices relevantes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4"/>
        <w:gridCol w:w="2978"/>
        <w:gridCol w:w="2219"/>
        <w:gridCol w:w="2517"/>
      </w:tblGrid>
      <w:tr w:rsidR="007401B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Tabla</w:t>
            </w:r>
          </w:p>
        </w:tc>
        <w:tc>
          <w:tcPr>
            <w:tcW w:w="3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Índice</w:t>
            </w:r>
          </w:p>
        </w:tc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Columnas</w:t>
            </w:r>
          </w:p>
        </w:tc>
        <w:tc>
          <w:tcPr>
            <w:tcW w:w="26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Finalidad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users</w:t>
            </w:r>
          </w:p>
        </w:tc>
        <w:tc>
          <w:tcPr>
            <w:tcW w:w="3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 xml:space="preserve">PRIMARY /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users_email_unique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users_dni_unique</w:t>
            </w:r>
          </w:p>
        </w:tc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id / email / dni</w:t>
            </w:r>
          </w:p>
        </w:tc>
        <w:tc>
          <w:tcPr>
            <w:tcW w:w="26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Identidad; el correo y el DNI no pueden repetirse.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turnos</w:t>
            </w:r>
          </w:p>
        </w:tc>
        <w:tc>
          <w:tcPr>
            <w:tcW w:w="3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turnos_espacio_id_fecha_index</w:t>
            </w:r>
          </w:p>
        </w:tc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espacio_id, fecha</w:t>
            </w:r>
          </w:p>
        </w:tc>
        <w:tc>
          <w:tcPr>
            <w:tcW w:w="26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Consulta del calendario por espacio y semana.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turnos</w:t>
            </w:r>
          </w:p>
        </w:tc>
        <w:tc>
          <w:tcPr>
            <w:tcW w:w="3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turnos_estado_index</w:t>
            </w:r>
          </w:p>
        </w:tc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estado</w:t>
            </w:r>
          </w:p>
        </w:tc>
        <w:tc>
          <w:tcPr>
            <w:tcW w:w="26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Panel de aprobación y estadísticas.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turnos</w:t>
            </w:r>
          </w:p>
        </w:tc>
        <w:tc>
          <w:tcPr>
            <w:tcW w:w="3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FK en docente_id y carrera_id</w:t>
            </w:r>
          </w:p>
        </w:tc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docente_id, carrera_id</w:t>
            </w:r>
          </w:p>
        </w:tc>
        <w:tc>
          <w:tcPr>
            <w:tcW w:w="26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«Mis turnos» y agrupaciones por carrera.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horarios_disponibilidad</w:t>
            </w:r>
          </w:p>
        </w:tc>
        <w:tc>
          <w:tcPr>
            <w:tcW w:w="3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Índice compuesto</w:t>
            </w:r>
          </w:p>
        </w:tc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espacio_id, dia_semana, activo</w:t>
            </w:r>
          </w:p>
        </w:tc>
        <w:tc>
          <w:tcPr>
            <w:tcW w:w="26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Cálculo de franjas de un día.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notifications</w:t>
            </w:r>
          </w:p>
        </w:tc>
        <w:tc>
          <w:tcPr>
            <w:tcW w:w="3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Índice polimórfico</w:t>
            </w:r>
          </w:p>
        </w:tc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notifiable_type, notifiable_id</w:t>
            </w:r>
          </w:p>
        </w:tc>
        <w:tc>
          <w:tcPr>
            <w:tcW w:w="26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Notificaciones de un usuario.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sessions</w:t>
            </w:r>
          </w:p>
        </w:tc>
        <w:tc>
          <w:tcPr>
            <w:tcW w:w="3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Índices</w:t>
            </w:r>
          </w:p>
        </w:tc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user_id, last_activity</w:t>
            </w:r>
          </w:p>
        </w:tc>
        <w:tc>
          <w:tcPr>
            <w:tcW w:w="26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Sesiones por usuario y limpieza.</w:t>
            </w:r>
          </w:p>
        </w:tc>
      </w:tr>
    </w:tbl>
    <w:p w:rsidR="007401B4" w:rsidRDefault="00BB1828">
      <w:pPr>
        <w:pStyle w:val="Ttulo2"/>
      </w:pPr>
      <w:bookmarkStart w:id="28" w:name="_Toc240704703"/>
      <w:r>
        <w:t>7.4 Diccionario de datos</w:t>
      </w:r>
      <w:bookmarkEnd w:id="28"/>
    </w:p>
    <w:p w:rsidR="007401B4" w:rsidRDefault="00BB1828">
      <w:pPr>
        <w:keepNext/>
        <w:spacing w:before="160" w:after="80"/>
      </w:pPr>
      <w:r>
        <w:rPr>
          <w:b/>
          <w:bCs/>
          <w:color w:val="123640"/>
          <w:sz w:val="19"/>
          <w:szCs w:val="19"/>
        </w:rPr>
        <w:t>Tabla 12. Tabla users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700"/>
        <w:gridCol w:w="800"/>
        <w:gridCol w:w="3938"/>
      </w:tblGrid>
      <w:tr w:rsidR="007401B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Columna</w:t>
            </w:r>
          </w:p>
        </w:tc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Nulo</w:t>
            </w:r>
          </w:p>
        </w:tc>
        <w:tc>
          <w:tcPr>
            <w:tcW w:w="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Clave</w:t>
            </w:r>
          </w:p>
        </w:tc>
        <w:tc>
          <w:tcPr>
            <w:tcW w:w="3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PK</w:t>
            </w:r>
          </w:p>
        </w:tc>
        <w:tc>
          <w:tcPr>
            <w:tcW w:w="3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Identificador (autoincremental).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name</w:t>
            </w:r>
          </w:p>
        </w:tc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varchar(255)</w:t>
            </w:r>
          </w:p>
        </w:tc>
        <w:tc>
          <w:tcPr>
            <w:tcW w:w="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7401B4">
            <w:pPr>
              <w:spacing w:after="30" w:line="250" w:lineRule="auto"/>
            </w:pPr>
          </w:p>
        </w:tc>
        <w:tc>
          <w:tcPr>
            <w:tcW w:w="3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Nombre y apellido.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email</w:t>
            </w:r>
          </w:p>
        </w:tc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varchar(255)</w:t>
            </w:r>
          </w:p>
        </w:tc>
        <w:tc>
          <w:tcPr>
            <w:tcW w:w="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UQ</w:t>
            </w:r>
          </w:p>
        </w:tc>
        <w:tc>
          <w:tcPr>
            <w:tcW w:w="3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Correo; se usa para iniciar sesión.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email_verified_at</w:t>
            </w:r>
          </w:p>
        </w:tc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timestamp</w:t>
            </w:r>
          </w:p>
        </w:tc>
        <w:tc>
          <w:tcPr>
            <w:tcW w:w="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7401B4">
            <w:pPr>
              <w:spacing w:after="30" w:line="250" w:lineRule="auto"/>
            </w:pPr>
          </w:p>
        </w:tc>
        <w:tc>
          <w:tcPr>
            <w:tcW w:w="3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Sin uso funcional (no hay verificación de correo).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password</w:t>
            </w:r>
          </w:p>
        </w:tc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varchar(255)</w:t>
            </w:r>
          </w:p>
        </w:tc>
        <w:tc>
          <w:tcPr>
            <w:tcW w:w="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7401B4">
            <w:pPr>
              <w:spacing w:after="30" w:line="250" w:lineRule="auto"/>
            </w:pPr>
          </w:p>
        </w:tc>
        <w:tc>
          <w:tcPr>
            <w:tcW w:w="3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Hash bcrypt.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rol</w:t>
            </w:r>
          </w:p>
        </w:tc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varchar(255)</w:t>
            </w:r>
          </w:p>
        </w:tc>
        <w:tc>
          <w:tcPr>
            <w:tcW w:w="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7401B4">
            <w:pPr>
              <w:spacing w:after="30" w:line="250" w:lineRule="auto"/>
            </w:pPr>
          </w:p>
        </w:tc>
        <w:tc>
          <w:tcPr>
            <w:tcW w:w="3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docente</w:t>
            </w:r>
            <w:r>
              <w:rPr>
                <w:sz w:val="17"/>
                <w:szCs w:val="17"/>
              </w:rPr>
              <w:t xml:space="preserve"> (por defecto) o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administrador</w:t>
            </w:r>
            <w:r>
              <w:rPr>
                <w:sz w:val="17"/>
                <w:szCs w:val="17"/>
              </w:rPr>
              <w:t xml:space="preserve"> (Enum RolUsuario).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dni</w:t>
            </w:r>
          </w:p>
        </w:tc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varchar(255)</w:t>
            </w:r>
          </w:p>
        </w:tc>
        <w:tc>
          <w:tcPr>
            <w:tcW w:w="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UQ</w:t>
            </w:r>
          </w:p>
        </w:tc>
        <w:tc>
          <w:tcPr>
            <w:tcW w:w="3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Documento, opcional (la validación limita a 20 caracteres).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lastRenderedPageBreak/>
              <w:t>telefono</w:t>
            </w:r>
          </w:p>
        </w:tc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varchar(255)</w:t>
            </w:r>
          </w:p>
        </w:tc>
        <w:tc>
          <w:tcPr>
            <w:tcW w:w="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7401B4">
            <w:pPr>
              <w:spacing w:after="30" w:line="250" w:lineRule="auto"/>
            </w:pPr>
          </w:p>
        </w:tc>
        <w:tc>
          <w:tcPr>
            <w:tcW w:w="3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Teléfono, opcional (la validación limita a 30 caracteres).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carrera_id</w:t>
            </w:r>
          </w:p>
        </w:tc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FK</w:t>
            </w:r>
          </w:p>
        </w:tc>
        <w:tc>
          <w:tcPr>
            <w:tcW w:w="3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 xml:space="preserve">Carrera del docente →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carreras.id</w:t>
            </w:r>
            <w:r>
              <w:rPr>
                <w:sz w:val="17"/>
                <w:szCs w:val="17"/>
              </w:rPr>
              <w:t>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activo</w:t>
            </w:r>
          </w:p>
        </w:tc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tinyint(1)</w:t>
            </w:r>
          </w:p>
        </w:tc>
        <w:tc>
          <w:tcPr>
            <w:tcW w:w="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7401B4">
            <w:pPr>
              <w:spacing w:after="30" w:line="250" w:lineRule="auto"/>
            </w:pPr>
          </w:p>
        </w:tc>
        <w:tc>
          <w:tcPr>
            <w:tcW w:w="3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Baja lógica; por defecto 1.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remember_token · created_at · updated_at</w:t>
            </w:r>
          </w:p>
        </w:tc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varchar(100) · timestamp</w:t>
            </w:r>
          </w:p>
        </w:tc>
        <w:tc>
          <w:tcPr>
            <w:tcW w:w="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7401B4">
            <w:pPr>
              <w:spacing w:after="30" w:line="250" w:lineRule="auto"/>
            </w:pPr>
          </w:p>
        </w:tc>
        <w:tc>
          <w:tcPr>
            <w:tcW w:w="3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Sesión recordada y marcas de tiempo.</w:t>
            </w:r>
          </w:p>
        </w:tc>
      </w:tr>
    </w:tbl>
    <w:p w:rsidR="007401B4" w:rsidRDefault="00BB1828">
      <w:pPr>
        <w:keepNext/>
        <w:spacing w:before="160" w:after="80"/>
      </w:pPr>
      <w:r>
        <w:rPr>
          <w:b/>
          <w:bCs/>
          <w:color w:val="123640"/>
          <w:sz w:val="19"/>
          <w:szCs w:val="19"/>
        </w:rPr>
        <w:t>Tabla 13. Tabla carreras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700"/>
        <w:gridCol w:w="800"/>
        <w:gridCol w:w="3938"/>
      </w:tblGrid>
      <w:tr w:rsidR="007401B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Columna</w:t>
            </w:r>
          </w:p>
        </w:tc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Nulo</w:t>
            </w:r>
          </w:p>
        </w:tc>
        <w:tc>
          <w:tcPr>
            <w:tcW w:w="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Clave</w:t>
            </w:r>
          </w:p>
        </w:tc>
        <w:tc>
          <w:tcPr>
            <w:tcW w:w="3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PK</w:t>
            </w:r>
          </w:p>
        </w:tc>
        <w:tc>
          <w:tcPr>
            <w:tcW w:w="3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Identificador.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varchar(255)</w:t>
            </w:r>
          </w:p>
        </w:tc>
        <w:tc>
          <w:tcPr>
            <w:tcW w:w="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7401B4">
            <w:pPr>
              <w:spacing w:after="30" w:line="250" w:lineRule="auto"/>
            </w:pPr>
          </w:p>
        </w:tc>
        <w:tc>
          <w:tcPr>
            <w:tcW w:w="3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Nombre de la carrera (único a nivel de aplicación).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created_at · updated_at</w:t>
            </w:r>
          </w:p>
        </w:tc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timestamp</w:t>
            </w:r>
          </w:p>
        </w:tc>
        <w:tc>
          <w:tcPr>
            <w:tcW w:w="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7401B4">
            <w:pPr>
              <w:spacing w:after="30" w:line="250" w:lineRule="auto"/>
            </w:pPr>
          </w:p>
        </w:tc>
        <w:tc>
          <w:tcPr>
            <w:tcW w:w="3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Marcas de tiempo.</w:t>
            </w:r>
          </w:p>
        </w:tc>
      </w:tr>
    </w:tbl>
    <w:p w:rsidR="007401B4" w:rsidRDefault="00BB1828">
      <w:pPr>
        <w:keepNext/>
        <w:spacing w:before="160" w:after="80"/>
      </w:pPr>
      <w:r>
        <w:rPr>
          <w:b/>
          <w:bCs/>
          <w:color w:val="123640"/>
          <w:sz w:val="19"/>
          <w:szCs w:val="19"/>
        </w:rPr>
        <w:t>Tabla 14. Tabla espacios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700"/>
        <w:gridCol w:w="800"/>
        <w:gridCol w:w="3938"/>
      </w:tblGrid>
      <w:tr w:rsidR="007401B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Columna</w:t>
            </w:r>
          </w:p>
        </w:tc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Nulo</w:t>
            </w:r>
          </w:p>
        </w:tc>
        <w:tc>
          <w:tcPr>
            <w:tcW w:w="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Clave</w:t>
            </w:r>
          </w:p>
        </w:tc>
        <w:tc>
          <w:tcPr>
            <w:tcW w:w="3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PK</w:t>
            </w:r>
          </w:p>
        </w:tc>
        <w:tc>
          <w:tcPr>
            <w:tcW w:w="3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Identificador.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varchar(255)</w:t>
            </w:r>
          </w:p>
        </w:tc>
        <w:tc>
          <w:tcPr>
            <w:tcW w:w="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7401B4">
            <w:pPr>
              <w:spacing w:after="30" w:line="250" w:lineRule="auto"/>
            </w:pPr>
          </w:p>
        </w:tc>
        <w:tc>
          <w:tcPr>
            <w:tcW w:w="3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Nombre visible del recurso.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tipo</w:t>
            </w:r>
          </w:p>
        </w:tc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varchar(255)</w:t>
            </w:r>
          </w:p>
        </w:tc>
        <w:tc>
          <w:tcPr>
            <w:tcW w:w="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7401B4">
            <w:pPr>
              <w:spacing w:after="30" w:line="250" w:lineRule="auto"/>
            </w:pPr>
          </w:p>
        </w:tc>
        <w:tc>
          <w:tcPr>
            <w:tcW w:w="3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auditorio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sala_informatica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sala_capacitacion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tv_smart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proyector</w:t>
            </w:r>
            <w:r>
              <w:rPr>
                <w:sz w:val="17"/>
                <w:szCs w:val="17"/>
              </w:rPr>
              <w:t>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capacidad</w:t>
            </w:r>
          </w:p>
        </w:tc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int unsigned</w:t>
            </w:r>
          </w:p>
        </w:tc>
        <w:tc>
          <w:tcPr>
            <w:tcW w:w="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7401B4">
            <w:pPr>
              <w:spacing w:after="30" w:line="250" w:lineRule="auto"/>
            </w:pPr>
          </w:p>
        </w:tc>
        <w:tc>
          <w:tcPr>
            <w:tcW w:w="3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Personas; NULL en TV y Proyector.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unidades_disponibles</w:t>
            </w:r>
          </w:p>
        </w:tc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int unsigned</w:t>
            </w:r>
          </w:p>
        </w:tc>
        <w:tc>
          <w:tcPr>
            <w:tcW w:w="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7401B4">
            <w:pPr>
              <w:spacing w:after="30" w:line="250" w:lineRule="auto"/>
            </w:pPr>
          </w:p>
        </w:tc>
        <w:tc>
          <w:tcPr>
            <w:tcW w:w="3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Reservas simultáneas permitidas; por defecto 1.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equipamiento</w:t>
            </w:r>
          </w:p>
        </w:tc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text</w:t>
            </w:r>
          </w:p>
        </w:tc>
        <w:tc>
          <w:tcPr>
            <w:tcW w:w="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7401B4">
            <w:pPr>
              <w:spacing w:after="30" w:line="250" w:lineRule="auto"/>
            </w:pPr>
          </w:p>
        </w:tc>
        <w:tc>
          <w:tcPr>
            <w:tcW w:w="3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Descripción del equipamiento (se muestra en las condiciones).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created_at · updated_at</w:t>
            </w:r>
          </w:p>
        </w:tc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timestamp</w:t>
            </w:r>
          </w:p>
        </w:tc>
        <w:tc>
          <w:tcPr>
            <w:tcW w:w="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7401B4">
            <w:pPr>
              <w:spacing w:after="30" w:line="250" w:lineRule="auto"/>
            </w:pPr>
          </w:p>
        </w:tc>
        <w:tc>
          <w:tcPr>
            <w:tcW w:w="3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Marcas de tiempo.</w:t>
            </w:r>
          </w:p>
        </w:tc>
      </w:tr>
    </w:tbl>
    <w:p w:rsidR="007401B4" w:rsidRDefault="00BB1828">
      <w:pPr>
        <w:keepNext/>
        <w:spacing w:before="160" w:after="80"/>
      </w:pPr>
      <w:r>
        <w:rPr>
          <w:b/>
          <w:bCs/>
          <w:color w:val="123640"/>
          <w:sz w:val="19"/>
          <w:szCs w:val="19"/>
        </w:rPr>
        <w:t>Tabla 15. Tabla horarios_disponibilidad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700"/>
        <w:gridCol w:w="800"/>
        <w:gridCol w:w="3938"/>
      </w:tblGrid>
      <w:tr w:rsidR="007401B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Columna</w:t>
            </w:r>
          </w:p>
        </w:tc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Nulo</w:t>
            </w:r>
          </w:p>
        </w:tc>
        <w:tc>
          <w:tcPr>
            <w:tcW w:w="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Clave</w:t>
            </w:r>
          </w:p>
        </w:tc>
        <w:tc>
          <w:tcPr>
            <w:tcW w:w="3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PK</w:t>
            </w:r>
          </w:p>
        </w:tc>
        <w:tc>
          <w:tcPr>
            <w:tcW w:w="3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Identificador.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espacio_id</w:t>
            </w:r>
          </w:p>
        </w:tc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FK</w:t>
            </w:r>
          </w:p>
        </w:tc>
        <w:tc>
          <w:tcPr>
            <w:tcW w:w="3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 xml:space="preserve">→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espacios.id</w:t>
            </w:r>
            <w:r>
              <w:rPr>
                <w:sz w:val="17"/>
                <w:szCs w:val="17"/>
              </w:rPr>
              <w:t xml:space="preserve"> (CASCADE).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dia_semana</w:t>
            </w:r>
          </w:p>
        </w:tc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tinyint unsigned</w:t>
            </w:r>
          </w:p>
        </w:tc>
        <w:tc>
          <w:tcPr>
            <w:tcW w:w="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7401B4">
            <w:pPr>
              <w:spacing w:after="30" w:line="250" w:lineRule="auto"/>
            </w:pPr>
          </w:p>
        </w:tc>
        <w:tc>
          <w:tcPr>
            <w:tcW w:w="3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0 = domingo … 6 = sábado (los datos cargados usan 1 a 5).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hora_inicio · hora_fin</w:t>
            </w:r>
          </w:p>
        </w:tc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time</w:t>
            </w:r>
          </w:p>
        </w:tc>
        <w:tc>
          <w:tcPr>
            <w:tcW w:w="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7401B4">
            <w:pPr>
              <w:spacing w:after="30" w:line="250" w:lineRule="auto"/>
            </w:pPr>
          </w:p>
        </w:tc>
        <w:tc>
          <w:tcPr>
            <w:tcW w:w="3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Límites de la franja.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activo</w:t>
            </w:r>
          </w:p>
        </w:tc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tinyint(1)</w:t>
            </w:r>
          </w:p>
        </w:tc>
        <w:tc>
          <w:tcPr>
            <w:tcW w:w="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7401B4">
            <w:pPr>
              <w:spacing w:after="30" w:line="250" w:lineRule="auto"/>
            </w:pPr>
          </w:p>
        </w:tc>
        <w:tc>
          <w:tcPr>
            <w:tcW w:w="3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Habilita o suspende la franja; por defecto 1.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created_at · updated_at</w:t>
            </w:r>
          </w:p>
        </w:tc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timestamp</w:t>
            </w:r>
          </w:p>
        </w:tc>
        <w:tc>
          <w:tcPr>
            <w:tcW w:w="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7401B4">
            <w:pPr>
              <w:spacing w:after="30" w:line="250" w:lineRule="auto"/>
            </w:pPr>
          </w:p>
        </w:tc>
        <w:tc>
          <w:tcPr>
            <w:tcW w:w="3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Marcas de tiempo.</w:t>
            </w:r>
          </w:p>
        </w:tc>
      </w:tr>
    </w:tbl>
    <w:p w:rsidR="007401B4" w:rsidRDefault="00BB1828">
      <w:pPr>
        <w:keepNext/>
        <w:spacing w:before="160" w:after="80"/>
      </w:pPr>
      <w:r>
        <w:rPr>
          <w:b/>
          <w:bCs/>
          <w:color w:val="123640"/>
          <w:sz w:val="19"/>
          <w:szCs w:val="19"/>
        </w:rPr>
        <w:t>Tabla 16. Tabla turnos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1"/>
        <w:gridCol w:w="1862"/>
        <w:gridCol w:w="693"/>
        <w:gridCol w:w="790"/>
        <w:gridCol w:w="3812"/>
      </w:tblGrid>
      <w:tr w:rsidR="007401B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Columna</w:t>
            </w:r>
          </w:p>
        </w:tc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Nulo</w:t>
            </w:r>
          </w:p>
        </w:tc>
        <w:tc>
          <w:tcPr>
            <w:tcW w:w="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Clave</w:t>
            </w:r>
          </w:p>
        </w:tc>
        <w:tc>
          <w:tcPr>
            <w:tcW w:w="3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PK</w:t>
            </w:r>
          </w:p>
        </w:tc>
        <w:tc>
          <w:tcPr>
            <w:tcW w:w="3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Identificador.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espacio_id</w:t>
            </w:r>
          </w:p>
        </w:tc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FK</w:t>
            </w:r>
          </w:p>
        </w:tc>
        <w:tc>
          <w:tcPr>
            <w:tcW w:w="3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 xml:space="preserve">→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espacios.id</w:t>
            </w:r>
            <w:r>
              <w:rPr>
                <w:sz w:val="17"/>
                <w:szCs w:val="17"/>
              </w:rPr>
              <w:t xml:space="preserve"> (CASCADE).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docente_id</w:t>
            </w:r>
          </w:p>
        </w:tc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FK</w:t>
            </w:r>
          </w:p>
        </w:tc>
        <w:tc>
          <w:tcPr>
            <w:tcW w:w="3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 xml:space="preserve">→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users.id</w:t>
            </w:r>
            <w:r>
              <w:rPr>
                <w:sz w:val="17"/>
                <w:szCs w:val="17"/>
              </w:rPr>
              <w:t xml:space="preserve"> (CASCADE). Titular del turno.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carrera_id</w:t>
            </w:r>
          </w:p>
        </w:tc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FK</w:t>
            </w:r>
          </w:p>
        </w:tc>
        <w:tc>
          <w:tcPr>
            <w:tcW w:w="3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 xml:space="preserve">→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carreras.id</w:t>
            </w:r>
            <w:r>
              <w:rPr>
                <w:sz w:val="17"/>
                <w:szCs w:val="17"/>
              </w:rPr>
              <w:t xml:space="preserve"> (SET NULL).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lastRenderedPageBreak/>
              <w:t>tipo_reunion</w:t>
            </w:r>
          </w:p>
        </w:tc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varchar(255)</w:t>
            </w:r>
          </w:p>
        </w:tc>
        <w:tc>
          <w:tcPr>
            <w:tcW w:w="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7401B4">
            <w:pPr>
              <w:spacing w:after="30" w:line="250" w:lineRule="auto"/>
            </w:pPr>
          </w:p>
        </w:tc>
        <w:tc>
          <w:tcPr>
            <w:tcW w:w="3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Columna heredada; ninguna pantalla la utiliza.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fecha</w:t>
            </w:r>
          </w:p>
        </w:tc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date</w:t>
            </w:r>
          </w:p>
        </w:tc>
        <w:tc>
          <w:tcPr>
            <w:tcW w:w="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7401B4">
            <w:pPr>
              <w:spacing w:after="30" w:line="250" w:lineRule="auto"/>
            </w:pPr>
          </w:p>
        </w:tc>
        <w:tc>
          <w:tcPr>
            <w:tcW w:w="3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Día del turno.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hora_inicio · hora_fin</w:t>
            </w:r>
          </w:p>
        </w:tc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time</w:t>
            </w:r>
          </w:p>
        </w:tc>
        <w:tc>
          <w:tcPr>
            <w:tcW w:w="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7401B4">
            <w:pPr>
              <w:spacing w:after="30" w:line="250" w:lineRule="auto"/>
            </w:pPr>
          </w:p>
        </w:tc>
        <w:tc>
          <w:tcPr>
            <w:tcW w:w="3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Rango reservado.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motivo</w:t>
            </w:r>
          </w:p>
        </w:tc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varchar(255)</w:t>
            </w:r>
          </w:p>
        </w:tc>
        <w:tc>
          <w:tcPr>
            <w:tcW w:w="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7401B4">
            <w:pPr>
              <w:spacing w:after="30" w:line="250" w:lineRule="auto"/>
            </w:pPr>
          </w:p>
        </w:tc>
        <w:tc>
          <w:tcPr>
            <w:tcW w:w="3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Motivo de la reserva.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cantidad_asistentes_aproximada</w:t>
            </w:r>
          </w:p>
        </w:tc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int unsigned</w:t>
            </w:r>
          </w:p>
        </w:tc>
        <w:tc>
          <w:tcPr>
            <w:tcW w:w="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7401B4">
            <w:pPr>
              <w:spacing w:after="30" w:line="250" w:lineRule="auto"/>
            </w:pPr>
          </w:p>
        </w:tc>
        <w:tc>
          <w:tcPr>
            <w:tcW w:w="3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Asistentes estimados.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curso</w:t>
            </w:r>
          </w:p>
        </w:tc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varchar(255)</w:t>
            </w:r>
          </w:p>
        </w:tc>
        <w:tc>
          <w:tcPr>
            <w:tcW w:w="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7401B4">
            <w:pPr>
              <w:spacing w:after="30" w:line="250" w:lineRule="auto"/>
            </w:pPr>
          </w:p>
        </w:tc>
        <w:tc>
          <w:tcPr>
            <w:tcW w:w="3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1.er, 2.º o 3.er año.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nota_formal_path</w:t>
            </w:r>
          </w:p>
        </w:tc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varchar(255)</w:t>
            </w:r>
          </w:p>
        </w:tc>
        <w:tc>
          <w:tcPr>
            <w:tcW w:w="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7401B4">
            <w:pPr>
              <w:spacing w:after="30" w:line="250" w:lineRule="auto"/>
            </w:pPr>
          </w:p>
        </w:tc>
        <w:tc>
          <w:tcPr>
            <w:tcW w:w="3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Ruta de la imagen de la nota formal.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estado</w:t>
            </w:r>
          </w:p>
        </w:tc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varchar(255)</w:t>
            </w:r>
          </w:p>
        </w:tc>
        <w:tc>
          <w:tcPr>
            <w:tcW w:w="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7401B4">
            <w:pPr>
              <w:spacing w:after="30" w:line="250" w:lineRule="auto"/>
            </w:pPr>
          </w:p>
        </w:tc>
        <w:tc>
          <w:tcPr>
            <w:tcW w:w="3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pendiente (por defecto), aprobado, rechazado, cancelado (Enum).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observaciones</w:t>
            </w:r>
          </w:p>
        </w:tc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text</w:t>
            </w:r>
          </w:p>
        </w:tc>
        <w:tc>
          <w:tcPr>
            <w:tcW w:w="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7401B4">
            <w:pPr>
              <w:spacing w:after="30" w:line="250" w:lineRule="auto"/>
            </w:pPr>
          </w:p>
        </w:tc>
        <w:tc>
          <w:tcPr>
            <w:tcW w:w="3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Comentario del administrador (p. ej. motivo del rechazo).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terminos_aceptados</w:t>
            </w:r>
          </w:p>
        </w:tc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tinyint(1)</w:t>
            </w:r>
          </w:p>
        </w:tc>
        <w:tc>
          <w:tcPr>
            <w:tcW w:w="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7401B4">
            <w:pPr>
              <w:spacing w:after="30" w:line="250" w:lineRule="auto"/>
            </w:pPr>
          </w:p>
        </w:tc>
        <w:tc>
          <w:tcPr>
            <w:tcW w:w="3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Aceptación de condiciones de uso.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terminos_aceptados_en</w:t>
            </w:r>
          </w:p>
        </w:tc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timestamp</w:t>
            </w:r>
          </w:p>
        </w:tc>
        <w:tc>
          <w:tcPr>
            <w:tcW w:w="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7401B4">
            <w:pPr>
              <w:spacing w:after="30" w:line="250" w:lineRule="auto"/>
            </w:pPr>
          </w:p>
        </w:tc>
        <w:tc>
          <w:tcPr>
            <w:tcW w:w="3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Momento de la aceptación.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terminos_version</w:t>
            </w:r>
          </w:p>
        </w:tc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varchar(20)</w:t>
            </w:r>
          </w:p>
        </w:tc>
        <w:tc>
          <w:tcPr>
            <w:tcW w:w="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7401B4">
            <w:pPr>
              <w:spacing w:after="30" w:line="250" w:lineRule="auto"/>
            </w:pPr>
          </w:p>
        </w:tc>
        <w:tc>
          <w:tcPr>
            <w:tcW w:w="3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Versión de las condiciones aceptadas (hoy 3.0).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observaciones_recepcion</w:t>
            </w:r>
          </w:p>
        </w:tc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text</w:t>
            </w:r>
          </w:p>
        </w:tc>
        <w:tc>
          <w:tcPr>
            <w:tcW w:w="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7401B4">
            <w:pPr>
              <w:spacing w:after="30" w:line="250" w:lineRule="auto"/>
            </w:pPr>
          </w:p>
        </w:tc>
        <w:tc>
          <w:tcPr>
            <w:tcW w:w="3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Estado observado al recibir.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imagenes_recepcion</w:t>
            </w:r>
          </w:p>
        </w:tc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json</w:t>
            </w:r>
          </w:p>
        </w:tc>
        <w:tc>
          <w:tcPr>
            <w:tcW w:w="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7401B4">
            <w:pPr>
              <w:spacing w:after="30" w:line="250" w:lineRule="auto"/>
            </w:pPr>
          </w:p>
        </w:tc>
        <w:tc>
          <w:tcPr>
            <w:tcW w:w="3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Lista de rutas de fotos de recepción.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recepcionado_en</w:t>
            </w:r>
          </w:p>
        </w:tc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timestamp</w:t>
            </w:r>
          </w:p>
        </w:tc>
        <w:tc>
          <w:tcPr>
            <w:tcW w:w="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7401B4">
            <w:pPr>
              <w:spacing w:after="30" w:line="250" w:lineRule="auto"/>
            </w:pPr>
          </w:p>
        </w:tc>
        <w:tc>
          <w:tcPr>
            <w:tcW w:w="3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Momento de la recepción.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observaciones_entrega · imagenes_entrega · entregado_en</w:t>
            </w:r>
          </w:p>
        </w:tc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text · json · timestamp</w:t>
            </w:r>
          </w:p>
        </w:tc>
        <w:tc>
          <w:tcPr>
            <w:tcW w:w="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7401B4">
            <w:pPr>
              <w:spacing w:after="30" w:line="250" w:lineRule="auto"/>
            </w:pPr>
          </w:p>
        </w:tc>
        <w:tc>
          <w:tcPr>
            <w:tcW w:w="3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Equivalentes para la entrega.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created_at · updated_at</w:t>
            </w:r>
          </w:p>
        </w:tc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timestamp</w:t>
            </w:r>
          </w:p>
        </w:tc>
        <w:tc>
          <w:tcPr>
            <w:tcW w:w="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7401B4">
            <w:pPr>
              <w:spacing w:after="30" w:line="250" w:lineRule="auto"/>
            </w:pPr>
          </w:p>
        </w:tc>
        <w:tc>
          <w:tcPr>
            <w:tcW w:w="3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Marcas de tiempo.</w:t>
            </w:r>
          </w:p>
        </w:tc>
      </w:tr>
    </w:tbl>
    <w:p w:rsidR="007401B4" w:rsidRDefault="00BB1828">
      <w:pPr>
        <w:keepNext/>
        <w:spacing w:before="160" w:after="80"/>
      </w:pPr>
      <w:r>
        <w:rPr>
          <w:b/>
          <w:bCs/>
          <w:color w:val="123640"/>
          <w:sz w:val="19"/>
          <w:szCs w:val="19"/>
        </w:rPr>
        <w:t>Tabla 17. Tabla notifications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700"/>
        <w:gridCol w:w="800"/>
        <w:gridCol w:w="3938"/>
      </w:tblGrid>
      <w:tr w:rsidR="007401B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Columna</w:t>
            </w:r>
          </w:p>
        </w:tc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Nulo</w:t>
            </w:r>
          </w:p>
        </w:tc>
        <w:tc>
          <w:tcPr>
            <w:tcW w:w="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Clave</w:t>
            </w:r>
          </w:p>
        </w:tc>
        <w:tc>
          <w:tcPr>
            <w:tcW w:w="3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char(36)</w:t>
            </w:r>
          </w:p>
        </w:tc>
        <w:tc>
          <w:tcPr>
            <w:tcW w:w="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PK</w:t>
            </w:r>
          </w:p>
        </w:tc>
        <w:tc>
          <w:tcPr>
            <w:tcW w:w="3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UUID de la notificación.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type</w:t>
            </w:r>
          </w:p>
        </w:tc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varchar(255)</w:t>
            </w:r>
          </w:p>
        </w:tc>
        <w:tc>
          <w:tcPr>
            <w:tcW w:w="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7401B4">
            <w:pPr>
              <w:spacing w:after="30" w:line="250" w:lineRule="auto"/>
            </w:pPr>
          </w:p>
        </w:tc>
        <w:tc>
          <w:tcPr>
            <w:tcW w:w="3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Clase notificadora (TurnoNotification).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notifiable_type · notifiable_id</w:t>
            </w:r>
          </w:p>
        </w:tc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varchar(255) · bigint unsigned</w:t>
            </w:r>
          </w:p>
        </w:tc>
        <w:tc>
          <w:tcPr>
            <w:tcW w:w="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IDX</w:t>
            </w:r>
          </w:p>
        </w:tc>
        <w:tc>
          <w:tcPr>
            <w:tcW w:w="3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Destinatario (polimórfico → users).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data</w:t>
            </w:r>
          </w:p>
        </w:tc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text</w:t>
            </w:r>
          </w:p>
        </w:tc>
        <w:tc>
          <w:tcPr>
            <w:tcW w:w="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7401B4">
            <w:pPr>
              <w:spacing w:after="30" w:line="250" w:lineRule="auto"/>
            </w:pPr>
          </w:p>
        </w:tc>
        <w:tc>
          <w:tcPr>
            <w:tcW w:w="3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JSON: evento, título, mensaje, espacio, fecha, horario, observaciones.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read_at</w:t>
            </w:r>
          </w:p>
        </w:tc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timestamp</w:t>
            </w:r>
          </w:p>
        </w:tc>
        <w:tc>
          <w:tcPr>
            <w:tcW w:w="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7401B4">
            <w:pPr>
              <w:spacing w:after="30" w:line="250" w:lineRule="auto"/>
            </w:pPr>
          </w:p>
        </w:tc>
        <w:tc>
          <w:tcPr>
            <w:tcW w:w="3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Cuándo se leyó; NULL = no leída.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created_at · updated_at</w:t>
            </w:r>
          </w:p>
        </w:tc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timestamp</w:t>
            </w:r>
          </w:p>
        </w:tc>
        <w:tc>
          <w:tcPr>
            <w:tcW w:w="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7401B4">
            <w:pPr>
              <w:spacing w:after="30" w:line="250" w:lineRule="auto"/>
            </w:pPr>
          </w:p>
        </w:tc>
        <w:tc>
          <w:tcPr>
            <w:tcW w:w="39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Marcas de tiempo.</w:t>
            </w:r>
          </w:p>
        </w:tc>
      </w:tr>
    </w:tbl>
    <w:p w:rsidR="007401B4" w:rsidRDefault="00BB1828">
      <w:pPr>
        <w:pStyle w:val="Ttulo2"/>
      </w:pPr>
      <w:bookmarkStart w:id="29" w:name="_Toc240704704"/>
      <w:r>
        <w:t>7.5 Tablas del framework</w:t>
      </w:r>
      <w:bookmarkEnd w:id="2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4838"/>
      </w:tblGrid>
      <w:tr w:rsidR="007401B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Tabla</w:t>
            </w:r>
          </w:p>
        </w:tc>
        <w:tc>
          <w:tcPr>
            <w:tcW w:w="2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Clave primaria</w:t>
            </w:r>
          </w:p>
        </w:tc>
        <w:tc>
          <w:tcPr>
            <w:tcW w:w="48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Uso en SIGET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sessions</w:t>
            </w:r>
          </w:p>
        </w:tc>
        <w:tc>
          <w:tcPr>
            <w:tcW w:w="2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id (varchar)</w:t>
            </w:r>
          </w:p>
        </w:tc>
        <w:tc>
          <w:tcPr>
            <w:tcW w:w="48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sz w:val="18"/>
                <w:szCs w:val="18"/>
              </w:rPr>
              <w:t>En uso:</w:t>
            </w:r>
            <w:r>
              <w:rPr>
                <w:sz w:val="18"/>
                <w:szCs w:val="18"/>
              </w:rPr>
              <w:t xml:space="preserve"> almacena las sesiones (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SESSION_DRIVER=database</w:t>
            </w:r>
            <w:r>
              <w:rPr>
                <w:sz w:val="18"/>
                <w:szCs w:val="18"/>
              </w:rPr>
              <w:t>).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migrations</w:t>
            </w:r>
          </w:p>
        </w:tc>
        <w:tc>
          <w:tcPr>
            <w:tcW w:w="2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48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sz w:val="18"/>
                <w:szCs w:val="18"/>
              </w:rPr>
              <w:t>En uso:</w:t>
            </w:r>
            <w:r>
              <w:rPr>
                <w:sz w:val="18"/>
                <w:szCs w:val="18"/>
              </w:rPr>
              <w:t xml:space="preserve"> registra las 17 migraciones aplicadas.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cache · cache_locks</w:t>
            </w:r>
          </w:p>
        </w:tc>
        <w:tc>
          <w:tcPr>
            <w:tcW w:w="2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key</w:t>
            </w:r>
          </w:p>
        </w:tc>
        <w:tc>
          <w:tcPr>
            <w:tcW w:w="48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Sin uso: la caché es en archivos.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lastRenderedPageBreak/>
              <w:t>jobs · job_batches · failed_jobs</w:t>
            </w:r>
          </w:p>
        </w:tc>
        <w:tc>
          <w:tcPr>
            <w:tcW w:w="2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48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Sin uso: la cola es síncrona.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password_reset_tokens</w:t>
            </w:r>
          </w:p>
        </w:tc>
        <w:tc>
          <w:tcPr>
            <w:tcW w:w="2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email</w:t>
            </w:r>
          </w:p>
        </w:tc>
        <w:tc>
          <w:tcPr>
            <w:tcW w:w="48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Sin uso: no hay flujo de recuperación de contraseña.</w:t>
            </w:r>
          </w:p>
        </w:tc>
      </w:tr>
    </w:tbl>
    <w:p w:rsidR="007401B4" w:rsidRDefault="00BB1828">
      <w:pPr>
        <w:pStyle w:val="Ttulo2"/>
      </w:pPr>
      <w:bookmarkStart w:id="30" w:name="_Toc240704705"/>
      <w:r>
        <w:t>7.6 Datos del volcado</w:t>
      </w:r>
      <w:bookmarkEnd w:id="30"/>
    </w:p>
    <w:p w:rsidR="007401B4" w:rsidRDefault="00BB1828">
      <w:pPr>
        <w:spacing w:after="100" w:line="276" w:lineRule="auto"/>
      </w:pPr>
      <w:r>
        <w:t xml:space="preserve">El archivo </w:t>
      </w:r>
      <w:r>
        <w:rPr>
          <w:rFonts w:ascii="Consolas" w:eastAsia="Consolas" w:hAnsi="Consolas" w:cs="Consolas"/>
          <w:sz w:val="19"/>
          <w:szCs w:val="19"/>
        </w:rPr>
        <w:t>turnos_ies.sql</w:t>
      </w:r>
      <w:r>
        <w:t xml:space="preserve"> contiene 5 espacios, 18 carreras, 9 usuarios (1 administrador y 8 docentes), 87 turnos entre el 8 y el fin de septiembre de 2026 y notificaciones asociadas. La distribución de turnos por estado es 52 aprobados, 23 pendientes y 12 cancelados; no hay rechaz</w:t>
      </w:r>
      <w:r>
        <w:t>ados. Los turnos incluyen datos de prueba.</w:t>
      </w:r>
    </w:p>
    <w:p w:rsidR="007401B4" w:rsidRDefault="00BB1828">
      <w:pPr>
        <w:pStyle w:val="Ttulo1"/>
        <w:pageBreakBefore/>
      </w:pPr>
      <w:bookmarkStart w:id="31" w:name="_Toc240704706"/>
      <w:r>
        <w:lastRenderedPageBreak/>
        <w:t>8. Seguridad, limitaciones y mejoras propuestas</w:t>
      </w:r>
      <w:bookmarkEnd w:id="31"/>
    </w:p>
    <w:p w:rsidR="007401B4" w:rsidRDefault="00BB1828">
      <w:pPr>
        <w:pStyle w:val="Ttulo2"/>
      </w:pPr>
      <w:bookmarkStart w:id="32" w:name="_Toc240704707"/>
      <w:r>
        <w:t>8.1 Medidas implementadas</w:t>
      </w:r>
      <w:bookmarkEnd w:id="32"/>
    </w:p>
    <w:p w:rsidR="007401B4" w:rsidRDefault="00BB1828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CSRF</w:t>
      </w:r>
      <w:r>
        <w:t xml:space="preserve"> en todos los formularios y en las peticiones de Livewire.</w:t>
      </w:r>
    </w:p>
    <w:p w:rsidR="007401B4" w:rsidRDefault="00BB1828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Contraseñas con bcrypt</w:t>
      </w:r>
      <w:r>
        <w:t xml:space="preserve"> (12 rondas); las temporales de la importación se mues</w:t>
      </w:r>
      <w:r>
        <w:t>tran una sola vez y solo se guarda el hash.</w:t>
      </w:r>
    </w:p>
    <w:p w:rsidR="007401B4" w:rsidRDefault="00BB1828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Regeneración de sesión</w:t>
      </w:r>
      <w:r>
        <w:t xml:space="preserve"> al iniciar y </w:t>
      </w:r>
      <w:r>
        <w:rPr>
          <w:b/>
          <w:bCs/>
        </w:rPr>
        <w:t>invalidación</w:t>
      </w:r>
      <w:r>
        <w:t xml:space="preserve"> al cerrar; el cierre se hace por POST.</w:t>
      </w:r>
    </w:p>
    <w:p w:rsidR="007401B4" w:rsidRDefault="00BB1828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Autorización en capas</w:t>
      </w:r>
      <w:r>
        <w:t xml:space="preserve"> (middleware, Policy, </w:t>
      </w:r>
      <w:r>
        <w:rPr>
          <w:rFonts w:ascii="Consolas" w:eastAsia="Consolas" w:hAnsi="Consolas" w:cs="Consolas"/>
          <w:color w:val="123640"/>
          <w:sz w:val="19"/>
          <w:szCs w:val="19"/>
        </w:rPr>
        <w:t>abort_unless</w:t>
      </w:r>
      <w:r>
        <w:t>) y filtrado por propietario en las consultas.</w:t>
      </w:r>
    </w:p>
    <w:p w:rsidR="007401B4" w:rsidRDefault="00BB1828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Revalidación en el ser</w:t>
      </w:r>
      <w:r>
        <w:rPr>
          <w:b/>
          <w:bCs/>
        </w:rPr>
        <w:t>vidor</w:t>
      </w:r>
      <w:r>
        <w:t xml:space="preserve"> al confirmar cada reserva, aunque la interfaz ya haya validado.</w:t>
      </w:r>
    </w:p>
    <w:p w:rsidR="007401B4" w:rsidRDefault="00BB1828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Subida de archivos validada</w:t>
      </w:r>
      <w:r>
        <w:t xml:space="preserve"> (tipo imagen, máximo 5 MB) y guardada con nombre aleatorio.</w:t>
      </w:r>
    </w:p>
    <w:p w:rsidR="007401B4" w:rsidRDefault="00BB1828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Protección contra asignación masiva</w:t>
      </w:r>
      <w:r>
        <w:t xml:space="preserve"> en los modelos y </w:t>
      </w:r>
      <w:r>
        <w:rPr>
          <w:b/>
          <w:bCs/>
        </w:rPr>
        <w:t>escapado automático</w:t>
      </w:r>
      <w:r>
        <w:t xml:space="preserve"> de Blade.</w:t>
      </w:r>
    </w:p>
    <w:p w:rsidR="007401B4" w:rsidRDefault="00BB1828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Baja lógica</w:t>
      </w:r>
      <w:r>
        <w:t xml:space="preserve"> y s</w:t>
      </w:r>
      <w:r>
        <w:t>alvaguardas sobre el último administrador activo.</w:t>
      </w:r>
    </w:p>
    <w:p w:rsidR="007401B4" w:rsidRDefault="00BB1828">
      <w:pPr>
        <w:pStyle w:val="Ttulo2"/>
      </w:pPr>
      <w:bookmarkStart w:id="33" w:name="_Toc240704708"/>
      <w:r>
        <w:t>8.2 Limitaciones conocidas y mejoras propuestas</w:t>
      </w:r>
      <w:bookmarkEnd w:id="33"/>
    </w:p>
    <w:p w:rsidR="007401B4" w:rsidRDefault="00BB1828">
      <w:pPr>
        <w:keepNext/>
        <w:spacing w:before="160" w:after="80"/>
      </w:pPr>
      <w:r>
        <w:rPr>
          <w:b/>
          <w:bCs/>
          <w:color w:val="123640"/>
          <w:sz w:val="19"/>
          <w:szCs w:val="19"/>
        </w:rPr>
        <w:t>Tabla 18. Observaciones técnicas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3600"/>
        <w:gridCol w:w="2600"/>
        <w:gridCol w:w="3038"/>
      </w:tblGrid>
      <w:tr w:rsidR="007401B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36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Observación</w:t>
            </w:r>
          </w:p>
        </w:tc>
        <w:tc>
          <w:tcPr>
            <w:tcW w:w="26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Impacto</w:t>
            </w:r>
          </w:p>
        </w:tc>
        <w:tc>
          <w:tcPr>
            <w:tcW w:w="30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Mejora propuesta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36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 xml:space="preserve">Credenciales dentro del proyecto: el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.env</w:t>
            </w:r>
            <w:r>
              <w:rPr>
                <w:sz w:val="17"/>
                <w:szCs w:val="17"/>
              </w:rPr>
              <w:t xml:space="preserve"> con la clave de la cuenta de Gmail y archivos de texto/planilla con contraseñas de prueba forman parte del ZIP.</w:t>
            </w:r>
          </w:p>
        </w:tc>
        <w:tc>
          <w:tcPr>
            <w:tcW w:w="26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Exposición si el archivo se comparte o sube a un repositorio.</w:t>
            </w:r>
          </w:p>
        </w:tc>
        <w:tc>
          <w:tcPr>
            <w:tcW w:w="30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Rotar la clave de Gmail, usar una contraseña de aplicación, excluir esos archivos</w:t>
            </w:r>
            <w:r>
              <w:rPr>
                <w:sz w:val="17"/>
                <w:szCs w:val="17"/>
              </w:rPr>
              <w:t xml:space="preserve"> del repositorio y mantener solo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.env.example</w:t>
            </w:r>
            <w:r>
              <w:rPr>
                <w:sz w:val="17"/>
                <w:szCs w:val="17"/>
              </w:rPr>
              <w:t>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36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TurnoNotification::enviar()</w:t>
            </w:r>
            <w:r>
              <w:rPr>
                <w:sz w:val="17"/>
                <w:szCs w:val="17"/>
              </w:rPr>
              <w:t xml:space="preserve"> captura errores pero no se usa: los componentes llaman a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-&gt;notify()</w:t>
            </w:r>
            <w:r>
              <w:rPr>
                <w:sz w:val="17"/>
                <w:szCs w:val="17"/>
              </w:rPr>
              <w:t xml:space="preserve"> directamente.</w:t>
            </w:r>
          </w:p>
        </w:tc>
        <w:tc>
          <w:tcPr>
            <w:tcW w:w="26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Si el SMTP falla tras guardar el turno, el usuario ve un error aunque la reserva se creó.</w:t>
            </w:r>
          </w:p>
        </w:tc>
        <w:tc>
          <w:tcPr>
            <w:tcW w:w="30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 xml:space="preserve">Usar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enviar()</w:t>
            </w:r>
            <w:r>
              <w:rPr>
                <w:sz w:val="17"/>
                <w:szCs w:val="17"/>
              </w:rPr>
              <w:t xml:space="preserve"> o implementar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ShouldQueue</w:t>
            </w:r>
            <w:r>
              <w:rPr>
                <w:sz w:val="17"/>
                <w:szCs w:val="17"/>
              </w:rPr>
              <w:t xml:space="preserve"> con cola en base de datos.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36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La disponibilidad se verifica y luego se crea el turno sin transacción ni bloqueo.</w:t>
            </w:r>
          </w:p>
        </w:tc>
        <w:tc>
          <w:tcPr>
            <w:tcW w:w="26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Dos confirmaciones simultáneas podrían ocupar el mismo horario.</w:t>
            </w:r>
          </w:p>
        </w:tc>
        <w:tc>
          <w:tcPr>
            <w:tcW w:w="30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Envolver la verificación y el alta en una transacción con bloqueo de filas.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36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GestionUsuarios</w:t>
            </w:r>
            <w:r>
              <w:rPr>
                <w:sz w:val="17"/>
                <w:szCs w:val="17"/>
              </w:rPr>
              <w:t xml:space="preserve"> puede guardar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dni = ''</w:t>
            </w:r>
            <w:r>
              <w:rPr>
                <w:sz w:val="17"/>
                <w:szCs w:val="17"/>
              </w:rPr>
              <w:t xml:space="preserve"> y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users.dni</w:t>
            </w:r>
            <w:r>
              <w:rPr>
                <w:sz w:val="17"/>
                <w:szCs w:val="17"/>
              </w:rPr>
              <w:t xml:space="preserve"> es único.</w:t>
            </w:r>
          </w:p>
        </w:tc>
        <w:tc>
          <w:tcPr>
            <w:tcW w:w="26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Un segundo usuario sin DNI provocaría un error de base de datos.</w:t>
            </w:r>
          </w:p>
        </w:tc>
        <w:tc>
          <w:tcPr>
            <w:tcW w:w="30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 xml:space="preserve">Convertir la cadena vacía en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NULL</w:t>
            </w:r>
            <w:r>
              <w:rPr>
                <w:sz w:val="17"/>
                <w:szCs w:val="17"/>
              </w:rPr>
              <w:t xml:space="preserve"> antes de guardar.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36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Solo existen las pruebas de ejemplo de Laravel.</w:t>
            </w:r>
          </w:p>
        </w:tc>
        <w:tc>
          <w:tcPr>
            <w:tcW w:w="26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Las reglas de negocio no tienen red de seguridad ante cambios.</w:t>
            </w:r>
          </w:p>
        </w:tc>
        <w:tc>
          <w:tcPr>
            <w:tcW w:w="30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 xml:space="preserve">Agregar pruebas de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Turno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Espacio</w:t>
            </w:r>
            <w:r>
              <w:rPr>
                <w:sz w:val="17"/>
                <w:szCs w:val="17"/>
              </w:rPr>
              <w:t xml:space="preserve"> y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TurnoPolicy</w:t>
            </w:r>
            <w:r>
              <w:rPr>
                <w:sz w:val="17"/>
                <w:szCs w:val="17"/>
              </w:rPr>
              <w:t>, y pruebas de los componentes clave.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36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APP_DEBUG=true</w:t>
            </w:r>
            <w:r>
              <w:rPr>
                <w:sz w:val="17"/>
                <w:szCs w:val="17"/>
              </w:rPr>
              <w:t xml:space="preserve"> en el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.env</w:t>
            </w:r>
            <w:r>
              <w:rPr>
                <w:sz w:val="17"/>
                <w:szCs w:val="17"/>
              </w:rPr>
              <w:t xml:space="preserve"> entregado.</w:t>
            </w:r>
          </w:p>
        </w:tc>
        <w:tc>
          <w:tcPr>
            <w:tcW w:w="26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En producción mostraría detalles internos.</w:t>
            </w:r>
          </w:p>
        </w:tc>
        <w:tc>
          <w:tcPr>
            <w:tcW w:w="30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 xml:space="preserve">Usar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APP_ENV=production</w:t>
            </w:r>
            <w:r>
              <w:rPr>
                <w:sz w:val="17"/>
                <w:szCs w:val="17"/>
              </w:rPr>
              <w:t xml:space="preserve"> y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APP_DEBUG=false</w:t>
            </w:r>
            <w:r>
              <w:rPr>
                <w:sz w:val="17"/>
                <w:szCs w:val="17"/>
              </w:rPr>
              <w:t xml:space="preserve"> al desplegar.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36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Bootstrap y Chart.js se cargan por CDN; Tailwind y Vite están instalados sin uso.</w:t>
            </w:r>
          </w:p>
        </w:tc>
        <w:tc>
          <w:tcPr>
            <w:tcW w:w="26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Sin Internet la interfaz pierde estilos y gráficos.</w:t>
            </w:r>
          </w:p>
        </w:tc>
        <w:tc>
          <w:tcPr>
            <w:tcW w:w="30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Empaquetar los recursos con Vite o eliminar las dependencias sin uso.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36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 xml:space="preserve">La columna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turnos.tipo_reunion</w:t>
            </w:r>
            <w:r>
              <w:rPr>
                <w:sz w:val="17"/>
                <w:szCs w:val="17"/>
              </w:rPr>
              <w:t xml:space="preserve"> y las Policies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view</w:t>
            </w:r>
            <w:r>
              <w:rPr>
                <w:sz w:val="17"/>
                <w:szCs w:val="17"/>
              </w:rPr>
              <w:t>/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viewAny</w:t>
            </w:r>
            <w:r>
              <w:rPr>
                <w:sz w:val="17"/>
                <w:szCs w:val="17"/>
              </w:rPr>
              <w:t xml:space="preserve"> no se usan; contraseña mínima de 6 caracteres.</w:t>
            </w:r>
          </w:p>
        </w:tc>
        <w:tc>
          <w:tcPr>
            <w:tcW w:w="26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Deuda técnica menor.</w:t>
            </w:r>
          </w:p>
        </w:tc>
        <w:tc>
          <w:tcPr>
            <w:tcW w:w="30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7"/>
                <w:szCs w:val="17"/>
              </w:rPr>
              <w:t>Retirar lo no usado y elevar la política de contraseñas.</w:t>
            </w:r>
          </w:p>
        </w:tc>
      </w:tr>
    </w:tbl>
    <w:p w:rsidR="007401B4" w:rsidRDefault="00BB1828">
      <w:pPr>
        <w:pStyle w:val="Ttulo1"/>
        <w:pageBreakBefore/>
      </w:pPr>
      <w:bookmarkStart w:id="34" w:name="_Toc240704709"/>
      <w:r>
        <w:lastRenderedPageBreak/>
        <w:t>9. Instalación y puesta en marcha</w:t>
      </w:r>
      <w:bookmarkEnd w:id="34"/>
    </w:p>
    <w:p w:rsidR="007401B4" w:rsidRDefault="00BB1828">
      <w:pPr>
        <w:pStyle w:val="Ttulo2"/>
      </w:pPr>
      <w:bookmarkStart w:id="35" w:name="_Toc240704710"/>
      <w:r>
        <w:t>9.1 Requisitos</w:t>
      </w:r>
      <w:bookmarkEnd w:id="35"/>
    </w:p>
    <w:p w:rsidR="007401B4" w:rsidRDefault="00BB1828">
      <w:pPr>
        <w:pStyle w:val="Prrafodelista"/>
        <w:numPr>
          <w:ilvl w:val="0"/>
          <w:numId w:val="2"/>
        </w:numPr>
        <w:spacing w:after="60" w:line="264" w:lineRule="auto"/>
      </w:pPr>
      <w:r>
        <w:t>PHP 8.3 o superior con las extensiones habituales de Laravel, Composer y MySQL 8.</w:t>
      </w:r>
    </w:p>
    <w:p w:rsidR="007401B4" w:rsidRDefault="00BB1828">
      <w:pPr>
        <w:pStyle w:val="Prrafodelista"/>
        <w:numPr>
          <w:ilvl w:val="0"/>
          <w:numId w:val="2"/>
        </w:numPr>
        <w:spacing w:after="60" w:line="264" w:lineRule="auto"/>
      </w:pPr>
      <w:r>
        <w:t>Node.js y npm (solo si se quiere compilar los recursos de Vite).</w:t>
      </w:r>
    </w:p>
    <w:p w:rsidR="007401B4" w:rsidRDefault="00BB1828">
      <w:pPr>
        <w:pStyle w:val="Prrafodelista"/>
        <w:numPr>
          <w:ilvl w:val="0"/>
          <w:numId w:val="2"/>
        </w:numPr>
        <w:spacing w:after="60" w:line="264" w:lineRule="auto"/>
      </w:pPr>
      <w:r>
        <w:t>Conexión a Internet para los recursos por CDN y para el envío de correos.</w:t>
      </w:r>
    </w:p>
    <w:p w:rsidR="007401B4" w:rsidRDefault="00BB1828">
      <w:pPr>
        <w:pStyle w:val="Ttulo2"/>
      </w:pPr>
      <w:bookmarkStart w:id="36" w:name="_Toc240704711"/>
      <w:r>
        <w:t>9.2 Pasos</w:t>
      </w:r>
      <w:bookmarkEnd w:id="36"/>
    </w:p>
    <w:p w:rsidR="007401B4" w:rsidRDefault="00BB1828">
      <w:pPr>
        <w:pStyle w:val="Prrafodelista"/>
        <w:numPr>
          <w:ilvl w:val="0"/>
          <w:numId w:val="26"/>
        </w:numPr>
        <w:spacing w:after="60" w:line="264" w:lineRule="auto"/>
      </w:pPr>
      <w:r>
        <w:t xml:space="preserve">Instalar dependencias PHP: </w:t>
      </w:r>
      <w:r>
        <w:rPr>
          <w:rFonts w:ascii="Consolas" w:eastAsia="Consolas" w:hAnsi="Consolas" w:cs="Consolas"/>
          <w:color w:val="123640"/>
          <w:sz w:val="19"/>
          <w:szCs w:val="19"/>
        </w:rPr>
        <w:t>composer install</w:t>
      </w:r>
      <w:r>
        <w:t>.</w:t>
      </w:r>
    </w:p>
    <w:p w:rsidR="007401B4" w:rsidRDefault="00BB1828">
      <w:pPr>
        <w:pStyle w:val="Prrafodelista"/>
        <w:numPr>
          <w:ilvl w:val="0"/>
          <w:numId w:val="26"/>
        </w:numPr>
        <w:spacing w:after="60" w:line="264" w:lineRule="auto"/>
      </w:pPr>
      <w:r>
        <w:t xml:space="preserve">Copiar </w:t>
      </w:r>
      <w:r>
        <w:rPr>
          <w:rFonts w:ascii="Consolas" w:eastAsia="Consolas" w:hAnsi="Consolas" w:cs="Consolas"/>
          <w:color w:val="123640"/>
          <w:sz w:val="19"/>
          <w:szCs w:val="19"/>
        </w:rPr>
        <w:t>.env.example</w:t>
      </w:r>
      <w:r>
        <w:t xml:space="preserve"> a </w:t>
      </w:r>
      <w:r>
        <w:rPr>
          <w:rFonts w:ascii="Consolas" w:eastAsia="Consolas" w:hAnsi="Consolas" w:cs="Consolas"/>
          <w:color w:val="123640"/>
          <w:sz w:val="19"/>
          <w:szCs w:val="19"/>
        </w:rPr>
        <w:t>.env</w:t>
      </w:r>
      <w:r>
        <w:t xml:space="preserve"> y ejecutar </w:t>
      </w:r>
      <w:r>
        <w:rPr>
          <w:rFonts w:ascii="Consolas" w:eastAsia="Consolas" w:hAnsi="Consolas" w:cs="Consolas"/>
          <w:color w:val="123640"/>
          <w:sz w:val="19"/>
          <w:szCs w:val="19"/>
        </w:rPr>
        <w:t>php artisan key:generate</w:t>
      </w:r>
      <w:r>
        <w:t>.</w:t>
      </w:r>
    </w:p>
    <w:p w:rsidR="007401B4" w:rsidRDefault="00BB1828">
      <w:pPr>
        <w:pStyle w:val="Prrafodelista"/>
        <w:numPr>
          <w:ilvl w:val="0"/>
          <w:numId w:val="26"/>
        </w:numPr>
        <w:spacing w:after="60" w:line="264" w:lineRule="auto"/>
      </w:pPr>
      <w:r>
        <w:t xml:space="preserve">Crear la base </w:t>
      </w:r>
      <w:r>
        <w:rPr>
          <w:rFonts w:ascii="Consolas" w:eastAsia="Consolas" w:hAnsi="Consolas" w:cs="Consolas"/>
          <w:color w:val="123640"/>
          <w:sz w:val="19"/>
          <w:szCs w:val="19"/>
        </w:rPr>
        <w:t>turnos_ies</w:t>
      </w:r>
      <w:r>
        <w:t xml:space="preserve"> y completar en el </w:t>
      </w:r>
      <w:r>
        <w:rPr>
          <w:rFonts w:ascii="Consolas" w:eastAsia="Consolas" w:hAnsi="Consolas" w:cs="Consolas"/>
          <w:color w:val="123640"/>
          <w:sz w:val="19"/>
          <w:szCs w:val="19"/>
        </w:rPr>
        <w:t>.env</w:t>
      </w:r>
      <w:r>
        <w:t xml:space="preserve"> los datos </w:t>
      </w:r>
      <w:r>
        <w:rPr>
          <w:rFonts w:ascii="Consolas" w:eastAsia="Consolas" w:hAnsi="Consolas" w:cs="Consolas"/>
          <w:color w:val="123640"/>
          <w:sz w:val="19"/>
          <w:szCs w:val="19"/>
        </w:rPr>
        <w:t>DB_*</w:t>
      </w:r>
      <w:r>
        <w:t xml:space="preserve"> </w:t>
      </w:r>
      <w:r>
        <w:t xml:space="preserve">y </w:t>
      </w:r>
      <w:r>
        <w:rPr>
          <w:rFonts w:ascii="Consolas" w:eastAsia="Consolas" w:hAnsi="Consolas" w:cs="Consolas"/>
          <w:color w:val="123640"/>
          <w:sz w:val="19"/>
          <w:szCs w:val="19"/>
        </w:rPr>
        <w:t>MAIL_*</w:t>
      </w:r>
      <w:r>
        <w:t xml:space="preserve"> (SMTP).</w:t>
      </w:r>
    </w:p>
    <w:p w:rsidR="007401B4" w:rsidRDefault="00BB1828">
      <w:pPr>
        <w:pStyle w:val="Prrafodelista"/>
        <w:numPr>
          <w:ilvl w:val="0"/>
          <w:numId w:val="26"/>
        </w:numPr>
        <w:spacing w:after="60" w:line="264" w:lineRule="auto"/>
      </w:pPr>
      <w:r>
        <w:t xml:space="preserve">Crear el esquema y los datos iniciales: </w:t>
      </w:r>
      <w:r>
        <w:rPr>
          <w:rFonts w:ascii="Consolas" w:eastAsia="Consolas" w:hAnsi="Consolas" w:cs="Consolas"/>
          <w:color w:val="123640"/>
          <w:sz w:val="19"/>
          <w:szCs w:val="19"/>
        </w:rPr>
        <w:t>php artisan migrate --seed</w:t>
      </w:r>
      <w:r>
        <w:t xml:space="preserve"> (alternativa: importar </w:t>
      </w:r>
      <w:r>
        <w:rPr>
          <w:rFonts w:ascii="Consolas" w:eastAsia="Consolas" w:hAnsi="Consolas" w:cs="Consolas"/>
          <w:color w:val="123640"/>
          <w:sz w:val="19"/>
          <w:szCs w:val="19"/>
        </w:rPr>
        <w:t>database/sql/01_schema.sql</w:t>
      </w:r>
      <w:r>
        <w:t xml:space="preserve"> y </w:t>
      </w:r>
      <w:r>
        <w:rPr>
          <w:rFonts w:ascii="Consolas" w:eastAsia="Consolas" w:hAnsi="Consolas" w:cs="Consolas"/>
          <w:color w:val="123640"/>
          <w:sz w:val="19"/>
          <w:szCs w:val="19"/>
        </w:rPr>
        <w:t>02_seed.sql</w:t>
      </w:r>
      <w:r>
        <w:t xml:space="preserve">, o el volcado </w:t>
      </w:r>
      <w:r>
        <w:rPr>
          <w:rFonts w:ascii="Consolas" w:eastAsia="Consolas" w:hAnsi="Consolas" w:cs="Consolas"/>
          <w:color w:val="123640"/>
          <w:sz w:val="19"/>
          <w:szCs w:val="19"/>
        </w:rPr>
        <w:t>turnos_ies.sql</w:t>
      </w:r>
      <w:r>
        <w:t>).</w:t>
      </w:r>
    </w:p>
    <w:p w:rsidR="007401B4" w:rsidRDefault="00BB1828">
      <w:pPr>
        <w:pStyle w:val="Prrafodelista"/>
        <w:numPr>
          <w:ilvl w:val="0"/>
          <w:numId w:val="26"/>
        </w:numPr>
        <w:spacing w:after="60" w:line="264" w:lineRule="auto"/>
      </w:pPr>
      <w:r>
        <w:t xml:space="preserve">Publicar los archivos subidos: </w:t>
      </w:r>
      <w:r>
        <w:rPr>
          <w:rFonts w:ascii="Consolas" w:eastAsia="Consolas" w:hAnsi="Consolas" w:cs="Consolas"/>
          <w:color w:val="123640"/>
          <w:sz w:val="19"/>
          <w:szCs w:val="19"/>
        </w:rPr>
        <w:t>php artisan storage:link</w:t>
      </w:r>
      <w:r>
        <w:t>.</w:t>
      </w:r>
    </w:p>
    <w:p w:rsidR="007401B4" w:rsidRDefault="00BB1828">
      <w:pPr>
        <w:pStyle w:val="Prrafodelista"/>
        <w:numPr>
          <w:ilvl w:val="0"/>
          <w:numId w:val="26"/>
        </w:numPr>
        <w:spacing w:after="60" w:line="264" w:lineRule="auto"/>
      </w:pPr>
      <w:r>
        <w:t xml:space="preserve">Iniciar el servidor: </w:t>
      </w:r>
      <w:r>
        <w:rPr>
          <w:rFonts w:ascii="Consolas" w:eastAsia="Consolas" w:hAnsi="Consolas" w:cs="Consolas"/>
          <w:color w:val="123640"/>
          <w:sz w:val="19"/>
          <w:szCs w:val="19"/>
        </w:rPr>
        <w:t>php artisan serve</w:t>
      </w:r>
      <w:r>
        <w:t xml:space="preserve">; en Windows con Laragon, </w:t>
      </w:r>
      <w:r>
        <w:rPr>
          <w:rFonts w:ascii="Consolas" w:eastAsia="Consolas" w:hAnsi="Consolas" w:cs="Consolas"/>
          <w:color w:val="123640"/>
          <w:sz w:val="19"/>
          <w:szCs w:val="19"/>
        </w:rPr>
        <w:t>iniciar_desarrollo.bat</w:t>
      </w:r>
      <w:r>
        <w:t xml:space="preserve"> automatiza los pasos.</w:t>
      </w:r>
    </w:p>
    <w:p w:rsidR="007401B4" w:rsidRDefault="00BB1828">
      <w:pPr>
        <w:pStyle w:val="Prrafodelista"/>
        <w:numPr>
          <w:ilvl w:val="0"/>
          <w:numId w:val="26"/>
        </w:numPr>
        <w:spacing w:after="60" w:line="264" w:lineRule="auto"/>
      </w:pPr>
      <w:r>
        <w:t>Cambiar de inmediato las contraseñas de las cuentas de prueba.</w:t>
      </w:r>
    </w:p>
    <w:p w:rsidR="007401B4" w:rsidRDefault="00BB1828">
      <w:pPr>
        <w:pStyle w:val="Ttulo1"/>
        <w:pageBreakBefore/>
      </w:pPr>
      <w:bookmarkStart w:id="37" w:name="_Toc240704712"/>
      <w:r>
        <w:lastRenderedPageBreak/>
        <w:t>10. Conclusiones y trabajo futuro</w:t>
      </w:r>
      <w:bookmarkEnd w:id="37"/>
    </w:p>
    <w:p w:rsidR="007401B4" w:rsidRDefault="00BB1828">
      <w:pPr>
        <w:spacing w:after="100" w:line="276" w:lineRule="auto"/>
      </w:pPr>
      <w:r>
        <w:t>SIGET cubre el ciclo completo de gestión de espaci</w:t>
      </w:r>
      <w:r>
        <w:t>os: consulta de disponibilidad, reserva con reglas por recurso, aprobación, seguimiento del uso con evidencia fotográfica, notificaciones y estadísticas. Su diseño mantiene la lógica en el servidor (Livewire, Enums, Policies), lo que facilita agregar recur</w:t>
      </w:r>
      <w:r>
        <w:t>sos, cambiar franjas y ajustar reglas sin tocar las pantallas.</w:t>
      </w:r>
    </w:p>
    <w:p w:rsidR="007401B4" w:rsidRDefault="00BB1828">
      <w:pPr>
        <w:spacing w:after="100" w:line="276" w:lineRule="auto"/>
      </w:pPr>
      <w:r>
        <w:t>Como trabajo futuro se proponen: resolver las observaciones de la sección 8.2; recuperación de contraseña; envío de recordatorios previos al turno; exportación de estadísticas a Excel o PDF; ca</w:t>
      </w:r>
      <w:r>
        <w:t>lendario mensual del administrador; y pruebas automáticas de las reglas de reserva.</w:t>
      </w:r>
    </w:p>
    <w:p w:rsidR="007401B4" w:rsidRDefault="00BB1828">
      <w:pPr>
        <w:pStyle w:val="Ttulo1"/>
        <w:pageBreakBefore/>
      </w:pPr>
      <w:bookmarkStart w:id="38" w:name="_Toc240704713"/>
      <w:r>
        <w:lastRenderedPageBreak/>
        <w:t>Anexo A. Rutas de la aplicación</w:t>
      </w:r>
      <w:bookmarkEnd w:id="3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2300"/>
        <w:gridCol w:w="3138"/>
      </w:tblGrid>
      <w:tr w:rsidR="007401B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Método y ruta</w:t>
            </w:r>
          </w:p>
        </w:tc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Acceso</w:t>
            </w:r>
          </w:p>
        </w:tc>
        <w:tc>
          <w:tcPr>
            <w:tcW w:w="31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1B4F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Destino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 xml:space="preserve">GET · POST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/login</w:t>
            </w:r>
          </w:p>
        </w:tc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Invitados</w:t>
            </w:r>
          </w:p>
        </w:tc>
        <w:tc>
          <w:tcPr>
            <w:tcW w:w="31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LoginController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 xml:space="preserve">POST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/logout</w:t>
            </w:r>
          </w:p>
        </w:tc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Autenticado</w:t>
            </w:r>
          </w:p>
        </w:tc>
        <w:tc>
          <w:tcPr>
            <w:tcW w:w="31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LoginController::cerrarSesion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 xml:space="preserve">GET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/</w:t>
            </w:r>
          </w:p>
        </w:tc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Autenticado</w:t>
            </w:r>
          </w:p>
        </w:tc>
        <w:tc>
          <w:tcPr>
            <w:tcW w:w="31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Redirige a /dashboard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 xml:space="preserve">GET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/dashboard</w:t>
            </w:r>
          </w:p>
        </w:tc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Autenticado</w:t>
            </w:r>
          </w:p>
        </w:tc>
        <w:tc>
          <w:tcPr>
            <w:tcW w:w="31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Vista dashboard (catálogo de espacios)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 xml:space="preserve">GET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/turnos/auditorio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/informatica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/capacitacion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/tv-smart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/proyector</w:t>
            </w:r>
          </w:p>
        </w:tc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Autenticado</w:t>
            </w:r>
          </w:p>
        </w:tc>
        <w:tc>
          <w:tcPr>
            <w:tcW w:w="31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turnos.solicitar → FormularioTurno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 xml:space="preserve">GET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/turnos/{turno}/editar</w:t>
            </w:r>
          </w:p>
        </w:tc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 xml:space="preserve">Autenticado + Policy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update</w:t>
            </w:r>
          </w:p>
        </w:tc>
        <w:tc>
          <w:tcPr>
            <w:tcW w:w="31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EditarTurno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 xml:space="preserve">GET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/mis-turnos</w:t>
            </w:r>
          </w:p>
        </w:tc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Autenticado</w:t>
            </w:r>
          </w:p>
        </w:tc>
        <w:tc>
          <w:tcPr>
            <w:tcW w:w="31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MisTurnos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 xml:space="preserve">GET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/admin/turnos</w:t>
            </w:r>
          </w:p>
        </w:tc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Administrador</w:t>
            </w:r>
          </w:p>
        </w:tc>
        <w:tc>
          <w:tcPr>
            <w:tcW w:w="31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PanelAprobacion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 xml:space="preserve">GET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/admin/dashboard</w:t>
            </w:r>
          </w:p>
        </w:tc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Administrador</w:t>
            </w:r>
          </w:p>
        </w:tc>
        <w:tc>
          <w:tcPr>
            <w:tcW w:w="31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AdminDashboard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 xml:space="preserve">GET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/admin/espacios</w:t>
            </w:r>
          </w:p>
        </w:tc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Administrador</w:t>
            </w:r>
          </w:p>
        </w:tc>
        <w:tc>
          <w:tcPr>
            <w:tcW w:w="31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GestionEspacios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 xml:space="preserve">GET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/admin/disponibilidad</w:t>
            </w:r>
          </w:p>
        </w:tc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Administrador</w:t>
            </w:r>
          </w:p>
        </w:tc>
        <w:tc>
          <w:tcPr>
            <w:tcW w:w="31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GestionDisponibilidad + GestionCarreras</w:t>
            </w:r>
          </w:p>
        </w:tc>
      </w:tr>
      <w:tr w:rsidR="007401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 xml:space="preserve">GET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/admin/usuarios</w:t>
            </w:r>
          </w:p>
        </w:tc>
        <w:tc>
          <w:tcPr>
            <w:tcW w:w="2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Administrador</w:t>
            </w:r>
          </w:p>
        </w:tc>
        <w:tc>
          <w:tcPr>
            <w:tcW w:w="31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val="clear" w:color="auto" w:fill="F6F8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01B4" w:rsidRDefault="00BB1828">
            <w:pPr>
              <w:spacing w:after="30" w:line="250" w:lineRule="auto"/>
            </w:pPr>
            <w:r>
              <w:rPr>
                <w:sz w:val="18"/>
                <w:szCs w:val="18"/>
              </w:rPr>
              <w:t>GestionUsuarios + ImportarDocentes</w:t>
            </w:r>
          </w:p>
        </w:tc>
      </w:tr>
    </w:tbl>
    <w:p w:rsidR="00BB1828" w:rsidRDefault="00BB1828"/>
    <w:sectPr w:rsidR="00BB1828">
      <w:headerReference w:type="default" r:id="rId13"/>
      <w:footerReference w:type="default" r:id="rId14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1828" w:rsidRDefault="00BB1828">
      <w:r>
        <w:separator/>
      </w:r>
    </w:p>
  </w:endnote>
  <w:endnote w:type="continuationSeparator" w:id="0">
    <w:p w:rsidR="00BB1828" w:rsidRDefault="00BB18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01B4" w:rsidRDefault="00BB1828">
    <w:pPr>
      <w:jc w:val="center"/>
    </w:pPr>
    <w:r>
      <w:rPr>
        <w:color w:val="55636B"/>
        <w:sz w:val="16"/>
        <w:szCs w:val="16"/>
      </w:rPr>
      <w:t xml:space="preserve">IES Nuevo Horizonte  ·  Página </w:t>
    </w:r>
    <w:r>
      <w:rPr>
        <w:color w:val="55636B"/>
        <w:sz w:val="16"/>
        <w:szCs w:val="16"/>
      </w:rPr>
      <w:fldChar w:fldCharType="begin"/>
    </w:r>
    <w:r>
      <w:rPr>
        <w:color w:val="55636B"/>
        <w:sz w:val="16"/>
        <w:szCs w:val="16"/>
      </w:rPr>
      <w:instrText>PAGE</w:instrText>
    </w:r>
    <w:r w:rsidR="00E61DF7">
      <w:rPr>
        <w:color w:val="55636B"/>
        <w:sz w:val="16"/>
        <w:szCs w:val="16"/>
      </w:rPr>
      <w:fldChar w:fldCharType="separate"/>
    </w:r>
    <w:r w:rsidR="00E61DF7">
      <w:rPr>
        <w:noProof/>
        <w:color w:val="55636B"/>
        <w:sz w:val="16"/>
        <w:szCs w:val="16"/>
      </w:rPr>
      <w:t>2</w:t>
    </w:r>
    <w:r>
      <w:rPr>
        <w:color w:val="55636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1828" w:rsidRDefault="00BB1828">
      <w:r>
        <w:separator/>
      </w:r>
    </w:p>
  </w:footnote>
  <w:footnote w:type="continuationSeparator" w:id="0">
    <w:p w:rsidR="00BB1828" w:rsidRDefault="00BB18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01B4" w:rsidRDefault="00BB1828">
    <w:pPr>
      <w:pBdr>
        <w:bottom w:val="single" w:sz="4" w:space="4" w:color="D5DDE0"/>
      </w:pBdr>
      <w:jc w:val="right"/>
    </w:pPr>
    <w:r>
      <w:rPr>
        <w:color w:val="55636B"/>
        <w:sz w:val="16"/>
        <w:szCs w:val="16"/>
      </w:rPr>
      <w:t>SIGET · Reporte de desarrollo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801C7"/>
    <w:multiLevelType w:val="hybridMultilevel"/>
    <w:tmpl w:val="AC1EA398"/>
    <w:lvl w:ilvl="0" w:tplc="8C8A256A">
      <w:start w:val="1"/>
      <w:numFmt w:val="decimal"/>
      <w:lvlText w:val="%1."/>
      <w:lvlJc w:val="left"/>
      <w:pPr>
        <w:ind w:left="340" w:hanging="300"/>
      </w:pPr>
    </w:lvl>
    <w:lvl w:ilvl="1" w:tplc="94EE0D7E">
      <w:numFmt w:val="decimal"/>
      <w:lvlText w:val=""/>
      <w:lvlJc w:val="left"/>
    </w:lvl>
    <w:lvl w:ilvl="2" w:tplc="0D1C4AAE">
      <w:numFmt w:val="decimal"/>
      <w:lvlText w:val=""/>
      <w:lvlJc w:val="left"/>
    </w:lvl>
    <w:lvl w:ilvl="3" w:tplc="523E8AD2">
      <w:numFmt w:val="decimal"/>
      <w:lvlText w:val=""/>
      <w:lvlJc w:val="left"/>
    </w:lvl>
    <w:lvl w:ilvl="4" w:tplc="4612AA08">
      <w:numFmt w:val="decimal"/>
      <w:lvlText w:val=""/>
      <w:lvlJc w:val="left"/>
    </w:lvl>
    <w:lvl w:ilvl="5" w:tplc="69DE0376">
      <w:numFmt w:val="decimal"/>
      <w:lvlText w:val=""/>
      <w:lvlJc w:val="left"/>
    </w:lvl>
    <w:lvl w:ilvl="6" w:tplc="233402F2">
      <w:numFmt w:val="decimal"/>
      <w:lvlText w:val=""/>
      <w:lvlJc w:val="left"/>
    </w:lvl>
    <w:lvl w:ilvl="7" w:tplc="4586A752">
      <w:numFmt w:val="decimal"/>
      <w:lvlText w:val=""/>
      <w:lvlJc w:val="left"/>
    </w:lvl>
    <w:lvl w:ilvl="8" w:tplc="A454AF6A">
      <w:numFmt w:val="decimal"/>
      <w:lvlText w:val=""/>
      <w:lvlJc w:val="left"/>
    </w:lvl>
  </w:abstractNum>
  <w:abstractNum w:abstractNumId="1" w15:restartNumberingAfterBreak="0">
    <w:nsid w:val="05484E00"/>
    <w:multiLevelType w:val="hybridMultilevel"/>
    <w:tmpl w:val="1B562E5E"/>
    <w:lvl w:ilvl="0" w:tplc="5A282CC6">
      <w:start w:val="1"/>
      <w:numFmt w:val="decimal"/>
      <w:lvlText w:val="%1."/>
      <w:lvlJc w:val="left"/>
      <w:pPr>
        <w:ind w:left="340" w:hanging="300"/>
      </w:pPr>
    </w:lvl>
    <w:lvl w:ilvl="1" w:tplc="0ECC1074">
      <w:numFmt w:val="decimal"/>
      <w:lvlText w:val=""/>
      <w:lvlJc w:val="left"/>
    </w:lvl>
    <w:lvl w:ilvl="2" w:tplc="6D9A08BE">
      <w:numFmt w:val="decimal"/>
      <w:lvlText w:val=""/>
      <w:lvlJc w:val="left"/>
    </w:lvl>
    <w:lvl w:ilvl="3" w:tplc="CF488396">
      <w:numFmt w:val="decimal"/>
      <w:lvlText w:val=""/>
      <w:lvlJc w:val="left"/>
    </w:lvl>
    <w:lvl w:ilvl="4" w:tplc="9C1699BE">
      <w:numFmt w:val="decimal"/>
      <w:lvlText w:val=""/>
      <w:lvlJc w:val="left"/>
    </w:lvl>
    <w:lvl w:ilvl="5" w:tplc="94D0939C">
      <w:numFmt w:val="decimal"/>
      <w:lvlText w:val=""/>
      <w:lvlJc w:val="left"/>
    </w:lvl>
    <w:lvl w:ilvl="6" w:tplc="62421772">
      <w:numFmt w:val="decimal"/>
      <w:lvlText w:val=""/>
      <w:lvlJc w:val="left"/>
    </w:lvl>
    <w:lvl w:ilvl="7" w:tplc="D68419EC">
      <w:numFmt w:val="decimal"/>
      <w:lvlText w:val=""/>
      <w:lvlJc w:val="left"/>
    </w:lvl>
    <w:lvl w:ilvl="8" w:tplc="E14C9A86">
      <w:numFmt w:val="decimal"/>
      <w:lvlText w:val=""/>
      <w:lvlJc w:val="left"/>
    </w:lvl>
  </w:abstractNum>
  <w:abstractNum w:abstractNumId="2" w15:restartNumberingAfterBreak="0">
    <w:nsid w:val="08281BA3"/>
    <w:multiLevelType w:val="hybridMultilevel"/>
    <w:tmpl w:val="0B7CF11E"/>
    <w:lvl w:ilvl="0" w:tplc="A9188C5A">
      <w:start w:val="1"/>
      <w:numFmt w:val="decimal"/>
      <w:lvlText w:val="%1."/>
      <w:lvlJc w:val="left"/>
      <w:pPr>
        <w:ind w:left="340" w:hanging="300"/>
      </w:pPr>
    </w:lvl>
    <w:lvl w:ilvl="1" w:tplc="BFB05B8C">
      <w:numFmt w:val="decimal"/>
      <w:lvlText w:val=""/>
      <w:lvlJc w:val="left"/>
    </w:lvl>
    <w:lvl w:ilvl="2" w:tplc="65CA8788">
      <w:numFmt w:val="decimal"/>
      <w:lvlText w:val=""/>
      <w:lvlJc w:val="left"/>
    </w:lvl>
    <w:lvl w:ilvl="3" w:tplc="0F78D780">
      <w:numFmt w:val="decimal"/>
      <w:lvlText w:val=""/>
      <w:lvlJc w:val="left"/>
    </w:lvl>
    <w:lvl w:ilvl="4" w:tplc="C3BECDA6">
      <w:numFmt w:val="decimal"/>
      <w:lvlText w:val=""/>
      <w:lvlJc w:val="left"/>
    </w:lvl>
    <w:lvl w:ilvl="5" w:tplc="025A6FDC">
      <w:numFmt w:val="decimal"/>
      <w:lvlText w:val=""/>
      <w:lvlJc w:val="left"/>
    </w:lvl>
    <w:lvl w:ilvl="6" w:tplc="D564FCE4">
      <w:numFmt w:val="decimal"/>
      <w:lvlText w:val=""/>
      <w:lvlJc w:val="left"/>
    </w:lvl>
    <w:lvl w:ilvl="7" w:tplc="4424675C">
      <w:numFmt w:val="decimal"/>
      <w:lvlText w:val=""/>
      <w:lvlJc w:val="left"/>
    </w:lvl>
    <w:lvl w:ilvl="8" w:tplc="A6A0BC00">
      <w:numFmt w:val="decimal"/>
      <w:lvlText w:val=""/>
      <w:lvlJc w:val="left"/>
    </w:lvl>
  </w:abstractNum>
  <w:abstractNum w:abstractNumId="3" w15:restartNumberingAfterBreak="0">
    <w:nsid w:val="0DD9031B"/>
    <w:multiLevelType w:val="hybridMultilevel"/>
    <w:tmpl w:val="91087D92"/>
    <w:lvl w:ilvl="0" w:tplc="C4A22D14">
      <w:start w:val="1"/>
      <w:numFmt w:val="decimal"/>
      <w:lvlText w:val="%1."/>
      <w:lvlJc w:val="left"/>
      <w:pPr>
        <w:ind w:left="340" w:hanging="300"/>
      </w:pPr>
    </w:lvl>
    <w:lvl w:ilvl="1" w:tplc="B63A6358">
      <w:numFmt w:val="decimal"/>
      <w:lvlText w:val=""/>
      <w:lvlJc w:val="left"/>
    </w:lvl>
    <w:lvl w:ilvl="2" w:tplc="9404E842">
      <w:numFmt w:val="decimal"/>
      <w:lvlText w:val=""/>
      <w:lvlJc w:val="left"/>
    </w:lvl>
    <w:lvl w:ilvl="3" w:tplc="EACE5D94">
      <w:numFmt w:val="decimal"/>
      <w:lvlText w:val=""/>
      <w:lvlJc w:val="left"/>
    </w:lvl>
    <w:lvl w:ilvl="4" w:tplc="838C383C">
      <w:numFmt w:val="decimal"/>
      <w:lvlText w:val=""/>
      <w:lvlJc w:val="left"/>
    </w:lvl>
    <w:lvl w:ilvl="5" w:tplc="D2686C08">
      <w:numFmt w:val="decimal"/>
      <w:lvlText w:val=""/>
      <w:lvlJc w:val="left"/>
    </w:lvl>
    <w:lvl w:ilvl="6" w:tplc="F6DE4002">
      <w:numFmt w:val="decimal"/>
      <w:lvlText w:val=""/>
      <w:lvlJc w:val="left"/>
    </w:lvl>
    <w:lvl w:ilvl="7" w:tplc="EDDEE37E">
      <w:numFmt w:val="decimal"/>
      <w:lvlText w:val=""/>
      <w:lvlJc w:val="left"/>
    </w:lvl>
    <w:lvl w:ilvl="8" w:tplc="F36C3200">
      <w:numFmt w:val="decimal"/>
      <w:lvlText w:val=""/>
      <w:lvlJc w:val="left"/>
    </w:lvl>
  </w:abstractNum>
  <w:abstractNum w:abstractNumId="4" w15:restartNumberingAfterBreak="0">
    <w:nsid w:val="0EC251D3"/>
    <w:multiLevelType w:val="hybridMultilevel"/>
    <w:tmpl w:val="9402BA6A"/>
    <w:lvl w:ilvl="0" w:tplc="F2F2C4AA">
      <w:start w:val="1"/>
      <w:numFmt w:val="decimal"/>
      <w:lvlText w:val="%1."/>
      <w:lvlJc w:val="left"/>
      <w:pPr>
        <w:ind w:left="340" w:hanging="300"/>
      </w:pPr>
    </w:lvl>
    <w:lvl w:ilvl="1" w:tplc="2C96EB0E">
      <w:numFmt w:val="decimal"/>
      <w:lvlText w:val=""/>
      <w:lvlJc w:val="left"/>
    </w:lvl>
    <w:lvl w:ilvl="2" w:tplc="41467E4A">
      <w:numFmt w:val="decimal"/>
      <w:lvlText w:val=""/>
      <w:lvlJc w:val="left"/>
    </w:lvl>
    <w:lvl w:ilvl="3" w:tplc="613A6CE8">
      <w:numFmt w:val="decimal"/>
      <w:lvlText w:val=""/>
      <w:lvlJc w:val="left"/>
    </w:lvl>
    <w:lvl w:ilvl="4" w:tplc="83C0D484">
      <w:numFmt w:val="decimal"/>
      <w:lvlText w:val=""/>
      <w:lvlJc w:val="left"/>
    </w:lvl>
    <w:lvl w:ilvl="5" w:tplc="60565956">
      <w:numFmt w:val="decimal"/>
      <w:lvlText w:val=""/>
      <w:lvlJc w:val="left"/>
    </w:lvl>
    <w:lvl w:ilvl="6" w:tplc="9600FA64">
      <w:numFmt w:val="decimal"/>
      <w:lvlText w:val=""/>
      <w:lvlJc w:val="left"/>
    </w:lvl>
    <w:lvl w:ilvl="7" w:tplc="517C52F8">
      <w:numFmt w:val="decimal"/>
      <w:lvlText w:val=""/>
      <w:lvlJc w:val="left"/>
    </w:lvl>
    <w:lvl w:ilvl="8" w:tplc="4852D564">
      <w:numFmt w:val="decimal"/>
      <w:lvlText w:val=""/>
      <w:lvlJc w:val="left"/>
    </w:lvl>
  </w:abstractNum>
  <w:abstractNum w:abstractNumId="5" w15:restartNumberingAfterBreak="0">
    <w:nsid w:val="14D1572A"/>
    <w:multiLevelType w:val="hybridMultilevel"/>
    <w:tmpl w:val="603A04B0"/>
    <w:lvl w:ilvl="0" w:tplc="11F40C80">
      <w:start w:val="1"/>
      <w:numFmt w:val="decimal"/>
      <w:lvlText w:val="%1."/>
      <w:lvlJc w:val="left"/>
      <w:pPr>
        <w:ind w:left="340" w:hanging="300"/>
      </w:pPr>
    </w:lvl>
    <w:lvl w:ilvl="1" w:tplc="CA022CB4">
      <w:numFmt w:val="decimal"/>
      <w:lvlText w:val=""/>
      <w:lvlJc w:val="left"/>
    </w:lvl>
    <w:lvl w:ilvl="2" w:tplc="4B320BE2">
      <w:numFmt w:val="decimal"/>
      <w:lvlText w:val=""/>
      <w:lvlJc w:val="left"/>
    </w:lvl>
    <w:lvl w:ilvl="3" w:tplc="4A7037CA">
      <w:numFmt w:val="decimal"/>
      <w:lvlText w:val=""/>
      <w:lvlJc w:val="left"/>
    </w:lvl>
    <w:lvl w:ilvl="4" w:tplc="92C658C8">
      <w:numFmt w:val="decimal"/>
      <w:lvlText w:val=""/>
      <w:lvlJc w:val="left"/>
    </w:lvl>
    <w:lvl w:ilvl="5" w:tplc="53D204E6">
      <w:numFmt w:val="decimal"/>
      <w:lvlText w:val=""/>
      <w:lvlJc w:val="left"/>
    </w:lvl>
    <w:lvl w:ilvl="6" w:tplc="6E9CC4B6">
      <w:numFmt w:val="decimal"/>
      <w:lvlText w:val=""/>
      <w:lvlJc w:val="left"/>
    </w:lvl>
    <w:lvl w:ilvl="7" w:tplc="00D2B8FA">
      <w:numFmt w:val="decimal"/>
      <w:lvlText w:val=""/>
      <w:lvlJc w:val="left"/>
    </w:lvl>
    <w:lvl w:ilvl="8" w:tplc="F0C69570">
      <w:numFmt w:val="decimal"/>
      <w:lvlText w:val=""/>
      <w:lvlJc w:val="left"/>
    </w:lvl>
  </w:abstractNum>
  <w:abstractNum w:abstractNumId="6" w15:restartNumberingAfterBreak="0">
    <w:nsid w:val="14F3740C"/>
    <w:multiLevelType w:val="hybridMultilevel"/>
    <w:tmpl w:val="88A8F6A4"/>
    <w:lvl w:ilvl="0" w:tplc="B060D360">
      <w:start w:val="1"/>
      <w:numFmt w:val="decimal"/>
      <w:lvlText w:val="%1."/>
      <w:lvlJc w:val="left"/>
      <w:pPr>
        <w:ind w:left="340" w:hanging="300"/>
      </w:pPr>
    </w:lvl>
    <w:lvl w:ilvl="1" w:tplc="A59A6EB2">
      <w:numFmt w:val="decimal"/>
      <w:lvlText w:val=""/>
      <w:lvlJc w:val="left"/>
    </w:lvl>
    <w:lvl w:ilvl="2" w:tplc="3EB629B0">
      <w:numFmt w:val="decimal"/>
      <w:lvlText w:val=""/>
      <w:lvlJc w:val="left"/>
    </w:lvl>
    <w:lvl w:ilvl="3" w:tplc="A81259DA">
      <w:numFmt w:val="decimal"/>
      <w:lvlText w:val=""/>
      <w:lvlJc w:val="left"/>
    </w:lvl>
    <w:lvl w:ilvl="4" w:tplc="6E9CBC1C">
      <w:numFmt w:val="decimal"/>
      <w:lvlText w:val=""/>
      <w:lvlJc w:val="left"/>
    </w:lvl>
    <w:lvl w:ilvl="5" w:tplc="236AE728">
      <w:numFmt w:val="decimal"/>
      <w:lvlText w:val=""/>
      <w:lvlJc w:val="left"/>
    </w:lvl>
    <w:lvl w:ilvl="6" w:tplc="A1F25952">
      <w:numFmt w:val="decimal"/>
      <w:lvlText w:val=""/>
      <w:lvlJc w:val="left"/>
    </w:lvl>
    <w:lvl w:ilvl="7" w:tplc="2EFE406A">
      <w:numFmt w:val="decimal"/>
      <w:lvlText w:val=""/>
      <w:lvlJc w:val="left"/>
    </w:lvl>
    <w:lvl w:ilvl="8" w:tplc="6FE04C0E">
      <w:numFmt w:val="decimal"/>
      <w:lvlText w:val=""/>
      <w:lvlJc w:val="left"/>
    </w:lvl>
  </w:abstractNum>
  <w:abstractNum w:abstractNumId="7" w15:restartNumberingAfterBreak="0">
    <w:nsid w:val="15575879"/>
    <w:multiLevelType w:val="hybridMultilevel"/>
    <w:tmpl w:val="9FE6C95A"/>
    <w:lvl w:ilvl="0" w:tplc="2556B472">
      <w:start w:val="1"/>
      <w:numFmt w:val="decimal"/>
      <w:lvlText w:val="%1."/>
      <w:lvlJc w:val="left"/>
      <w:pPr>
        <w:ind w:left="340" w:hanging="300"/>
      </w:pPr>
    </w:lvl>
    <w:lvl w:ilvl="1" w:tplc="0E4A86D0">
      <w:numFmt w:val="decimal"/>
      <w:lvlText w:val=""/>
      <w:lvlJc w:val="left"/>
    </w:lvl>
    <w:lvl w:ilvl="2" w:tplc="7024A3A0">
      <w:numFmt w:val="decimal"/>
      <w:lvlText w:val=""/>
      <w:lvlJc w:val="left"/>
    </w:lvl>
    <w:lvl w:ilvl="3" w:tplc="DEAAE08E">
      <w:numFmt w:val="decimal"/>
      <w:lvlText w:val=""/>
      <w:lvlJc w:val="left"/>
    </w:lvl>
    <w:lvl w:ilvl="4" w:tplc="4EF22414">
      <w:numFmt w:val="decimal"/>
      <w:lvlText w:val=""/>
      <w:lvlJc w:val="left"/>
    </w:lvl>
    <w:lvl w:ilvl="5" w:tplc="6D4453DC">
      <w:numFmt w:val="decimal"/>
      <w:lvlText w:val=""/>
      <w:lvlJc w:val="left"/>
    </w:lvl>
    <w:lvl w:ilvl="6" w:tplc="7398F95E">
      <w:numFmt w:val="decimal"/>
      <w:lvlText w:val=""/>
      <w:lvlJc w:val="left"/>
    </w:lvl>
    <w:lvl w:ilvl="7" w:tplc="0C080BC4">
      <w:numFmt w:val="decimal"/>
      <w:lvlText w:val=""/>
      <w:lvlJc w:val="left"/>
    </w:lvl>
    <w:lvl w:ilvl="8" w:tplc="DAD6FB3A">
      <w:numFmt w:val="decimal"/>
      <w:lvlText w:val=""/>
      <w:lvlJc w:val="left"/>
    </w:lvl>
  </w:abstractNum>
  <w:abstractNum w:abstractNumId="8" w15:restartNumberingAfterBreak="0">
    <w:nsid w:val="1AE5072A"/>
    <w:multiLevelType w:val="hybridMultilevel"/>
    <w:tmpl w:val="F4B2E138"/>
    <w:lvl w:ilvl="0" w:tplc="DDAEF3B6">
      <w:start w:val="1"/>
      <w:numFmt w:val="decimal"/>
      <w:lvlText w:val="%1."/>
      <w:lvlJc w:val="left"/>
      <w:pPr>
        <w:ind w:left="340" w:hanging="300"/>
      </w:pPr>
    </w:lvl>
    <w:lvl w:ilvl="1" w:tplc="192E785E">
      <w:numFmt w:val="decimal"/>
      <w:lvlText w:val=""/>
      <w:lvlJc w:val="left"/>
    </w:lvl>
    <w:lvl w:ilvl="2" w:tplc="12A0E0AA">
      <w:numFmt w:val="decimal"/>
      <w:lvlText w:val=""/>
      <w:lvlJc w:val="left"/>
    </w:lvl>
    <w:lvl w:ilvl="3" w:tplc="6564202C">
      <w:numFmt w:val="decimal"/>
      <w:lvlText w:val=""/>
      <w:lvlJc w:val="left"/>
    </w:lvl>
    <w:lvl w:ilvl="4" w:tplc="A1E2F78A">
      <w:numFmt w:val="decimal"/>
      <w:lvlText w:val=""/>
      <w:lvlJc w:val="left"/>
    </w:lvl>
    <w:lvl w:ilvl="5" w:tplc="F29A8E2A">
      <w:numFmt w:val="decimal"/>
      <w:lvlText w:val=""/>
      <w:lvlJc w:val="left"/>
    </w:lvl>
    <w:lvl w:ilvl="6" w:tplc="800A7AF4">
      <w:numFmt w:val="decimal"/>
      <w:lvlText w:val=""/>
      <w:lvlJc w:val="left"/>
    </w:lvl>
    <w:lvl w:ilvl="7" w:tplc="61322DD4">
      <w:numFmt w:val="decimal"/>
      <w:lvlText w:val=""/>
      <w:lvlJc w:val="left"/>
    </w:lvl>
    <w:lvl w:ilvl="8" w:tplc="83AABA1E">
      <w:numFmt w:val="decimal"/>
      <w:lvlText w:val=""/>
      <w:lvlJc w:val="left"/>
    </w:lvl>
  </w:abstractNum>
  <w:abstractNum w:abstractNumId="9" w15:restartNumberingAfterBreak="0">
    <w:nsid w:val="1CA17886"/>
    <w:multiLevelType w:val="hybridMultilevel"/>
    <w:tmpl w:val="095C7D86"/>
    <w:lvl w:ilvl="0" w:tplc="ED68547A">
      <w:start w:val="1"/>
      <w:numFmt w:val="bullet"/>
      <w:lvlText w:val="•"/>
      <w:lvlJc w:val="left"/>
      <w:pPr>
        <w:ind w:left="500" w:hanging="260"/>
      </w:pPr>
    </w:lvl>
    <w:lvl w:ilvl="1" w:tplc="3EB89330">
      <w:start w:val="1"/>
      <w:numFmt w:val="bullet"/>
      <w:lvlText w:val="–"/>
      <w:lvlJc w:val="left"/>
      <w:pPr>
        <w:ind w:left="900" w:hanging="260"/>
      </w:pPr>
    </w:lvl>
    <w:lvl w:ilvl="2" w:tplc="229AF2E2">
      <w:numFmt w:val="decimal"/>
      <w:lvlText w:val=""/>
      <w:lvlJc w:val="left"/>
    </w:lvl>
    <w:lvl w:ilvl="3" w:tplc="54DE6024">
      <w:numFmt w:val="decimal"/>
      <w:lvlText w:val=""/>
      <w:lvlJc w:val="left"/>
    </w:lvl>
    <w:lvl w:ilvl="4" w:tplc="B15A6A2A">
      <w:numFmt w:val="decimal"/>
      <w:lvlText w:val=""/>
      <w:lvlJc w:val="left"/>
    </w:lvl>
    <w:lvl w:ilvl="5" w:tplc="536A5D32">
      <w:numFmt w:val="decimal"/>
      <w:lvlText w:val=""/>
      <w:lvlJc w:val="left"/>
    </w:lvl>
    <w:lvl w:ilvl="6" w:tplc="E0DAC9B6">
      <w:numFmt w:val="decimal"/>
      <w:lvlText w:val=""/>
      <w:lvlJc w:val="left"/>
    </w:lvl>
    <w:lvl w:ilvl="7" w:tplc="0052B1BA">
      <w:numFmt w:val="decimal"/>
      <w:lvlText w:val=""/>
      <w:lvlJc w:val="left"/>
    </w:lvl>
    <w:lvl w:ilvl="8" w:tplc="C466F95E">
      <w:numFmt w:val="decimal"/>
      <w:lvlText w:val=""/>
      <w:lvlJc w:val="left"/>
    </w:lvl>
  </w:abstractNum>
  <w:abstractNum w:abstractNumId="10" w15:restartNumberingAfterBreak="0">
    <w:nsid w:val="25584E01"/>
    <w:multiLevelType w:val="hybridMultilevel"/>
    <w:tmpl w:val="A340651E"/>
    <w:lvl w:ilvl="0" w:tplc="B4EC50C8">
      <w:start w:val="1"/>
      <w:numFmt w:val="decimal"/>
      <w:lvlText w:val="%1."/>
      <w:lvlJc w:val="left"/>
      <w:pPr>
        <w:ind w:left="340" w:hanging="300"/>
      </w:pPr>
    </w:lvl>
    <w:lvl w:ilvl="1" w:tplc="76EE1636">
      <w:numFmt w:val="decimal"/>
      <w:lvlText w:val=""/>
      <w:lvlJc w:val="left"/>
    </w:lvl>
    <w:lvl w:ilvl="2" w:tplc="7A80E616">
      <w:numFmt w:val="decimal"/>
      <w:lvlText w:val=""/>
      <w:lvlJc w:val="left"/>
    </w:lvl>
    <w:lvl w:ilvl="3" w:tplc="55E0040A">
      <w:numFmt w:val="decimal"/>
      <w:lvlText w:val=""/>
      <w:lvlJc w:val="left"/>
    </w:lvl>
    <w:lvl w:ilvl="4" w:tplc="43A8FC74">
      <w:numFmt w:val="decimal"/>
      <w:lvlText w:val=""/>
      <w:lvlJc w:val="left"/>
    </w:lvl>
    <w:lvl w:ilvl="5" w:tplc="8F24BA30">
      <w:numFmt w:val="decimal"/>
      <w:lvlText w:val=""/>
      <w:lvlJc w:val="left"/>
    </w:lvl>
    <w:lvl w:ilvl="6" w:tplc="5F8270BA">
      <w:numFmt w:val="decimal"/>
      <w:lvlText w:val=""/>
      <w:lvlJc w:val="left"/>
    </w:lvl>
    <w:lvl w:ilvl="7" w:tplc="20D4CC66">
      <w:numFmt w:val="decimal"/>
      <w:lvlText w:val=""/>
      <w:lvlJc w:val="left"/>
    </w:lvl>
    <w:lvl w:ilvl="8" w:tplc="E53E40E8">
      <w:numFmt w:val="decimal"/>
      <w:lvlText w:val=""/>
      <w:lvlJc w:val="left"/>
    </w:lvl>
  </w:abstractNum>
  <w:abstractNum w:abstractNumId="11" w15:restartNumberingAfterBreak="0">
    <w:nsid w:val="2B8704B8"/>
    <w:multiLevelType w:val="hybridMultilevel"/>
    <w:tmpl w:val="877E8B18"/>
    <w:lvl w:ilvl="0" w:tplc="8110AD46">
      <w:start w:val="1"/>
      <w:numFmt w:val="decimal"/>
      <w:lvlText w:val="%1."/>
      <w:lvlJc w:val="left"/>
      <w:pPr>
        <w:ind w:left="400" w:hanging="300"/>
      </w:pPr>
    </w:lvl>
    <w:lvl w:ilvl="1" w:tplc="ECEE154A">
      <w:numFmt w:val="decimal"/>
      <w:lvlText w:val=""/>
      <w:lvlJc w:val="left"/>
    </w:lvl>
    <w:lvl w:ilvl="2" w:tplc="FE8871F8">
      <w:numFmt w:val="decimal"/>
      <w:lvlText w:val=""/>
      <w:lvlJc w:val="left"/>
    </w:lvl>
    <w:lvl w:ilvl="3" w:tplc="9C609872">
      <w:numFmt w:val="decimal"/>
      <w:lvlText w:val=""/>
      <w:lvlJc w:val="left"/>
    </w:lvl>
    <w:lvl w:ilvl="4" w:tplc="CC58FA2A">
      <w:numFmt w:val="decimal"/>
      <w:lvlText w:val=""/>
      <w:lvlJc w:val="left"/>
    </w:lvl>
    <w:lvl w:ilvl="5" w:tplc="C1486B20">
      <w:numFmt w:val="decimal"/>
      <w:lvlText w:val=""/>
      <w:lvlJc w:val="left"/>
    </w:lvl>
    <w:lvl w:ilvl="6" w:tplc="35AC9A26">
      <w:numFmt w:val="decimal"/>
      <w:lvlText w:val=""/>
      <w:lvlJc w:val="left"/>
    </w:lvl>
    <w:lvl w:ilvl="7" w:tplc="1F9AC2EE">
      <w:numFmt w:val="decimal"/>
      <w:lvlText w:val=""/>
      <w:lvlJc w:val="left"/>
    </w:lvl>
    <w:lvl w:ilvl="8" w:tplc="DAC8D6CC">
      <w:numFmt w:val="decimal"/>
      <w:lvlText w:val=""/>
      <w:lvlJc w:val="left"/>
    </w:lvl>
  </w:abstractNum>
  <w:abstractNum w:abstractNumId="12" w15:restartNumberingAfterBreak="0">
    <w:nsid w:val="2F5A5E06"/>
    <w:multiLevelType w:val="hybridMultilevel"/>
    <w:tmpl w:val="9C3E773C"/>
    <w:lvl w:ilvl="0" w:tplc="AC467A78">
      <w:start w:val="1"/>
      <w:numFmt w:val="decimal"/>
      <w:lvlText w:val="%1."/>
      <w:lvlJc w:val="left"/>
      <w:pPr>
        <w:ind w:left="340" w:hanging="300"/>
      </w:pPr>
    </w:lvl>
    <w:lvl w:ilvl="1" w:tplc="DA98AEBC">
      <w:numFmt w:val="decimal"/>
      <w:lvlText w:val=""/>
      <w:lvlJc w:val="left"/>
    </w:lvl>
    <w:lvl w:ilvl="2" w:tplc="DB920D48">
      <w:numFmt w:val="decimal"/>
      <w:lvlText w:val=""/>
      <w:lvlJc w:val="left"/>
    </w:lvl>
    <w:lvl w:ilvl="3" w:tplc="C770AFC2">
      <w:numFmt w:val="decimal"/>
      <w:lvlText w:val=""/>
      <w:lvlJc w:val="left"/>
    </w:lvl>
    <w:lvl w:ilvl="4" w:tplc="32D6C500">
      <w:numFmt w:val="decimal"/>
      <w:lvlText w:val=""/>
      <w:lvlJc w:val="left"/>
    </w:lvl>
    <w:lvl w:ilvl="5" w:tplc="2EB4185C">
      <w:numFmt w:val="decimal"/>
      <w:lvlText w:val=""/>
      <w:lvlJc w:val="left"/>
    </w:lvl>
    <w:lvl w:ilvl="6" w:tplc="07AA5FA4">
      <w:numFmt w:val="decimal"/>
      <w:lvlText w:val=""/>
      <w:lvlJc w:val="left"/>
    </w:lvl>
    <w:lvl w:ilvl="7" w:tplc="AE86BE36">
      <w:numFmt w:val="decimal"/>
      <w:lvlText w:val=""/>
      <w:lvlJc w:val="left"/>
    </w:lvl>
    <w:lvl w:ilvl="8" w:tplc="BC7A0DF0">
      <w:numFmt w:val="decimal"/>
      <w:lvlText w:val=""/>
      <w:lvlJc w:val="left"/>
    </w:lvl>
  </w:abstractNum>
  <w:abstractNum w:abstractNumId="13" w15:restartNumberingAfterBreak="0">
    <w:nsid w:val="33092F62"/>
    <w:multiLevelType w:val="hybridMultilevel"/>
    <w:tmpl w:val="F61E5DBC"/>
    <w:lvl w:ilvl="0" w:tplc="792E3592">
      <w:start w:val="1"/>
      <w:numFmt w:val="decimal"/>
      <w:lvlText w:val="%1."/>
      <w:lvlJc w:val="left"/>
      <w:pPr>
        <w:ind w:left="340" w:hanging="300"/>
      </w:pPr>
    </w:lvl>
    <w:lvl w:ilvl="1" w:tplc="91FC02CE">
      <w:numFmt w:val="decimal"/>
      <w:lvlText w:val=""/>
      <w:lvlJc w:val="left"/>
    </w:lvl>
    <w:lvl w:ilvl="2" w:tplc="D08049E6">
      <w:numFmt w:val="decimal"/>
      <w:lvlText w:val=""/>
      <w:lvlJc w:val="left"/>
    </w:lvl>
    <w:lvl w:ilvl="3" w:tplc="7EFCF168">
      <w:numFmt w:val="decimal"/>
      <w:lvlText w:val=""/>
      <w:lvlJc w:val="left"/>
    </w:lvl>
    <w:lvl w:ilvl="4" w:tplc="D70443A4">
      <w:numFmt w:val="decimal"/>
      <w:lvlText w:val=""/>
      <w:lvlJc w:val="left"/>
    </w:lvl>
    <w:lvl w:ilvl="5" w:tplc="36E2DF62">
      <w:numFmt w:val="decimal"/>
      <w:lvlText w:val=""/>
      <w:lvlJc w:val="left"/>
    </w:lvl>
    <w:lvl w:ilvl="6" w:tplc="742665AA">
      <w:numFmt w:val="decimal"/>
      <w:lvlText w:val=""/>
      <w:lvlJc w:val="left"/>
    </w:lvl>
    <w:lvl w:ilvl="7" w:tplc="8B526DEE">
      <w:numFmt w:val="decimal"/>
      <w:lvlText w:val=""/>
      <w:lvlJc w:val="left"/>
    </w:lvl>
    <w:lvl w:ilvl="8" w:tplc="AFACF52A">
      <w:numFmt w:val="decimal"/>
      <w:lvlText w:val=""/>
      <w:lvlJc w:val="left"/>
    </w:lvl>
  </w:abstractNum>
  <w:abstractNum w:abstractNumId="14" w15:restartNumberingAfterBreak="0">
    <w:nsid w:val="33EC194D"/>
    <w:multiLevelType w:val="hybridMultilevel"/>
    <w:tmpl w:val="A886B134"/>
    <w:lvl w:ilvl="0" w:tplc="C8FAB244">
      <w:start w:val="1"/>
      <w:numFmt w:val="bullet"/>
      <w:lvlText w:val="●"/>
      <w:lvlJc w:val="left"/>
      <w:pPr>
        <w:ind w:left="720" w:hanging="360"/>
      </w:pPr>
    </w:lvl>
    <w:lvl w:ilvl="1" w:tplc="7236EFAE">
      <w:start w:val="1"/>
      <w:numFmt w:val="bullet"/>
      <w:lvlText w:val="○"/>
      <w:lvlJc w:val="left"/>
      <w:pPr>
        <w:ind w:left="1440" w:hanging="360"/>
      </w:pPr>
    </w:lvl>
    <w:lvl w:ilvl="2" w:tplc="A40ABD32">
      <w:start w:val="1"/>
      <w:numFmt w:val="bullet"/>
      <w:lvlText w:val="■"/>
      <w:lvlJc w:val="left"/>
      <w:pPr>
        <w:ind w:left="2160" w:hanging="360"/>
      </w:pPr>
    </w:lvl>
    <w:lvl w:ilvl="3" w:tplc="B75002BC">
      <w:start w:val="1"/>
      <w:numFmt w:val="bullet"/>
      <w:lvlText w:val="●"/>
      <w:lvlJc w:val="left"/>
      <w:pPr>
        <w:ind w:left="2880" w:hanging="360"/>
      </w:pPr>
    </w:lvl>
    <w:lvl w:ilvl="4" w:tplc="43C8B210">
      <w:start w:val="1"/>
      <w:numFmt w:val="bullet"/>
      <w:lvlText w:val="○"/>
      <w:lvlJc w:val="left"/>
      <w:pPr>
        <w:ind w:left="3600" w:hanging="360"/>
      </w:pPr>
    </w:lvl>
    <w:lvl w:ilvl="5" w:tplc="A5B6B0FA">
      <w:start w:val="1"/>
      <w:numFmt w:val="bullet"/>
      <w:lvlText w:val="■"/>
      <w:lvlJc w:val="left"/>
      <w:pPr>
        <w:ind w:left="4320" w:hanging="360"/>
      </w:pPr>
    </w:lvl>
    <w:lvl w:ilvl="6" w:tplc="06205AFC">
      <w:start w:val="1"/>
      <w:numFmt w:val="bullet"/>
      <w:lvlText w:val="●"/>
      <w:lvlJc w:val="left"/>
      <w:pPr>
        <w:ind w:left="5040" w:hanging="360"/>
      </w:pPr>
    </w:lvl>
    <w:lvl w:ilvl="7" w:tplc="C950BD38">
      <w:start w:val="1"/>
      <w:numFmt w:val="bullet"/>
      <w:lvlText w:val="●"/>
      <w:lvlJc w:val="left"/>
      <w:pPr>
        <w:ind w:left="5760" w:hanging="360"/>
      </w:pPr>
    </w:lvl>
    <w:lvl w:ilvl="8" w:tplc="8510236C">
      <w:start w:val="1"/>
      <w:numFmt w:val="bullet"/>
      <w:lvlText w:val="●"/>
      <w:lvlJc w:val="left"/>
      <w:pPr>
        <w:ind w:left="6480" w:hanging="360"/>
      </w:pPr>
    </w:lvl>
  </w:abstractNum>
  <w:abstractNum w:abstractNumId="15" w15:restartNumberingAfterBreak="0">
    <w:nsid w:val="3B4639D5"/>
    <w:multiLevelType w:val="hybridMultilevel"/>
    <w:tmpl w:val="E4BCA498"/>
    <w:lvl w:ilvl="0" w:tplc="F01E539E">
      <w:start w:val="1"/>
      <w:numFmt w:val="bullet"/>
      <w:lvlText w:val="•"/>
      <w:lvlJc w:val="left"/>
      <w:pPr>
        <w:ind w:left="260" w:hanging="200"/>
      </w:pPr>
    </w:lvl>
    <w:lvl w:ilvl="1" w:tplc="4F56E50E">
      <w:numFmt w:val="decimal"/>
      <w:lvlText w:val=""/>
      <w:lvlJc w:val="left"/>
    </w:lvl>
    <w:lvl w:ilvl="2" w:tplc="0B3662C0">
      <w:numFmt w:val="decimal"/>
      <w:lvlText w:val=""/>
      <w:lvlJc w:val="left"/>
    </w:lvl>
    <w:lvl w:ilvl="3" w:tplc="F81AC124">
      <w:numFmt w:val="decimal"/>
      <w:lvlText w:val=""/>
      <w:lvlJc w:val="left"/>
    </w:lvl>
    <w:lvl w:ilvl="4" w:tplc="397C947E">
      <w:numFmt w:val="decimal"/>
      <w:lvlText w:val=""/>
      <w:lvlJc w:val="left"/>
    </w:lvl>
    <w:lvl w:ilvl="5" w:tplc="3872D66C">
      <w:numFmt w:val="decimal"/>
      <w:lvlText w:val=""/>
      <w:lvlJc w:val="left"/>
    </w:lvl>
    <w:lvl w:ilvl="6" w:tplc="68503C6C">
      <w:numFmt w:val="decimal"/>
      <w:lvlText w:val=""/>
      <w:lvlJc w:val="left"/>
    </w:lvl>
    <w:lvl w:ilvl="7" w:tplc="7132092E">
      <w:numFmt w:val="decimal"/>
      <w:lvlText w:val=""/>
      <w:lvlJc w:val="left"/>
    </w:lvl>
    <w:lvl w:ilvl="8" w:tplc="7976269A">
      <w:numFmt w:val="decimal"/>
      <w:lvlText w:val=""/>
      <w:lvlJc w:val="left"/>
    </w:lvl>
  </w:abstractNum>
  <w:abstractNum w:abstractNumId="16" w15:restartNumberingAfterBreak="0">
    <w:nsid w:val="3DD009E7"/>
    <w:multiLevelType w:val="hybridMultilevel"/>
    <w:tmpl w:val="241EE692"/>
    <w:lvl w:ilvl="0" w:tplc="EA765CD0">
      <w:start w:val="1"/>
      <w:numFmt w:val="decimal"/>
      <w:lvlText w:val="%1."/>
      <w:lvlJc w:val="left"/>
      <w:pPr>
        <w:ind w:left="340" w:hanging="300"/>
      </w:pPr>
    </w:lvl>
    <w:lvl w:ilvl="1" w:tplc="03CE50E6">
      <w:numFmt w:val="decimal"/>
      <w:lvlText w:val=""/>
      <w:lvlJc w:val="left"/>
    </w:lvl>
    <w:lvl w:ilvl="2" w:tplc="14A41524">
      <w:numFmt w:val="decimal"/>
      <w:lvlText w:val=""/>
      <w:lvlJc w:val="left"/>
    </w:lvl>
    <w:lvl w:ilvl="3" w:tplc="669A97F2">
      <w:numFmt w:val="decimal"/>
      <w:lvlText w:val=""/>
      <w:lvlJc w:val="left"/>
    </w:lvl>
    <w:lvl w:ilvl="4" w:tplc="ACEA0D82">
      <w:numFmt w:val="decimal"/>
      <w:lvlText w:val=""/>
      <w:lvlJc w:val="left"/>
    </w:lvl>
    <w:lvl w:ilvl="5" w:tplc="9B7EA858">
      <w:numFmt w:val="decimal"/>
      <w:lvlText w:val=""/>
      <w:lvlJc w:val="left"/>
    </w:lvl>
    <w:lvl w:ilvl="6" w:tplc="C0A65618">
      <w:numFmt w:val="decimal"/>
      <w:lvlText w:val=""/>
      <w:lvlJc w:val="left"/>
    </w:lvl>
    <w:lvl w:ilvl="7" w:tplc="27486C78">
      <w:numFmt w:val="decimal"/>
      <w:lvlText w:val=""/>
      <w:lvlJc w:val="left"/>
    </w:lvl>
    <w:lvl w:ilvl="8" w:tplc="D3505C1E">
      <w:numFmt w:val="decimal"/>
      <w:lvlText w:val=""/>
      <w:lvlJc w:val="left"/>
    </w:lvl>
  </w:abstractNum>
  <w:abstractNum w:abstractNumId="17" w15:restartNumberingAfterBreak="0">
    <w:nsid w:val="3ECA16D8"/>
    <w:multiLevelType w:val="hybridMultilevel"/>
    <w:tmpl w:val="0ABC45FA"/>
    <w:lvl w:ilvl="0" w:tplc="F63E3BEC">
      <w:start w:val="1"/>
      <w:numFmt w:val="decimal"/>
      <w:lvlText w:val="%1."/>
      <w:lvlJc w:val="left"/>
      <w:pPr>
        <w:ind w:left="340" w:hanging="300"/>
      </w:pPr>
    </w:lvl>
    <w:lvl w:ilvl="1" w:tplc="4144505C">
      <w:numFmt w:val="decimal"/>
      <w:lvlText w:val=""/>
      <w:lvlJc w:val="left"/>
    </w:lvl>
    <w:lvl w:ilvl="2" w:tplc="59547220">
      <w:numFmt w:val="decimal"/>
      <w:lvlText w:val=""/>
      <w:lvlJc w:val="left"/>
    </w:lvl>
    <w:lvl w:ilvl="3" w:tplc="97C27928">
      <w:numFmt w:val="decimal"/>
      <w:lvlText w:val=""/>
      <w:lvlJc w:val="left"/>
    </w:lvl>
    <w:lvl w:ilvl="4" w:tplc="74AA205E">
      <w:numFmt w:val="decimal"/>
      <w:lvlText w:val=""/>
      <w:lvlJc w:val="left"/>
    </w:lvl>
    <w:lvl w:ilvl="5" w:tplc="FA44858C">
      <w:numFmt w:val="decimal"/>
      <w:lvlText w:val=""/>
      <w:lvlJc w:val="left"/>
    </w:lvl>
    <w:lvl w:ilvl="6" w:tplc="CAE68DE6">
      <w:numFmt w:val="decimal"/>
      <w:lvlText w:val=""/>
      <w:lvlJc w:val="left"/>
    </w:lvl>
    <w:lvl w:ilvl="7" w:tplc="2A38F808">
      <w:numFmt w:val="decimal"/>
      <w:lvlText w:val=""/>
      <w:lvlJc w:val="left"/>
    </w:lvl>
    <w:lvl w:ilvl="8" w:tplc="E766C5D4">
      <w:numFmt w:val="decimal"/>
      <w:lvlText w:val=""/>
      <w:lvlJc w:val="left"/>
    </w:lvl>
  </w:abstractNum>
  <w:abstractNum w:abstractNumId="18" w15:restartNumberingAfterBreak="0">
    <w:nsid w:val="3FC17F69"/>
    <w:multiLevelType w:val="hybridMultilevel"/>
    <w:tmpl w:val="7E808614"/>
    <w:lvl w:ilvl="0" w:tplc="29306862">
      <w:start w:val="1"/>
      <w:numFmt w:val="decimal"/>
      <w:lvlText w:val="%1."/>
      <w:lvlJc w:val="left"/>
      <w:pPr>
        <w:ind w:left="340" w:hanging="300"/>
      </w:pPr>
    </w:lvl>
    <w:lvl w:ilvl="1" w:tplc="1870DE40">
      <w:numFmt w:val="decimal"/>
      <w:lvlText w:val=""/>
      <w:lvlJc w:val="left"/>
    </w:lvl>
    <w:lvl w:ilvl="2" w:tplc="EA6A8878">
      <w:numFmt w:val="decimal"/>
      <w:lvlText w:val=""/>
      <w:lvlJc w:val="left"/>
    </w:lvl>
    <w:lvl w:ilvl="3" w:tplc="EDF467A4">
      <w:numFmt w:val="decimal"/>
      <w:lvlText w:val=""/>
      <w:lvlJc w:val="left"/>
    </w:lvl>
    <w:lvl w:ilvl="4" w:tplc="9072E71E">
      <w:numFmt w:val="decimal"/>
      <w:lvlText w:val=""/>
      <w:lvlJc w:val="left"/>
    </w:lvl>
    <w:lvl w:ilvl="5" w:tplc="0930CC5E">
      <w:numFmt w:val="decimal"/>
      <w:lvlText w:val=""/>
      <w:lvlJc w:val="left"/>
    </w:lvl>
    <w:lvl w:ilvl="6" w:tplc="A92A1BE0">
      <w:numFmt w:val="decimal"/>
      <w:lvlText w:val=""/>
      <w:lvlJc w:val="left"/>
    </w:lvl>
    <w:lvl w:ilvl="7" w:tplc="E25473A8">
      <w:numFmt w:val="decimal"/>
      <w:lvlText w:val=""/>
      <w:lvlJc w:val="left"/>
    </w:lvl>
    <w:lvl w:ilvl="8" w:tplc="93BCF6F8">
      <w:numFmt w:val="decimal"/>
      <w:lvlText w:val=""/>
      <w:lvlJc w:val="left"/>
    </w:lvl>
  </w:abstractNum>
  <w:abstractNum w:abstractNumId="19" w15:restartNumberingAfterBreak="0">
    <w:nsid w:val="45045D21"/>
    <w:multiLevelType w:val="hybridMultilevel"/>
    <w:tmpl w:val="295AEC2E"/>
    <w:lvl w:ilvl="0" w:tplc="53D47E2E">
      <w:start w:val="1"/>
      <w:numFmt w:val="decimal"/>
      <w:lvlText w:val="%1."/>
      <w:lvlJc w:val="left"/>
      <w:pPr>
        <w:ind w:left="340" w:hanging="300"/>
      </w:pPr>
    </w:lvl>
    <w:lvl w:ilvl="1" w:tplc="3A30C436">
      <w:numFmt w:val="decimal"/>
      <w:lvlText w:val=""/>
      <w:lvlJc w:val="left"/>
    </w:lvl>
    <w:lvl w:ilvl="2" w:tplc="01F469EE">
      <w:numFmt w:val="decimal"/>
      <w:lvlText w:val=""/>
      <w:lvlJc w:val="left"/>
    </w:lvl>
    <w:lvl w:ilvl="3" w:tplc="25EC2E7E">
      <w:numFmt w:val="decimal"/>
      <w:lvlText w:val=""/>
      <w:lvlJc w:val="left"/>
    </w:lvl>
    <w:lvl w:ilvl="4" w:tplc="E2D2243A">
      <w:numFmt w:val="decimal"/>
      <w:lvlText w:val=""/>
      <w:lvlJc w:val="left"/>
    </w:lvl>
    <w:lvl w:ilvl="5" w:tplc="28827912">
      <w:numFmt w:val="decimal"/>
      <w:lvlText w:val=""/>
      <w:lvlJc w:val="left"/>
    </w:lvl>
    <w:lvl w:ilvl="6" w:tplc="3BDA87BC">
      <w:numFmt w:val="decimal"/>
      <w:lvlText w:val=""/>
      <w:lvlJc w:val="left"/>
    </w:lvl>
    <w:lvl w:ilvl="7" w:tplc="D40EA11C">
      <w:numFmt w:val="decimal"/>
      <w:lvlText w:val=""/>
      <w:lvlJc w:val="left"/>
    </w:lvl>
    <w:lvl w:ilvl="8" w:tplc="213AFC18">
      <w:numFmt w:val="decimal"/>
      <w:lvlText w:val=""/>
      <w:lvlJc w:val="left"/>
    </w:lvl>
  </w:abstractNum>
  <w:abstractNum w:abstractNumId="20" w15:restartNumberingAfterBreak="0">
    <w:nsid w:val="552C2EEF"/>
    <w:multiLevelType w:val="hybridMultilevel"/>
    <w:tmpl w:val="69D80A48"/>
    <w:lvl w:ilvl="0" w:tplc="EC9800E6">
      <w:start w:val="1"/>
      <w:numFmt w:val="decimal"/>
      <w:lvlText w:val="%1."/>
      <w:lvlJc w:val="left"/>
      <w:pPr>
        <w:ind w:left="340" w:hanging="300"/>
      </w:pPr>
    </w:lvl>
    <w:lvl w:ilvl="1" w:tplc="B0203D8E">
      <w:numFmt w:val="decimal"/>
      <w:lvlText w:val=""/>
      <w:lvlJc w:val="left"/>
    </w:lvl>
    <w:lvl w:ilvl="2" w:tplc="F2D21006">
      <w:numFmt w:val="decimal"/>
      <w:lvlText w:val=""/>
      <w:lvlJc w:val="left"/>
    </w:lvl>
    <w:lvl w:ilvl="3" w:tplc="FD541A5E">
      <w:numFmt w:val="decimal"/>
      <w:lvlText w:val=""/>
      <w:lvlJc w:val="left"/>
    </w:lvl>
    <w:lvl w:ilvl="4" w:tplc="09045752">
      <w:numFmt w:val="decimal"/>
      <w:lvlText w:val=""/>
      <w:lvlJc w:val="left"/>
    </w:lvl>
    <w:lvl w:ilvl="5" w:tplc="5B008D30">
      <w:numFmt w:val="decimal"/>
      <w:lvlText w:val=""/>
      <w:lvlJc w:val="left"/>
    </w:lvl>
    <w:lvl w:ilvl="6" w:tplc="D80CEC04">
      <w:numFmt w:val="decimal"/>
      <w:lvlText w:val=""/>
      <w:lvlJc w:val="left"/>
    </w:lvl>
    <w:lvl w:ilvl="7" w:tplc="1A5EF2B4">
      <w:numFmt w:val="decimal"/>
      <w:lvlText w:val=""/>
      <w:lvlJc w:val="left"/>
    </w:lvl>
    <w:lvl w:ilvl="8" w:tplc="9EE08FA6">
      <w:numFmt w:val="decimal"/>
      <w:lvlText w:val=""/>
      <w:lvlJc w:val="left"/>
    </w:lvl>
  </w:abstractNum>
  <w:abstractNum w:abstractNumId="21" w15:restartNumberingAfterBreak="0">
    <w:nsid w:val="615A7533"/>
    <w:multiLevelType w:val="hybridMultilevel"/>
    <w:tmpl w:val="F3ACD0F0"/>
    <w:lvl w:ilvl="0" w:tplc="208E6652">
      <w:start w:val="1"/>
      <w:numFmt w:val="decimal"/>
      <w:lvlText w:val="%1."/>
      <w:lvlJc w:val="left"/>
      <w:pPr>
        <w:ind w:left="400" w:hanging="300"/>
      </w:pPr>
    </w:lvl>
    <w:lvl w:ilvl="1" w:tplc="D94012AC">
      <w:numFmt w:val="decimal"/>
      <w:lvlText w:val=""/>
      <w:lvlJc w:val="left"/>
    </w:lvl>
    <w:lvl w:ilvl="2" w:tplc="A4248A56">
      <w:numFmt w:val="decimal"/>
      <w:lvlText w:val=""/>
      <w:lvlJc w:val="left"/>
    </w:lvl>
    <w:lvl w:ilvl="3" w:tplc="9168E364">
      <w:numFmt w:val="decimal"/>
      <w:lvlText w:val=""/>
      <w:lvlJc w:val="left"/>
    </w:lvl>
    <w:lvl w:ilvl="4" w:tplc="1504C2E6">
      <w:numFmt w:val="decimal"/>
      <w:lvlText w:val=""/>
      <w:lvlJc w:val="left"/>
    </w:lvl>
    <w:lvl w:ilvl="5" w:tplc="A0CE79BE">
      <w:numFmt w:val="decimal"/>
      <w:lvlText w:val=""/>
      <w:lvlJc w:val="left"/>
    </w:lvl>
    <w:lvl w:ilvl="6" w:tplc="D856F8B6">
      <w:numFmt w:val="decimal"/>
      <w:lvlText w:val=""/>
      <w:lvlJc w:val="left"/>
    </w:lvl>
    <w:lvl w:ilvl="7" w:tplc="210E6346">
      <w:numFmt w:val="decimal"/>
      <w:lvlText w:val=""/>
      <w:lvlJc w:val="left"/>
    </w:lvl>
    <w:lvl w:ilvl="8" w:tplc="D6BA5DF2">
      <w:numFmt w:val="decimal"/>
      <w:lvlText w:val=""/>
      <w:lvlJc w:val="left"/>
    </w:lvl>
  </w:abstractNum>
  <w:abstractNum w:abstractNumId="22" w15:restartNumberingAfterBreak="0">
    <w:nsid w:val="6F8F1121"/>
    <w:multiLevelType w:val="hybridMultilevel"/>
    <w:tmpl w:val="8F52AB80"/>
    <w:lvl w:ilvl="0" w:tplc="E6D86AEE">
      <w:start w:val="1"/>
      <w:numFmt w:val="decimal"/>
      <w:lvlText w:val="%1."/>
      <w:lvlJc w:val="left"/>
      <w:pPr>
        <w:ind w:left="340" w:hanging="300"/>
      </w:pPr>
    </w:lvl>
    <w:lvl w:ilvl="1" w:tplc="A8E0080E">
      <w:numFmt w:val="decimal"/>
      <w:lvlText w:val=""/>
      <w:lvlJc w:val="left"/>
    </w:lvl>
    <w:lvl w:ilvl="2" w:tplc="54827BEA">
      <w:numFmt w:val="decimal"/>
      <w:lvlText w:val=""/>
      <w:lvlJc w:val="left"/>
    </w:lvl>
    <w:lvl w:ilvl="3" w:tplc="4B9C0B3A">
      <w:numFmt w:val="decimal"/>
      <w:lvlText w:val=""/>
      <w:lvlJc w:val="left"/>
    </w:lvl>
    <w:lvl w:ilvl="4" w:tplc="158E3E4A">
      <w:numFmt w:val="decimal"/>
      <w:lvlText w:val=""/>
      <w:lvlJc w:val="left"/>
    </w:lvl>
    <w:lvl w:ilvl="5" w:tplc="1EF60344">
      <w:numFmt w:val="decimal"/>
      <w:lvlText w:val=""/>
      <w:lvlJc w:val="left"/>
    </w:lvl>
    <w:lvl w:ilvl="6" w:tplc="848EA674">
      <w:numFmt w:val="decimal"/>
      <w:lvlText w:val=""/>
      <w:lvlJc w:val="left"/>
    </w:lvl>
    <w:lvl w:ilvl="7" w:tplc="2C80B36E">
      <w:numFmt w:val="decimal"/>
      <w:lvlText w:val=""/>
      <w:lvlJc w:val="left"/>
    </w:lvl>
    <w:lvl w:ilvl="8" w:tplc="18DAE29A">
      <w:numFmt w:val="decimal"/>
      <w:lvlText w:val=""/>
      <w:lvlJc w:val="left"/>
    </w:lvl>
  </w:abstractNum>
  <w:abstractNum w:abstractNumId="23" w15:restartNumberingAfterBreak="0">
    <w:nsid w:val="719E04BD"/>
    <w:multiLevelType w:val="hybridMultilevel"/>
    <w:tmpl w:val="C80E72AA"/>
    <w:lvl w:ilvl="0" w:tplc="58C28AC0">
      <w:start w:val="1"/>
      <w:numFmt w:val="decimal"/>
      <w:lvlText w:val="%1."/>
      <w:lvlJc w:val="left"/>
      <w:pPr>
        <w:ind w:left="340" w:hanging="300"/>
      </w:pPr>
    </w:lvl>
    <w:lvl w:ilvl="1" w:tplc="7A5EDC2A">
      <w:numFmt w:val="decimal"/>
      <w:lvlText w:val=""/>
      <w:lvlJc w:val="left"/>
    </w:lvl>
    <w:lvl w:ilvl="2" w:tplc="B8CE3BC8">
      <w:numFmt w:val="decimal"/>
      <w:lvlText w:val=""/>
      <w:lvlJc w:val="left"/>
    </w:lvl>
    <w:lvl w:ilvl="3" w:tplc="CFD47A32">
      <w:numFmt w:val="decimal"/>
      <w:lvlText w:val=""/>
      <w:lvlJc w:val="left"/>
    </w:lvl>
    <w:lvl w:ilvl="4" w:tplc="49325540">
      <w:numFmt w:val="decimal"/>
      <w:lvlText w:val=""/>
      <w:lvlJc w:val="left"/>
    </w:lvl>
    <w:lvl w:ilvl="5" w:tplc="FB8E01E8">
      <w:numFmt w:val="decimal"/>
      <w:lvlText w:val=""/>
      <w:lvlJc w:val="left"/>
    </w:lvl>
    <w:lvl w:ilvl="6" w:tplc="939C2BE8">
      <w:numFmt w:val="decimal"/>
      <w:lvlText w:val=""/>
      <w:lvlJc w:val="left"/>
    </w:lvl>
    <w:lvl w:ilvl="7" w:tplc="DCAA2364">
      <w:numFmt w:val="decimal"/>
      <w:lvlText w:val=""/>
      <w:lvlJc w:val="left"/>
    </w:lvl>
    <w:lvl w:ilvl="8" w:tplc="2FCE384C">
      <w:numFmt w:val="decimal"/>
      <w:lvlText w:val=""/>
      <w:lvlJc w:val="left"/>
    </w:lvl>
  </w:abstractNum>
  <w:abstractNum w:abstractNumId="24" w15:restartNumberingAfterBreak="0">
    <w:nsid w:val="71B4472D"/>
    <w:multiLevelType w:val="hybridMultilevel"/>
    <w:tmpl w:val="77EE89E2"/>
    <w:lvl w:ilvl="0" w:tplc="0F022F2E">
      <w:start w:val="1"/>
      <w:numFmt w:val="decimal"/>
      <w:lvlText w:val="%1."/>
      <w:lvlJc w:val="left"/>
      <w:pPr>
        <w:ind w:left="340" w:hanging="300"/>
      </w:pPr>
    </w:lvl>
    <w:lvl w:ilvl="1" w:tplc="5F221268">
      <w:numFmt w:val="decimal"/>
      <w:lvlText w:val=""/>
      <w:lvlJc w:val="left"/>
    </w:lvl>
    <w:lvl w:ilvl="2" w:tplc="9E3E1B2C">
      <w:numFmt w:val="decimal"/>
      <w:lvlText w:val=""/>
      <w:lvlJc w:val="left"/>
    </w:lvl>
    <w:lvl w:ilvl="3" w:tplc="EABA737A">
      <w:numFmt w:val="decimal"/>
      <w:lvlText w:val=""/>
      <w:lvlJc w:val="left"/>
    </w:lvl>
    <w:lvl w:ilvl="4" w:tplc="9A4824C6">
      <w:numFmt w:val="decimal"/>
      <w:lvlText w:val=""/>
      <w:lvlJc w:val="left"/>
    </w:lvl>
    <w:lvl w:ilvl="5" w:tplc="2CE82D70">
      <w:numFmt w:val="decimal"/>
      <w:lvlText w:val=""/>
      <w:lvlJc w:val="left"/>
    </w:lvl>
    <w:lvl w:ilvl="6" w:tplc="900A3654">
      <w:numFmt w:val="decimal"/>
      <w:lvlText w:val=""/>
      <w:lvlJc w:val="left"/>
    </w:lvl>
    <w:lvl w:ilvl="7" w:tplc="AC142A24">
      <w:numFmt w:val="decimal"/>
      <w:lvlText w:val=""/>
      <w:lvlJc w:val="left"/>
    </w:lvl>
    <w:lvl w:ilvl="8" w:tplc="2C4A72EA">
      <w:numFmt w:val="decimal"/>
      <w:lvlText w:val=""/>
      <w:lvlJc w:val="left"/>
    </w:lvl>
  </w:abstractNum>
  <w:abstractNum w:abstractNumId="25" w15:restartNumberingAfterBreak="0">
    <w:nsid w:val="72685F72"/>
    <w:multiLevelType w:val="hybridMultilevel"/>
    <w:tmpl w:val="A4608CBE"/>
    <w:lvl w:ilvl="0" w:tplc="FE9AFAA4">
      <w:start w:val="1"/>
      <w:numFmt w:val="decimal"/>
      <w:lvlText w:val="%1."/>
      <w:lvlJc w:val="left"/>
      <w:pPr>
        <w:ind w:left="340" w:hanging="300"/>
      </w:pPr>
    </w:lvl>
    <w:lvl w:ilvl="1" w:tplc="EA8CB7F2">
      <w:numFmt w:val="decimal"/>
      <w:lvlText w:val=""/>
      <w:lvlJc w:val="left"/>
    </w:lvl>
    <w:lvl w:ilvl="2" w:tplc="50FC3BAA">
      <w:numFmt w:val="decimal"/>
      <w:lvlText w:val=""/>
      <w:lvlJc w:val="left"/>
    </w:lvl>
    <w:lvl w:ilvl="3" w:tplc="4AA63FCE">
      <w:numFmt w:val="decimal"/>
      <w:lvlText w:val=""/>
      <w:lvlJc w:val="left"/>
    </w:lvl>
    <w:lvl w:ilvl="4" w:tplc="48B6E18E">
      <w:numFmt w:val="decimal"/>
      <w:lvlText w:val=""/>
      <w:lvlJc w:val="left"/>
    </w:lvl>
    <w:lvl w:ilvl="5" w:tplc="943EB2A2">
      <w:numFmt w:val="decimal"/>
      <w:lvlText w:val=""/>
      <w:lvlJc w:val="left"/>
    </w:lvl>
    <w:lvl w:ilvl="6" w:tplc="64A45612">
      <w:numFmt w:val="decimal"/>
      <w:lvlText w:val=""/>
      <w:lvlJc w:val="left"/>
    </w:lvl>
    <w:lvl w:ilvl="7" w:tplc="60F6454C">
      <w:numFmt w:val="decimal"/>
      <w:lvlText w:val=""/>
      <w:lvlJc w:val="left"/>
    </w:lvl>
    <w:lvl w:ilvl="8" w:tplc="EB4C857A">
      <w:numFmt w:val="decimal"/>
      <w:lvlText w:val=""/>
      <w:lvlJc w:val="left"/>
    </w:lvl>
  </w:abstractNum>
  <w:num w:numId="1">
    <w:abstractNumId w:val="14"/>
    <w:lvlOverride w:ilvl="0">
      <w:startOverride w:val="1"/>
    </w:lvlOverride>
  </w:num>
  <w:num w:numId="2">
    <w:abstractNumId w:val="9"/>
    <w:lvlOverride w:ilvl="0">
      <w:startOverride w:val="1"/>
    </w:lvlOverride>
  </w:num>
  <w:num w:numId="3">
    <w:abstractNumId w:val="21"/>
    <w:lvlOverride w:ilvl="0">
      <w:startOverride w:val="1"/>
    </w:lvlOverride>
  </w:num>
  <w:num w:numId="4">
    <w:abstractNumId w:val="1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13"/>
    <w:lvlOverride w:ilvl="0">
      <w:startOverride w:val="1"/>
    </w:lvlOverride>
  </w:num>
  <w:num w:numId="9">
    <w:abstractNumId w:val="22"/>
    <w:lvlOverride w:ilvl="0">
      <w:startOverride w:val="1"/>
    </w:lvlOverride>
  </w:num>
  <w:num w:numId="10">
    <w:abstractNumId w:val="24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3"/>
    <w:lvlOverride w:ilvl="0">
      <w:startOverride w:val="1"/>
    </w:lvlOverride>
  </w:num>
  <w:num w:numId="13">
    <w:abstractNumId w:val="5"/>
    <w:lvlOverride w:ilvl="0">
      <w:startOverride w:val="1"/>
    </w:lvlOverride>
  </w:num>
  <w:num w:numId="14">
    <w:abstractNumId w:val="17"/>
    <w:lvlOverride w:ilvl="0">
      <w:startOverride w:val="1"/>
    </w:lvlOverride>
  </w:num>
  <w:num w:numId="15">
    <w:abstractNumId w:val="25"/>
    <w:lvlOverride w:ilvl="0">
      <w:startOverride w:val="1"/>
    </w:lvlOverride>
  </w:num>
  <w:num w:numId="16">
    <w:abstractNumId w:val="4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19"/>
    <w:lvlOverride w:ilvl="0">
      <w:startOverride w:val="1"/>
    </w:lvlOverride>
  </w:num>
  <w:num w:numId="19">
    <w:abstractNumId w:val="20"/>
    <w:lvlOverride w:ilvl="0">
      <w:startOverride w:val="1"/>
    </w:lvlOverride>
  </w:num>
  <w:num w:numId="20">
    <w:abstractNumId w:val="12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6"/>
    <w:lvlOverride w:ilvl="0">
      <w:startOverride w:val="1"/>
    </w:lvlOverride>
  </w:num>
  <w:num w:numId="23">
    <w:abstractNumId w:val="10"/>
    <w:lvlOverride w:ilvl="0">
      <w:startOverride w:val="1"/>
    </w:lvlOverride>
  </w:num>
  <w:num w:numId="24">
    <w:abstractNumId w:val="18"/>
    <w:lvlOverride w:ilvl="0">
      <w:startOverride w:val="1"/>
    </w:lvlOverride>
  </w:num>
  <w:num w:numId="25">
    <w:abstractNumId w:val="8"/>
    <w:lvlOverride w:ilvl="0">
      <w:startOverride w:val="1"/>
    </w:lvlOverride>
  </w:num>
  <w:num w:numId="26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01B4"/>
    <w:rsid w:val="007401B4"/>
    <w:rsid w:val="00BB1828"/>
    <w:rsid w:val="00E61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BAD6D66-35E2-4F51-BC19-8DD3DC010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1"/>
        <w:szCs w:val="21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pBdr>
        <w:bottom w:val="single" w:sz="10" w:space="4" w:color="C1652F"/>
      </w:pBdr>
      <w:spacing w:before="120" w:after="200"/>
      <w:outlineLvl w:val="0"/>
    </w:pPr>
    <w:rPr>
      <w:b/>
      <w:bCs/>
      <w:color w:val="123640"/>
      <w:sz w:val="36"/>
      <w:szCs w:val="36"/>
    </w:rPr>
  </w:style>
  <w:style w:type="paragraph" w:styleId="Ttulo2">
    <w:name w:val="heading 2"/>
    <w:qFormat/>
    <w:pPr>
      <w:keepNext/>
      <w:spacing w:before="280" w:after="120"/>
      <w:outlineLvl w:val="1"/>
    </w:pPr>
    <w:rPr>
      <w:b/>
      <w:bCs/>
      <w:color w:val="1B4F5C"/>
      <w:sz w:val="26"/>
      <w:szCs w:val="26"/>
    </w:rPr>
  </w:style>
  <w:style w:type="paragraph" w:styleId="Ttulo3">
    <w:name w:val="heading 3"/>
    <w:qFormat/>
    <w:pPr>
      <w:keepNext/>
      <w:spacing w:before="200" w:after="80"/>
      <w:outlineLvl w:val="2"/>
    </w:pPr>
    <w:rPr>
      <w:b/>
      <w:bCs/>
      <w:color w:val="C1652F"/>
      <w:sz w:val="22"/>
      <w:szCs w:val="22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E61DF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61DF7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35</Pages>
  <Words>9322</Words>
  <Characters>51277</Characters>
  <Application>Microsoft Office Word</Application>
  <DocSecurity>0</DocSecurity>
  <Lines>427</Lines>
  <Paragraphs>120</Paragraphs>
  <ScaleCrop>false</ScaleCrop>
  <Company/>
  <LinksUpToDate>false</LinksUpToDate>
  <CharactersWithSpaces>60479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SIGET — Reporte de desarrollo</dc:title>
  <dc:creator>Alejandro López</dc:creator>
  <dc:description>Reporte de desarrollo del Sistema de Gestión de Espacios y Turnos</dc:description>
  <cp:lastModifiedBy>Educacion</cp:lastModifiedBy>
  <cp:revision>2</cp:revision>
  <dcterms:created xsi:type="dcterms:W3CDTF">2026-09-19T12:52:00Z</dcterms:created>
  <dcterms:modified xsi:type="dcterms:W3CDTF">2026-09-19T13:32:00Z</dcterms:modified>
</cp:coreProperties>
</file>