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DC7CD">
      <w:pPr>
        <w:rPr>
          <w:rFonts w:hint="default"/>
        </w:rPr>
      </w:pPr>
      <w:r>
        <w:rPr>
          <w:rFonts w:hint="default"/>
        </w:rPr>
        <w:t>INSTRUCTIVO BREVE DE PRUEBA – TP INTEGRADOR DESI 2026</w:t>
      </w:r>
    </w:p>
    <w:p w14:paraId="1DABE980">
      <w:pPr>
        <w:rPr>
          <w:rFonts w:hint="default"/>
        </w:rPr>
      </w:pPr>
    </w:p>
    <w:p w14:paraId="3A26CBD7">
      <w:pPr>
        <w:rPr>
          <w:rFonts w:hint="default"/>
        </w:rPr>
      </w:pPr>
      <w:r>
        <w:rPr>
          <w:rFonts w:hint="default"/>
        </w:rPr>
        <w:t>Tecnologías utilizadas</w:t>
      </w:r>
    </w:p>
    <w:p w14:paraId="260979C1">
      <w:pPr>
        <w:rPr>
          <w:rFonts w:hint="default"/>
        </w:rPr>
      </w:pPr>
      <w:r>
        <w:rPr>
          <w:rFonts w:hint="default"/>
        </w:rPr>
        <w:t>- Java 17</w:t>
      </w:r>
    </w:p>
    <w:p w14:paraId="3BD43FDE">
      <w:pPr>
        <w:rPr>
          <w:rFonts w:hint="default"/>
        </w:rPr>
      </w:pPr>
      <w:r>
        <w:rPr>
          <w:rFonts w:hint="default"/>
        </w:rPr>
        <w:t>- Spring Boot</w:t>
      </w:r>
    </w:p>
    <w:p w14:paraId="698662BF">
      <w:pPr>
        <w:rPr>
          <w:rFonts w:hint="default"/>
        </w:rPr>
      </w:pPr>
      <w:r>
        <w:rPr>
          <w:rFonts w:hint="default"/>
        </w:rPr>
        <w:t>- Maven</w:t>
      </w:r>
    </w:p>
    <w:p w14:paraId="5E3C68B2">
      <w:pPr>
        <w:rPr>
          <w:rFonts w:hint="default"/>
        </w:rPr>
      </w:pPr>
      <w:r>
        <w:rPr>
          <w:rFonts w:hint="default"/>
        </w:rPr>
        <w:t>- MySQL / MariaDB</w:t>
      </w:r>
    </w:p>
    <w:p w14:paraId="04C2054B">
      <w:pPr>
        <w:rPr>
          <w:rFonts w:hint="default"/>
        </w:rPr>
      </w:pPr>
      <w:r>
        <w:rPr>
          <w:rFonts w:hint="default"/>
        </w:rPr>
        <w:t>- Eclipse STS</w:t>
      </w:r>
    </w:p>
    <w:p w14:paraId="3DB2BB76">
      <w:pPr>
        <w:rPr>
          <w:rFonts w:hint="default"/>
        </w:rPr>
      </w:pPr>
    </w:p>
    <w:p w14:paraId="7979A10F">
      <w:pPr>
        <w:rPr>
          <w:rFonts w:hint="default"/>
        </w:rPr>
      </w:pPr>
      <w:r>
        <w:rPr>
          <w:rFonts w:hint="default"/>
        </w:rPr>
        <w:t>Ejecución del proyecto</w:t>
      </w:r>
    </w:p>
    <w:p w14:paraId="0F7839C4">
      <w:pPr>
        <w:rPr>
          <w:rFonts w:hint="default"/>
        </w:rPr>
      </w:pPr>
      <w:r>
        <w:rPr>
          <w:rFonts w:hint="default"/>
        </w:rPr>
        <w:t>1. Importar el proyecto en Eclipse STS como proyecto Maven.</w:t>
      </w:r>
    </w:p>
    <w:p w14:paraId="72D0058D">
      <w:pPr>
        <w:rPr>
          <w:rFonts w:hint="default"/>
        </w:rPr>
      </w:pPr>
      <w:r>
        <w:rPr>
          <w:rFonts w:hint="default"/>
        </w:rPr>
        <w:t>2. Crear una base de datos llamada: desijeques</w:t>
      </w:r>
    </w:p>
    <w:p w14:paraId="6947E0A8">
      <w:pPr>
        <w:rPr>
          <w:rFonts w:hint="default"/>
        </w:rPr>
      </w:pPr>
      <w:r>
        <w:rPr>
          <w:rFonts w:hint="default"/>
        </w:rPr>
        <w:t>3. Verificar los datos de conexión en el archivo application.properties.</w:t>
      </w:r>
    </w:p>
    <w:p w14:paraId="4C88936A">
      <w:pPr>
        <w:rPr>
          <w:rFonts w:hint="default"/>
        </w:rPr>
      </w:pPr>
      <w:r>
        <w:rPr>
          <w:rFonts w:hint="default"/>
        </w:rPr>
        <w:t>4. Ejecutar la clase principal del proyecto Spring Boot.</w:t>
      </w:r>
    </w:p>
    <w:p w14:paraId="4295B3CE">
      <w:pPr>
        <w:rPr>
          <w:rFonts w:hint="default"/>
        </w:rPr>
      </w:pPr>
      <w:r>
        <w:rPr>
          <w:rFonts w:hint="default"/>
        </w:rPr>
        <w:t>5. Ingresar desde navegador a: http://localhost:8080</w:t>
      </w:r>
    </w:p>
    <w:p w14:paraId="0DA00F38">
      <w:pPr>
        <w:rPr>
          <w:rFonts w:hint="default"/>
        </w:rPr>
      </w:pPr>
    </w:p>
    <w:p w14:paraId="4D121096">
      <w:pPr>
        <w:rPr>
          <w:rFonts w:hint="default"/>
        </w:rPr>
      </w:pPr>
      <w:r>
        <w:rPr>
          <w:rFonts w:hint="default"/>
        </w:rPr>
        <w:t>Base de datos</w:t>
      </w:r>
    </w:p>
    <w:p w14:paraId="2F1E2497">
      <w:pPr>
        <w:rPr>
          <w:rFonts w:hint="default"/>
        </w:rPr>
      </w:pPr>
      <w:r>
        <w:rPr>
          <w:rFonts w:hint="default"/>
        </w:rPr>
        <w:t>- La estructura de tablas se genera automáticamente mediante JPA / Hibernate.</w:t>
      </w:r>
    </w:p>
    <w:p w14:paraId="540E115C">
      <w:pPr>
        <w:rPr>
          <w:rFonts w:hint="default"/>
        </w:rPr>
      </w:pPr>
      <w:r>
        <w:rPr>
          <w:rFonts w:hint="default"/>
        </w:rPr>
        <w:t>- Para poblar la base con datos de prueba, se incluye el archivo:</w:t>
      </w:r>
    </w:p>
    <w:p w14:paraId="00C1AFEA">
      <w:pPr>
        <w:rPr>
          <w:rFonts w:hint="default"/>
        </w:rPr>
      </w:pPr>
      <w:r>
        <w:rPr>
          <w:rFonts w:hint="default"/>
        </w:rPr>
        <w:t xml:space="preserve">  DesiJeques/DumpBaseDeDatosJeques.sql</w:t>
      </w:r>
    </w:p>
    <w:p w14:paraId="67E8CD61">
      <w:pPr>
        <w:rPr>
          <w:rFonts w:hint="default"/>
        </w:rPr>
      </w:pPr>
    </w:p>
    <w:p w14:paraId="169FC0D8">
      <w:pPr>
        <w:rPr>
          <w:rFonts w:hint="default"/>
        </w:rPr>
      </w:pPr>
      <w:r>
        <w:rPr>
          <w:rFonts w:hint="default"/>
        </w:rPr>
        <w:t>Aclaraciones funcionales</w:t>
      </w:r>
    </w:p>
    <w:p w14:paraId="2AB8DDF9">
      <w:pPr>
        <w:rPr>
          <w:rFonts w:hint="default"/>
        </w:rPr>
      </w:pPr>
      <w:r>
        <w:rPr>
          <w:rFonts w:hint="default"/>
        </w:rPr>
        <w:t>- No se implementó login de usuarios.</w:t>
      </w:r>
    </w:p>
    <w:p w14:paraId="7E1791E6">
      <w:pPr>
        <w:rPr>
          <w:rFonts w:hint="default"/>
        </w:rPr>
      </w:pPr>
      <w:r>
        <w:rPr>
          <w:rFonts w:hint="default"/>
        </w:rPr>
        <w:t>- Se implementaron los 4 Epics solicitados:</w:t>
      </w:r>
    </w:p>
    <w:p w14:paraId="2B29968A">
      <w:pPr>
        <w:rPr>
          <w:rFonts w:hint="default"/>
        </w:rPr>
      </w:pPr>
      <w:r>
        <w:rPr>
          <w:rFonts w:hint="default"/>
        </w:rPr>
        <w:t xml:space="preserve">  1. ABMC de Propiedades</w:t>
      </w:r>
    </w:p>
    <w:p w14:paraId="0A5F5EA8">
      <w:pPr>
        <w:rPr>
          <w:rFonts w:hint="default"/>
        </w:rPr>
      </w:pPr>
      <w:r>
        <w:rPr>
          <w:rFonts w:hint="default"/>
        </w:rPr>
        <w:t xml:space="preserve">  2. ABMC de Publicaciones</w:t>
      </w:r>
    </w:p>
    <w:p w14:paraId="0D35EAEC">
      <w:pPr>
        <w:rPr>
          <w:rFonts w:hint="default"/>
        </w:rPr>
      </w:pPr>
      <w:r>
        <w:rPr>
          <w:rFonts w:hint="default"/>
        </w:rPr>
        <w:t xml:space="preserve">  3. ABMC de Contratos</w:t>
      </w:r>
    </w:p>
    <w:p w14:paraId="3BAE8A22">
      <w:pPr>
        <w:rPr>
          <w:rFonts w:hint="default"/>
        </w:rPr>
      </w:pPr>
      <w:r>
        <w:rPr>
          <w:rFonts w:hint="default"/>
        </w:rPr>
        <w:t xml:space="preserve">  4. ABMC de Facturas</w:t>
      </w:r>
    </w:p>
    <w:p w14:paraId="7E708E27">
      <w:pPr>
        <w:rPr>
          <w:rFonts w:hint="default"/>
        </w:rPr>
      </w:pPr>
      <w:r>
        <w:rPr>
          <w:rFonts w:hint="default"/>
        </w:rPr>
        <w:t>- Además, se agregaron las entidades faltantes del diagrama de clases solicitado en la consigna.</w:t>
      </w:r>
    </w:p>
    <w:p w14:paraId="7178F248">
      <w:pPr>
        <w:rPr>
          <w:rFonts w:hint="default"/>
        </w:rPr>
      </w:pPr>
    </w:p>
    <w:p w14:paraId="5CAC629D">
      <w:pPr>
        <w:rPr>
          <w:rFonts w:hint="default"/>
        </w:rPr>
      </w:pPr>
      <w:r>
        <w:rPr>
          <w:rFonts w:hint="default"/>
        </w:rPr>
        <w:t>Navegación principal</w:t>
      </w:r>
    </w:p>
    <w:p w14:paraId="58BC955D">
      <w:pPr>
        <w:rPr>
          <w:rFonts w:hint="default"/>
        </w:rPr>
      </w:pPr>
      <w:r>
        <w:rPr>
          <w:rFonts w:hint="default"/>
        </w:rPr>
        <w:t>- Inicio</w:t>
      </w:r>
    </w:p>
    <w:p w14:paraId="5F980184">
      <w:pPr>
        <w:rPr>
          <w:rFonts w:hint="default"/>
        </w:rPr>
      </w:pPr>
      <w:r>
        <w:rPr>
          <w:rFonts w:hint="default"/>
        </w:rPr>
        <w:t>- Propiedades</w:t>
      </w:r>
    </w:p>
    <w:p w14:paraId="683E8B6E">
      <w:pPr>
        <w:rPr>
          <w:rFonts w:hint="default"/>
        </w:rPr>
      </w:pPr>
      <w:r>
        <w:rPr>
          <w:rFonts w:hint="default"/>
        </w:rPr>
        <w:t>- Publicaciones</w:t>
      </w:r>
    </w:p>
    <w:p w14:paraId="6534C917">
      <w:pPr>
        <w:rPr>
          <w:rFonts w:hint="default"/>
        </w:rPr>
      </w:pPr>
      <w:r>
        <w:rPr>
          <w:rFonts w:hint="default"/>
        </w:rPr>
        <w:t>- Contratos</w:t>
      </w:r>
    </w:p>
    <w:p w14:paraId="786841C3">
      <w:pPr>
        <w:rPr>
          <w:rFonts w:hint="default"/>
        </w:rPr>
      </w:pPr>
      <w:r>
        <w:rPr>
          <w:rFonts w:hint="default"/>
        </w:rPr>
        <w:t>- Facturas</w:t>
      </w:r>
    </w:p>
    <w:p w14:paraId="7C1628AF">
      <w:pPr>
        <w:rPr>
          <w:rFonts w:hint="default"/>
        </w:rPr>
      </w:pPr>
    </w:p>
    <w:p w14:paraId="7BFA1458">
      <w:pPr>
        <w:rPr>
          <w:rFonts w:hint="default"/>
        </w:rPr>
      </w:pPr>
      <w:r>
        <w:rPr>
          <w:rFonts w:hint="default"/>
        </w:rPr>
        <w:t>Observación</w:t>
      </w:r>
    </w:p>
    <w:p w14:paraId="40C9DF8F">
      <w:r>
        <w:rPr>
          <w:rFonts w:hint="default"/>
        </w:rPr>
        <w:t>- El proyecto fue probado localmente con datos de ejemplo cargados en la base.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BA6CEC"/>
    <w:rsid w:val="10BA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941</Characters>
  <Lines>0</Lines>
  <Paragraphs>0</Paragraphs>
  <TotalTime>0</TotalTime>
  <ScaleCrop>false</ScaleCrop>
  <LinksUpToDate>false</LinksUpToDate>
  <CharactersWithSpaces>1093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2026-07-01T01:15:00Z</dcterms:created>
  <dc:creator>Ale Loza</dc:creator>
  <cp:lastModifiedBy>Ale Loza</cp:lastModifiedBy>
  <dcterms:modified xsi:type="dcterms:W3CDTF">2026-07-01T01:15:23Z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4C8006F196674328AB97EFE388B006A9_11</vt:lpwstr>
  </property>
  <property fmtid="{D5CDD505-2E9C-101B-9397-08002B2CF9AE}" pid="4" name="KSOTemplateDocerSaveRecord">
    <vt:lpwstr>eyJoZGlkIjoiNWRiN2EzOTIwNTFkMWRjYjlhM2M2MjEwMTAzOTAyMTAiLCJ1c2VySWQiOiIxNTQxMTAyNDg2MjI1OSJ9</vt:lpwstr>
  </property>
</Properties>
</file>