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Задание 2 (Нормализация базы данных)</w:t>
      </w:r>
    </w:p>
    <w:p>
      <w:pPr>
        <w:pStyle w:val="Normal"/>
        <w:bidi w:val="0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ind w:firstLine="85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Таблицы, приведенные в файле </w:t>
      </w:r>
      <w:r>
        <w:rPr>
          <w:sz w:val="28"/>
          <w:szCs w:val="28"/>
          <w:lang w:val="en-US"/>
        </w:rPr>
        <w:t xml:space="preserve">Excel, </w:t>
      </w:r>
      <w:r>
        <w:rPr>
          <w:sz w:val="28"/>
          <w:szCs w:val="28"/>
          <w:lang w:val="ru-RU"/>
        </w:rPr>
        <w:t>отвечают требованиям 2НФ.</w:t>
      </w:r>
    </w:p>
    <w:p>
      <w:pPr>
        <w:pStyle w:val="Normal"/>
        <w:bidi w:val="0"/>
        <w:ind w:firstLine="85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Информация четко разделена по столбцам и строкам, в столбцах одни и те же сущности не дублируются, в таблице отсутствуют составные данные — таким образом, выполнены условия 1НФ.</w:t>
      </w:r>
    </w:p>
    <w:p>
      <w:pPr>
        <w:pStyle w:val="Normal"/>
        <w:bidi w:val="0"/>
        <w:ind w:firstLine="85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Также в каждой из 2 таблиц присутствует поле с уникальным ключом без пустых значений (</w:t>
      </w:r>
      <w:r>
        <w:rPr>
          <w:b w:val="false"/>
          <w:bCs w:val="false"/>
          <w:sz w:val="28"/>
          <w:szCs w:val="28"/>
          <w:lang w:val="en-US"/>
        </w:rPr>
        <w:t xml:space="preserve">customer_id </w:t>
      </w:r>
      <w:r>
        <w:rPr>
          <w:b w:val="false"/>
          <w:bCs w:val="false"/>
          <w:sz w:val="28"/>
          <w:szCs w:val="28"/>
          <w:lang w:val="ru-RU"/>
        </w:rPr>
        <w:t xml:space="preserve">для таблицы с клиентами и  </w:t>
      </w:r>
      <w:r>
        <w:rPr>
          <w:b w:val="false"/>
          <w:bCs w:val="false"/>
          <w:sz w:val="28"/>
          <w:szCs w:val="28"/>
          <w:lang w:val="en-US"/>
        </w:rPr>
        <w:t xml:space="preserve">transaction_id </w:t>
      </w:r>
      <w:r>
        <w:rPr>
          <w:b w:val="false"/>
          <w:bCs w:val="false"/>
          <w:sz w:val="28"/>
          <w:szCs w:val="28"/>
          <w:lang w:val="ru-RU"/>
        </w:rPr>
        <w:t>для таблицы с транзакциями), таким образом, выполняются условия 2НФ.</w:t>
      </w:r>
    </w:p>
    <w:p>
      <w:pPr>
        <w:pStyle w:val="Normal"/>
        <w:bidi w:val="0"/>
        <w:ind w:firstLine="850"/>
        <w:jc w:val="both"/>
        <w:rPr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Таблицу с клиентами можно считать удовлетворяющей условиям 3НФ. Гипотетически можно вынести в отдельную таблицу реквизиты адреса / локации клиента, но, по сути, это реквизиты конкретного клиента, поэтому смысла в данной трансформации нет.</w:t>
      </w:r>
    </w:p>
    <w:p>
      <w:pPr>
        <w:pStyle w:val="Normal"/>
        <w:bidi w:val="0"/>
        <w:ind w:firstLine="850"/>
        <w:jc w:val="both"/>
        <w:rPr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В то же время, таблица по транзакциям не удовлетворяет условиям 3НФ, так как содержит в каждой строке с транзакцией набор полей с информацией о товаре (зависимость атрибутов товара от первичного ключа — кода транзакции транзитивна).</w:t>
      </w:r>
    </w:p>
    <w:p>
      <w:pPr>
        <w:pStyle w:val="Normal"/>
        <w:bidi w:val="0"/>
        <w:ind w:firstLine="850"/>
        <w:jc w:val="both"/>
        <w:rPr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Для приведения базы данных к 3НФ целесообразно разделить таблицу с транзакциями на 2: 1-я таблица будет содержать информацию по транзакциям с ключами, позволяющими подтянуть информацию о клиенте и информацию по товару, 2-я таблица будет содержать информацию по видам товара. Предлагаемая структура отображена на схеме, отрисованной в рамках задания 1.</w:t>
      </w:r>
    </w:p>
    <w:p>
      <w:pPr>
        <w:pStyle w:val="Normal"/>
        <w:bidi w:val="0"/>
        <w:ind w:firstLine="850"/>
        <w:jc w:val="both"/>
        <w:rPr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После выполнения указанных действий таблицы будут отвечать требованиям 3НФ.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fr-CH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fr-CH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LibreOffice/24.8.4.2$Windows_X86_64 LibreOffice_project/bb3cfa12c7b1bf994ecc5649a80400d06cd71002</Application>
  <AppVersion>15.0000</AppVersion>
  <Pages>1</Pages>
  <Words>193</Words>
  <Characters>1190</Characters>
  <CharactersWithSpaces>1378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2025-02-16T20:56:26Z</dcterms:created>
  <dc:creator/>
  <dc:description/>
  <dc:language>fr-CH</dc:language>
  <cp:lastModifiedBy/>
  <dcterms:modified xsi:type="dcterms:W3CDTF">2025-02-16T21:15:19Z</dcterms:modified>
  <cp:revision>2</cp:revision>
  <dc:subject/>
  <dc:title/>
</cp:coreProperties>
</file>