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AFC" w:rsidRDefault="00106691">
      <w:r>
        <w:t>Dificultades encontradas en el proyecto de criptografía</w:t>
      </w:r>
    </w:p>
    <w:p w:rsidR="00106691" w:rsidRDefault="00106691">
      <w:bookmarkStart w:id="0" w:name="_GoBack"/>
      <w:bookmarkEnd w:id="0"/>
    </w:p>
    <w:sectPr w:rsidR="001066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691"/>
    <w:rsid w:val="00106691"/>
    <w:rsid w:val="001F0BC0"/>
    <w:rsid w:val="00382702"/>
    <w:rsid w:val="00F0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5E8AB6-9030-4BF4-9FBD-A8641987A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2019-05-02T02:27:00Z</dcterms:created>
  <dcterms:modified xsi:type="dcterms:W3CDTF">2019-05-02T23:01:00Z</dcterms:modified>
</cp:coreProperties>
</file>