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3DDD5" w14:textId="42041456" w:rsidR="0030324A" w:rsidRDefault="00510984">
      <w:pPr>
        <w:rPr>
          <w:sz w:val="28"/>
          <w:szCs w:val="28"/>
          <w:u w:val="single"/>
          <w:lang w:val="en-US"/>
        </w:rPr>
      </w:pPr>
      <w:r w:rsidRPr="00510984">
        <w:rPr>
          <w:sz w:val="28"/>
          <w:szCs w:val="28"/>
          <w:u w:val="single"/>
          <w:lang w:val="en-US"/>
        </w:rPr>
        <w:t>A review of classification algorithms for EEG-based brain-computer interfaces</w:t>
      </w:r>
    </w:p>
    <w:p w14:paraId="7D1DBCD9" w14:textId="77777777" w:rsidR="00AE03A5" w:rsidRDefault="00AE03A5" w:rsidP="00AE03A5">
      <w:pPr>
        <w:rPr>
          <w:lang w:val="en-US"/>
        </w:rPr>
      </w:pPr>
    </w:p>
    <w:p w14:paraId="69F46BFC" w14:textId="17F950DE" w:rsidR="00B00855" w:rsidRDefault="00B00855" w:rsidP="00AE03A5">
      <w:pPr>
        <w:rPr>
          <w:lang w:val="en-US"/>
        </w:rPr>
      </w:pPr>
      <w:r>
        <w:rPr>
          <w:lang w:val="en-US"/>
        </w:rPr>
        <w:t>M</w:t>
      </w:r>
      <w:r w:rsidRPr="00AE03A5">
        <w:rPr>
          <w:lang w:val="en-US"/>
        </w:rPr>
        <w:t>ost pattern recognition/machine learning</w:t>
      </w:r>
      <w:r>
        <w:rPr>
          <w:lang w:val="en-US"/>
        </w:rPr>
        <w:t xml:space="preserve"> </w:t>
      </w:r>
      <w:r w:rsidRPr="00AE03A5">
        <w:rPr>
          <w:lang w:val="en-US"/>
        </w:rPr>
        <w:t>pipelines</w:t>
      </w:r>
      <w:r w:rsidR="00AE03A5">
        <w:rPr>
          <w:lang w:val="en-US"/>
        </w:rPr>
        <w:t xml:space="preserve"> </w:t>
      </w:r>
      <w:r w:rsidR="00AE03A5" w:rsidRPr="00AE03A5">
        <w:rPr>
          <w:lang w:val="en-US"/>
        </w:rPr>
        <w:t>not only use a classifier,</w:t>
      </w:r>
      <w:r w:rsidR="00AE03A5">
        <w:rPr>
          <w:lang w:val="en-US"/>
        </w:rPr>
        <w:t xml:space="preserve"> </w:t>
      </w:r>
      <w:r w:rsidR="00AE03A5" w:rsidRPr="00AE03A5">
        <w:rPr>
          <w:lang w:val="en-US"/>
        </w:rPr>
        <w:t>but also apply feature extraction/selection techniques to</w:t>
      </w:r>
      <w:r w:rsidR="00AE03A5">
        <w:rPr>
          <w:lang w:val="en-US"/>
        </w:rPr>
        <w:t xml:space="preserve"> </w:t>
      </w:r>
      <w:r w:rsidR="00AE03A5" w:rsidRPr="00AE03A5">
        <w:rPr>
          <w:lang w:val="en-US"/>
        </w:rPr>
        <w:t>represent EEG signals in a compact and relevant manner</w:t>
      </w:r>
      <w:r w:rsidR="00AE03A5">
        <w:rPr>
          <w:lang w:val="en-US"/>
        </w:rPr>
        <w:t>.</w:t>
      </w:r>
    </w:p>
    <w:p w14:paraId="6FAD6348" w14:textId="056A7996" w:rsidR="00510984" w:rsidRDefault="00AE03A5" w:rsidP="00AE03A5">
      <w:pPr>
        <w:rPr>
          <w:lang w:val="en-US"/>
        </w:rPr>
      </w:pPr>
      <w:r w:rsidRPr="00AE03A5">
        <w:rPr>
          <w:lang w:val="en-US"/>
        </w:rPr>
        <w:t>EEG signals are typically filtered both in</w:t>
      </w:r>
      <w:r>
        <w:rPr>
          <w:lang w:val="en-US"/>
        </w:rPr>
        <w:t xml:space="preserve"> </w:t>
      </w:r>
      <w:r w:rsidRPr="00AE03A5">
        <w:rPr>
          <w:lang w:val="en-US"/>
        </w:rPr>
        <w:t>the time domain (band-pass filter), and spatial domain (spatial</w:t>
      </w:r>
      <w:r>
        <w:rPr>
          <w:lang w:val="en-US"/>
        </w:rPr>
        <w:t xml:space="preserve"> </w:t>
      </w:r>
      <w:r w:rsidRPr="00AE03A5">
        <w:rPr>
          <w:lang w:val="en-US"/>
        </w:rPr>
        <w:t>filter) before features are extracted from the resulting signals</w:t>
      </w:r>
      <w:r w:rsidR="00464611">
        <w:rPr>
          <w:lang w:val="en-US"/>
        </w:rPr>
        <w:t>.</w:t>
      </w:r>
    </w:p>
    <w:p w14:paraId="60C71089" w14:textId="0854D662" w:rsidR="00464611" w:rsidRDefault="00464611" w:rsidP="00AE03A5">
      <w:pPr>
        <w:rPr>
          <w:lang w:val="en-US"/>
        </w:rPr>
      </w:pPr>
      <w:r>
        <w:rPr>
          <w:lang w:val="en-US"/>
        </w:rPr>
        <w:t>Next, feature selection algorithms, used to train a classifier.</w:t>
      </w:r>
    </w:p>
    <w:p w14:paraId="39B1105E" w14:textId="7CD51B08" w:rsidR="00464611" w:rsidRDefault="00464611" w:rsidP="0046461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Figure 1</w:t>
      </w:r>
    </w:p>
    <w:p w14:paraId="167AF8BF" w14:textId="2FC3AF7D" w:rsidR="00254540" w:rsidRDefault="00254540" w:rsidP="00254540">
      <w:pPr>
        <w:rPr>
          <w:lang w:val="en-US"/>
        </w:rPr>
      </w:pPr>
    </w:p>
    <w:p w14:paraId="01300EA1" w14:textId="4E459B3B" w:rsidR="00254540" w:rsidRDefault="00254540" w:rsidP="00254540">
      <w:pPr>
        <w:rPr>
          <w:lang w:val="en-US"/>
        </w:rPr>
      </w:pPr>
      <w:r>
        <w:rPr>
          <w:lang w:val="en-US"/>
        </w:rPr>
        <w:t>Represent EEG signals = Frequency band power features and time point features.</w:t>
      </w:r>
    </w:p>
    <w:p w14:paraId="5F60F9FA" w14:textId="302E1B11" w:rsidR="00855840" w:rsidRDefault="00855840" w:rsidP="00254540">
      <w:pPr>
        <w:rPr>
          <w:lang w:val="en-US"/>
        </w:rPr>
      </w:pPr>
      <w:r>
        <w:rPr>
          <w:lang w:val="en-US"/>
        </w:rPr>
        <w:t xml:space="preserve">First: Power of EEG signals for a given frequency band </w:t>
      </w:r>
      <w:proofErr w:type="gramStart"/>
      <w:r>
        <w:rPr>
          <w:lang w:val="en-US"/>
        </w:rPr>
        <w:t>in a given</w:t>
      </w:r>
      <w:proofErr w:type="gramEnd"/>
      <w:r>
        <w:rPr>
          <w:lang w:val="en-US"/>
        </w:rPr>
        <w:t xml:space="preserve"> channel, averaged over a given time window.</w:t>
      </w:r>
    </w:p>
    <w:p w14:paraId="73D11983" w14:textId="53E76D60" w:rsidR="00855840" w:rsidRDefault="00855840" w:rsidP="00254540">
      <w:pPr>
        <w:rPr>
          <w:lang w:val="en-US"/>
        </w:rPr>
      </w:pPr>
      <w:r>
        <w:rPr>
          <w:lang w:val="en-US"/>
        </w:rPr>
        <w:t>Second, concatenation of EEG samples from all channels.</w:t>
      </w:r>
    </w:p>
    <w:p w14:paraId="0DF7DB09" w14:textId="6BA25E81" w:rsidR="00EE7845" w:rsidRDefault="00EE7845" w:rsidP="00254540">
      <w:pPr>
        <w:rPr>
          <w:lang w:val="en-US"/>
        </w:rPr>
      </w:pPr>
      <w:r>
        <w:rPr>
          <w:lang w:val="en-US"/>
        </w:rPr>
        <w:t>Also, by covariance matrices or by tensors</w:t>
      </w:r>
    </w:p>
    <w:p w14:paraId="0784A9B0" w14:textId="076E8348" w:rsidR="000A1E34" w:rsidRDefault="000A1E34" w:rsidP="00254540">
      <w:pPr>
        <w:rPr>
          <w:lang w:val="en-US"/>
        </w:rPr>
      </w:pPr>
    </w:p>
    <w:p w14:paraId="35AF196E" w14:textId="459607AB" w:rsidR="000A1E34" w:rsidRDefault="000A1E34" w:rsidP="000A1E34">
      <w:pPr>
        <w:rPr>
          <w:lang w:val="en-US"/>
        </w:rPr>
      </w:pPr>
      <w:r w:rsidRPr="00190D66">
        <w:rPr>
          <w:b/>
          <w:bCs/>
          <w:lang w:val="en-US"/>
        </w:rPr>
        <w:t>Spatial filtering</w:t>
      </w:r>
      <w:r w:rsidRPr="000A1E34">
        <w:rPr>
          <w:lang w:val="en-US"/>
        </w:rPr>
        <w:t xml:space="preserve"> consists</w:t>
      </w:r>
      <w:r>
        <w:rPr>
          <w:lang w:val="en-US"/>
        </w:rPr>
        <w:t xml:space="preserve"> </w:t>
      </w:r>
      <w:r w:rsidRPr="000A1E34">
        <w:rPr>
          <w:lang w:val="en-US"/>
        </w:rPr>
        <w:t>of combining the original sensor signals, usually linearly,</w:t>
      </w:r>
      <w:r>
        <w:rPr>
          <w:lang w:val="en-US"/>
        </w:rPr>
        <w:t xml:space="preserve"> </w:t>
      </w:r>
      <w:r w:rsidRPr="000A1E34">
        <w:rPr>
          <w:lang w:val="en-US"/>
        </w:rPr>
        <w:t>which can result in a signal with a higher signal-to-noise ratio</w:t>
      </w:r>
      <w:r>
        <w:rPr>
          <w:lang w:val="en-US"/>
        </w:rPr>
        <w:t xml:space="preserve"> </w:t>
      </w:r>
      <w:r w:rsidRPr="000A1E34">
        <w:rPr>
          <w:lang w:val="en-US"/>
        </w:rPr>
        <w:t>than that of individual sensors.</w:t>
      </w:r>
    </w:p>
    <w:p w14:paraId="1FABA907" w14:textId="548D4134" w:rsidR="006C0CB6" w:rsidRDefault="006C0CB6" w:rsidP="006C0CB6">
      <w:pPr>
        <w:rPr>
          <w:lang w:val="en-US"/>
        </w:rPr>
      </w:pPr>
      <w:r>
        <w:rPr>
          <w:lang w:val="en-US"/>
        </w:rPr>
        <w:t>Data independent:</w:t>
      </w:r>
    </w:p>
    <w:p w14:paraId="0548CA80" w14:textId="77777777" w:rsidR="006C0CB6" w:rsidRDefault="000A1E34" w:rsidP="006C0CB6">
      <w:pPr>
        <w:pStyle w:val="Paragraphedeliste"/>
        <w:numPr>
          <w:ilvl w:val="0"/>
          <w:numId w:val="3"/>
        </w:numPr>
        <w:rPr>
          <w:lang w:val="en-US"/>
        </w:rPr>
      </w:pPr>
      <w:r w:rsidRPr="006C0CB6">
        <w:rPr>
          <w:lang w:val="en-US"/>
        </w:rPr>
        <w:t>Laplacian filter</w:t>
      </w:r>
    </w:p>
    <w:p w14:paraId="5E333998" w14:textId="4A0B4447" w:rsidR="000A1E34" w:rsidRDefault="000A1E34" w:rsidP="006C0CB6">
      <w:pPr>
        <w:pStyle w:val="Paragraphedeliste"/>
        <w:numPr>
          <w:ilvl w:val="0"/>
          <w:numId w:val="3"/>
        </w:numPr>
        <w:rPr>
          <w:lang w:val="en-US"/>
        </w:rPr>
      </w:pPr>
      <w:r w:rsidRPr="006C0CB6">
        <w:rPr>
          <w:lang w:val="en-US"/>
        </w:rPr>
        <w:t>Inverse solution</w:t>
      </w:r>
    </w:p>
    <w:p w14:paraId="2D473036" w14:textId="37214BBA" w:rsidR="006C0CB6" w:rsidRDefault="006C0CB6" w:rsidP="006C0CB6">
      <w:pPr>
        <w:rPr>
          <w:lang w:val="en-US"/>
        </w:rPr>
      </w:pPr>
      <w:r>
        <w:rPr>
          <w:lang w:val="en-US"/>
        </w:rPr>
        <w:t>Data-driven and unsupervised:</w:t>
      </w:r>
    </w:p>
    <w:p w14:paraId="1362E8AD" w14:textId="2082041E" w:rsidR="006C0CB6" w:rsidRDefault="006C0CB6" w:rsidP="006C0CB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Principal component analysis (PCA)</w:t>
      </w:r>
    </w:p>
    <w:p w14:paraId="36E4B151" w14:textId="0683B6D4" w:rsidR="006C0CB6" w:rsidRDefault="006C0CB6" w:rsidP="006C0CB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Independent component analysis (ICA)</w:t>
      </w:r>
    </w:p>
    <w:p w14:paraId="0609A555" w14:textId="6C1787D8" w:rsidR="006C0CB6" w:rsidRDefault="006C0CB6" w:rsidP="006C0CB6">
      <w:pPr>
        <w:rPr>
          <w:lang w:val="en-US"/>
        </w:rPr>
      </w:pPr>
      <w:r>
        <w:rPr>
          <w:lang w:val="en-US"/>
        </w:rPr>
        <w:t>Data-driven with supervised learning:</w:t>
      </w:r>
    </w:p>
    <w:p w14:paraId="237F2BFB" w14:textId="30AD01C4" w:rsidR="006C0CB6" w:rsidRDefault="006C0CB6" w:rsidP="006C0CB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Common spatial patterns (CSP)</w:t>
      </w:r>
    </w:p>
    <w:p w14:paraId="78298DDF" w14:textId="2AC69B2A" w:rsidR="006C0CB6" w:rsidRDefault="006C0CB6" w:rsidP="006C0CB6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xDAWN</w:t>
      </w:r>
      <w:proofErr w:type="spellEnd"/>
    </w:p>
    <w:p w14:paraId="203B7719" w14:textId="7EC7B205" w:rsidR="006C0CB6" w:rsidRDefault="006C0CB6" w:rsidP="006C0CB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Fisher spatial filters</w:t>
      </w:r>
    </w:p>
    <w:p w14:paraId="4E0563F3" w14:textId="60532C09" w:rsidR="00CD5556" w:rsidRDefault="00CD5556" w:rsidP="00CD5556">
      <w:pPr>
        <w:rPr>
          <w:lang w:val="en-US"/>
        </w:rPr>
      </w:pPr>
    </w:p>
    <w:p w14:paraId="71CD345A" w14:textId="294312DC" w:rsidR="00CD5556" w:rsidRDefault="00CB63A8" w:rsidP="00CD5556">
      <w:pPr>
        <w:rPr>
          <w:lang w:val="en-US"/>
        </w:rPr>
      </w:pPr>
      <w:r>
        <w:rPr>
          <w:b/>
          <w:bCs/>
          <w:lang w:val="en-US"/>
        </w:rPr>
        <w:t>Feature selection</w:t>
      </w:r>
      <w:r>
        <w:rPr>
          <w:lang w:val="en-US"/>
        </w:rPr>
        <w:t xml:space="preserve"> approaches:</w:t>
      </w:r>
    </w:p>
    <w:p w14:paraId="0D374882" w14:textId="47018C20" w:rsidR="00CB63A8" w:rsidRDefault="00CB63A8" w:rsidP="00CB63A8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filter</w:t>
      </w:r>
    </w:p>
    <w:p w14:paraId="216976C1" w14:textId="227AAB6A" w:rsidR="00CB63A8" w:rsidRDefault="00CB63A8" w:rsidP="00CB63A8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Wrapper</w:t>
      </w:r>
    </w:p>
    <w:p w14:paraId="570ECB29" w14:textId="423F8B6B" w:rsidR="00CB63A8" w:rsidRDefault="00CB63A8" w:rsidP="00CB63A8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Embedded</w:t>
      </w:r>
    </w:p>
    <w:p w14:paraId="1AD46EAD" w14:textId="52884DBD" w:rsidR="00CB63A8" w:rsidRDefault="00CB63A8" w:rsidP="00CB63A8">
      <w:pPr>
        <w:rPr>
          <w:lang w:val="en-US"/>
        </w:rPr>
      </w:pPr>
    </w:p>
    <w:p w14:paraId="521B3708" w14:textId="2904443C" w:rsidR="00CB63A8" w:rsidRDefault="00CB63A8" w:rsidP="00CB63A8">
      <w:pPr>
        <w:rPr>
          <w:lang w:val="en-US"/>
        </w:rPr>
      </w:pPr>
      <w:r>
        <w:rPr>
          <w:lang w:val="en-US"/>
        </w:rPr>
        <w:t>Performance measures:</w:t>
      </w:r>
    </w:p>
    <w:p w14:paraId="23BA6E1E" w14:textId="380061FD" w:rsidR="00CB63A8" w:rsidRDefault="00CB63A8" w:rsidP="00CB63A8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Kappa metric</w:t>
      </w:r>
    </w:p>
    <w:p w14:paraId="01BC01F4" w14:textId="393D318A" w:rsidR="00CB63A8" w:rsidRDefault="00CB63A8" w:rsidP="00CB63A8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Confusion matrix</w:t>
      </w:r>
    </w:p>
    <w:p w14:paraId="57A5C9ED" w14:textId="42B9B2A4" w:rsidR="00CB63A8" w:rsidRDefault="00CB63A8" w:rsidP="00CB63A8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Receiver operating characteristic (ROC) curve</w:t>
      </w:r>
    </w:p>
    <w:p w14:paraId="69071E15" w14:textId="4CCB3DAE" w:rsidR="00CB63A8" w:rsidRDefault="00CB63A8" w:rsidP="00CB63A8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Area under the curve (AUC)</w:t>
      </w:r>
    </w:p>
    <w:p w14:paraId="2C0A08DD" w14:textId="6F1F7C16" w:rsidR="00CB63A8" w:rsidRDefault="00CB63A8" w:rsidP="00CB63A8">
      <w:pPr>
        <w:rPr>
          <w:lang w:val="en-US"/>
        </w:rPr>
      </w:pPr>
    </w:p>
    <w:p w14:paraId="0FA257F4" w14:textId="4D0F17F2" w:rsidR="00A46654" w:rsidRDefault="00A46654" w:rsidP="00CB63A8">
      <w:pPr>
        <w:rPr>
          <w:lang w:val="en-US"/>
        </w:rPr>
      </w:pPr>
      <w:r>
        <w:rPr>
          <w:lang w:val="en-US"/>
        </w:rPr>
        <w:t>Linear classifiers:</w:t>
      </w:r>
    </w:p>
    <w:p w14:paraId="57167CA6" w14:textId="1616E87E" w:rsidR="00A46654" w:rsidRDefault="00A46654" w:rsidP="00A46654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Linear discriminant analysis (LDA)</w:t>
      </w:r>
    </w:p>
    <w:p w14:paraId="07E1E8A4" w14:textId="2CAF2C44" w:rsidR="00A46654" w:rsidRDefault="00A46654" w:rsidP="00A46654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Regularized LDA</w:t>
      </w:r>
    </w:p>
    <w:p w14:paraId="551E3120" w14:textId="3B873ECC" w:rsidR="00A46654" w:rsidRDefault="00A46654" w:rsidP="00A46654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Support vector machines (SVMs)</w:t>
      </w:r>
    </w:p>
    <w:p w14:paraId="4E80F864" w14:textId="618F46CF" w:rsidR="00A46654" w:rsidRDefault="00A46654" w:rsidP="00A46654">
      <w:pPr>
        <w:rPr>
          <w:lang w:val="en-US"/>
        </w:rPr>
      </w:pPr>
      <w:r>
        <w:rPr>
          <w:lang w:val="en-US"/>
        </w:rPr>
        <w:t>LDA and SVM still are most popular types of classifiers for EEG based BCIs.</w:t>
      </w:r>
    </w:p>
    <w:p w14:paraId="08BA4E92" w14:textId="06F1F42C" w:rsidR="001A7BCB" w:rsidRPr="001A7BCB" w:rsidRDefault="001A7BCB" w:rsidP="001A7BCB">
      <w:pPr>
        <w:rPr>
          <w:lang w:val="en-US"/>
        </w:rPr>
      </w:pPr>
    </w:p>
    <w:sectPr w:rsidR="001A7BCB" w:rsidRPr="001A7B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0846F0"/>
    <w:multiLevelType w:val="hybridMultilevel"/>
    <w:tmpl w:val="9F2A8932"/>
    <w:lvl w:ilvl="0" w:tplc="220C98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B4814"/>
    <w:multiLevelType w:val="hybridMultilevel"/>
    <w:tmpl w:val="4FB2AE78"/>
    <w:lvl w:ilvl="0" w:tplc="28EA1D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16C7C"/>
    <w:multiLevelType w:val="hybridMultilevel"/>
    <w:tmpl w:val="BA62E774"/>
    <w:lvl w:ilvl="0" w:tplc="7F6A74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D49"/>
    <w:rsid w:val="000A1E34"/>
    <w:rsid w:val="00190D66"/>
    <w:rsid w:val="001A7BCB"/>
    <w:rsid w:val="00254540"/>
    <w:rsid w:val="002B6328"/>
    <w:rsid w:val="003C189C"/>
    <w:rsid w:val="00464611"/>
    <w:rsid w:val="00510984"/>
    <w:rsid w:val="00625FC4"/>
    <w:rsid w:val="006C0CB6"/>
    <w:rsid w:val="00813D49"/>
    <w:rsid w:val="00855840"/>
    <w:rsid w:val="00A46654"/>
    <w:rsid w:val="00AE03A5"/>
    <w:rsid w:val="00B00855"/>
    <w:rsid w:val="00B47C61"/>
    <w:rsid w:val="00CB63A8"/>
    <w:rsid w:val="00CD5556"/>
    <w:rsid w:val="00EE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0DBFB"/>
  <w15:chartTrackingRefBased/>
  <w15:docId w15:val="{105B8762-C23B-49BB-A6D5-2FE2878D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4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17</cp:revision>
  <dcterms:created xsi:type="dcterms:W3CDTF">2021-03-18T17:31:00Z</dcterms:created>
  <dcterms:modified xsi:type="dcterms:W3CDTF">2021-03-18T18:36:00Z</dcterms:modified>
</cp:coreProperties>
</file>