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C1133" w14:textId="5B43ED8E" w:rsidR="0030324A" w:rsidRDefault="00C60816">
      <w:pPr>
        <w:rPr>
          <w:sz w:val="28"/>
          <w:szCs w:val="28"/>
          <w:u w:val="single"/>
          <w:lang w:val="en-US"/>
        </w:rPr>
      </w:pPr>
      <w:r w:rsidRPr="00C60816">
        <w:rPr>
          <w:sz w:val="28"/>
          <w:szCs w:val="28"/>
          <w:u w:val="single"/>
          <w:lang w:val="en-US"/>
        </w:rPr>
        <w:t>Automatic Analysis of EEGs Using Big Data and Hybrid Deep Learning Architectures</w:t>
      </w:r>
    </w:p>
    <w:p w14:paraId="57FD42AA" w14:textId="29F36B0C" w:rsidR="00C60816" w:rsidRDefault="00C60816">
      <w:pPr>
        <w:rPr>
          <w:lang w:val="en-US"/>
        </w:rPr>
      </w:pPr>
    </w:p>
    <w:p w14:paraId="3B0B1B8F" w14:textId="4A98E866" w:rsidR="00BF791D" w:rsidRDefault="00BF791D">
      <w:pPr>
        <w:rPr>
          <w:lang w:val="en-US"/>
        </w:rPr>
      </w:pPr>
      <w:r>
        <w:rPr>
          <w:lang w:val="en-US"/>
        </w:rPr>
        <w:t>Pre-processing: Feature extraction.</w:t>
      </w:r>
    </w:p>
    <w:p w14:paraId="67187E5F" w14:textId="2B5F7E08" w:rsidR="00BF791D" w:rsidRDefault="00BF791D">
      <w:pPr>
        <w:rPr>
          <w:lang w:val="en-US"/>
        </w:rPr>
      </w:pPr>
      <w:r>
        <w:rPr>
          <w:lang w:val="en-US"/>
        </w:rPr>
        <w:t>Methods include temporal, spatial and spectral analysis.</w:t>
      </w:r>
    </w:p>
    <w:p w14:paraId="2A4305CC" w14:textId="5F9CB2EB" w:rsidR="00BF791D" w:rsidRDefault="00BF791D" w:rsidP="00BF791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Wavelet transform</w:t>
      </w:r>
    </w:p>
    <w:p w14:paraId="1988B9F0" w14:textId="2F7818E5" w:rsidR="00BF791D" w:rsidRDefault="00BF791D" w:rsidP="00BF791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Independent component analysis</w:t>
      </w:r>
    </w:p>
    <w:p w14:paraId="2D5FDEC3" w14:textId="2F9775D1" w:rsidR="00BF791D" w:rsidRDefault="00BF791D" w:rsidP="00BF791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Autoregressive modeling</w:t>
      </w:r>
    </w:p>
    <w:p w14:paraId="608F9888" w14:textId="573749C9" w:rsidR="00BF791D" w:rsidRDefault="00BF791D" w:rsidP="00BF791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Mel-frequency cepstral coefficients (MFCC)</w:t>
      </w:r>
    </w:p>
    <w:p w14:paraId="1492AC81" w14:textId="615CCD47" w:rsidR="00BF791D" w:rsidRDefault="00BF791D" w:rsidP="00BF791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Linear frequency cepstral coefficients (LFCCs)</w:t>
      </w:r>
    </w:p>
    <w:p w14:paraId="403BFD27" w14:textId="2A6DBBF2" w:rsidR="00020138" w:rsidRPr="00020138" w:rsidRDefault="00020138" w:rsidP="00020138">
      <w:pPr>
        <w:rPr>
          <w:lang w:val="en-US"/>
        </w:rPr>
      </w:pPr>
      <w:r>
        <w:rPr>
          <w:lang w:val="en-US"/>
        </w:rPr>
        <w:t>Sequential decoding using Hidden Markov Models (HMMs)</w:t>
      </w:r>
    </w:p>
    <w:sectPr w:rsidR="00020138" w:rsidRPr="000201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E57EE2"/>
    <w:multiLevelType w:val="hybridMultilevel"/>
    <w:tmpl w:val="FDEE42AA"/>
    <w:lvl w:ilvl="0" w:tplc="195893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235"/>
    <w:rsid w:val="00020138"/>
    <w:rsid w:val="002B6328"/>
    <w:rsid w:val="003C189C"/>
    <w:rsid w:val="00BF791D"/>
    <w:rsid w:val="00C60816"/>
    <w:rsid w:val="00FC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2F593"/>
  <w15:chartTrackingRefBased/>
  <w15:docId w15:val="{86F49BF8-8F9E-4CBF-AA70-808E1BA08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7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332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4</cp:revision>
  <dcterms:created xsi:type="dcterms:W3CDTF">2021-02-20T14:32:00Z</dcterms:created>
  <dcterms:modified xsi:type="dcterms:W3CDTF">2021-02-20T14:42:00Z</dcterms:modified>
</cp:coreProperties>
</file>