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17D" w:rsidRPr="0052517D" w:rsidRDefault="0052517D" w:rsidP="005251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В обозримом будущем 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iPhone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может получить необычную расцветку корпуса. Речь идёт о так называемом «градиенте», который активно используется в других флагманских смартфонах вроде </w:t>
      </w:r>
      <w:proofErr w:type="spellStart"/>
      <w:r w:rsidRPr="0052517D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>Huawei</w:t>
      </w:r>
      <w:proofErr w:type="spellEnd"/>
      <w:r w:rsidRPr="0052517D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 xml:space="preserve"> P20 </w:t>
      </w:r>
      <w:proofErr w:type="spellStart"/>
      <w:r w:rsidRPr="0052517D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>Pro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 и </w:t>
      </w:r>
      <w:proofErr w:type="spellStart"/>
      <w:r w:rsidRPr="0052517D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>Honor</w:t>
      </w:r>
      <w:proofErr w:type="spellEnd"/>
      <w:r w:rsidRPr="0052517D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 xml:space="preserve"> 10</w:t>
      </w:r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 Об этом сообщает информационный портал </w:t>
      </w:r>
      <w:proofErr w:type="spellStart"/>
      <w:r w:rsidRPr="0052517D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Gizchina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, ссылаясь на новый зарегистрированный патент </w:t>
      </w:r>
      <w:proofErr w:type="spellStart"/>
      <w:r w:rsidRPr="0052517D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Apple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 В документе описывается особый способ обработки корпусов новых смартфонов </w:t>
      </w:r>
      <w:proofErr w:type="spellStart"/>
      <w:r w:rsidRPr="0052517D">
        <w:rPr>
          <w:rFonts w:ascii="Segoe UI" w:eastAsia="Times New Roman" w:hAnsi="Segoe UI" w:cs="Segoe UI"/>
          <w:i/>
          <w:iCs/>
          <w:color w:val="202020"/>
          <w:sz w:val="24"/>
          <w:szCs w:val="24"/>
          <w:lang w:eastAsia="ru-RU"/>
        </w:rPr>
        <w:t>Apple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. Технология получила название 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Surface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Finishing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.</w:t>
      </w:r>
      <w:bookmarkStart w:id="0" w:name="_GoBack"/>
      <w:bookmarkEnd w:id="0"/>
    </w:p>
    <w:p w:rsidR="0052517D" w:rsidRPr="0052517D" w:rsidRDefault="0052517D" w:rsidP="005251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Согласно патенту, корпус будущих 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iPhone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будет покрываться особым светоотражающим материалом, что позволит создавать как переливы цветов, так и радужную окраску.</w:t>
      </w:r>
    </w:p>
    <w:p w:rsidR="0052517D" w:rsidRPr="0052517D" w:rsidRDefault="0052517D" w:rsidP="005251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В документе также описывается способ создания множества небольших канавок для создания нового визуального эффекта. Приложенные к патенту графические документы демонстрируют возможный внешний вид будущих 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iPhone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— расцветка корпуса будет видоизменяться даже при малейшем наклоне, а сами переливы будут серьезно отличаться в зависимости от освещения, направления лучей света и взгляда пользователя.</w:t>
      </w:r>
    </w:p>
    <w:p w:rsidR="0052517D" w:rsidRPr="0052517D" w:rsidRDefault="0052517D" w:rsidP="005251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Несмотря на то, что подобные решения c градиентной расцветкой мы можем наблюдать в </w:t>
      </w:r>
      <w:proofErr w:type="spellStart"/>
      <w:r w:rsidRPr="0052517D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>Huawei</w:t>
      </w:r>
      <w:proofErr w:type="spellEnd"/>
      <w:r w:rsidRPr="0052517D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 xml:space="preserve"> P20 </w:t>
      </w:r>
      <w:proofErr w:type="spellStart"/>
      <w:r w:rsidRPr="0052517D">
        <w:rPr>
          <w:rFonts w:ascii="Segoe UI" w:eastAsia="Times New Roman" w:hAnsi="Segoe UI" w:cs="Segoe UI"/>
          <w:b/>
          <w:bCs/>
          <w:color w:val="202020"/>
          <w:sz w:val="24"/>
          <w:szCs w:val="24"/>
          <w:lang w:eastAsia="ru-RU"/>
        </w:rPr>
        <w:t>Pro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 и других смартфонах китайского производителя, 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Apple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подойдет к созданию такого корпуса более основательно, что, несомненно, даст свой эффект. Согласно представленным данным, обработка материалов корпуса будет производиться при помощи керамики, и это пока не делал никто из конкурентов.</w:t>
      </w:r>
    </w:p>
    <w:p w:rsidR="0052517D" w:rsidRPr="0052517D" w:rsidRDefault="0052517D" w:rsidP="0052517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</w:pPr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По данным источника, 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Apple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может выпустить подобный 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iPhone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уже в 2019 году. Сообщается, что компания пересмотрела свои планы на следующий год на фоне низких продаж 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iPhone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XS, 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iPhone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XS 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Max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 и </w:t>
      </w:r>
      <w:proofErr w:type="spellStart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>iPhone</w:t>
      </w:r>
      <w:proofErr w:type="spellEnd"/>
      <w:r w:rsidRPr="0052517D">
        <w:rPr>
          <w:rFonts w:ascii="Segoe UI" w:eastAsia="Times New Roman" w:hAnsi="Segoe UI" w:cs="Segoe UI"/>
          <w:color w:val="202020"/>
          <w:sz w:val="24"/>
          <w:szCs w:val="24"/>
          <w:lang w:eastAsia="ru-RU"/>
        </w:rPr>
        <w:t xml:space="preserve"> XR и готова выпустить на рынок модели, которые заинтересует потребителей гораздо больше, чем это сделали их предшественники.</w:t>
      </w:r>
    </w:p>
    <w:p w:rsidR="008517DB" w:rsidRPr="0052517D" w:rsidRDefault="008517DB" w:rsidP="0052517D"/>
    <w:sectPr w:rsidR="008517DB" w:rsidRPr="0052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7D"/>
    <w:rsid w:val="0052517D"/>
    <w:rsid w:val="0085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04F28-683E-49A2-B925-F7B6D2DD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2018-11-28T08:45:00Z</dcterms:created>
  <dcterms:modified xsi:type="dcterms:W3CDTF">2018-11-28T08:47:00Z</dcterms:modified>
</cp:coreProperties>
</file>