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6B87" w:rsidRPr="004E2C9A" w:rsidRDefault="007967D2">
      <w:r>
        <w:rPr>
          <w:rFonts w:eastAsia="Calibri"/>
          <w:b/>
        </w:rPr>
        <w:t xml:space="preserve">Business Use Case Name: </w:t>
      </w:r>
      <w:r w:rsidR="00517FD5" w:rsidRPr="007967D2">
        <w:rPr>
          <w:rFonts w:eastAsia="Calibri"/>
        </w:rPr>
        <w:t>CreateSalesForecast</w:t>
      </w:r>
    </w:p>
    <w:p w:rsidR="00B06B87" w:rsidRPr="004E2C9A" w:rsidRDefault="00AB4E0B">
      <w:pPr>
        <w:pStyle w:val="Heading1"/>
        <w:ind w:left="2160" w:hanging="2160"/>
      </w:pPr>
      <w:r w:rsidRPr="004E2C9A">
        <w:t>Short Description:</w:t>
      </w:r>
      <w:r w:rsidRPr="004E2C9A">
        <w:tab/>
      </w:r>
      <w:r w:rsidRPr="004E2C9A">
        <w:rPr>
          <w:rFonts w:eastAsia="Calibri"/>
          <w:b w:val="0"/>
        </w:rPr>
        <w:t xml:space="preserve">This use case enables </w:t>
      </w:r>
      <w:r w:rsidR="00517FD5" w:rsidRPr="004E2C9A">
        <w:rPr>
          <w:rFonts w:eastAsia="Calibri"/>
          <w:b w:val="0"/>
        </w:rPr>
        <w:t xml:space="preserve">the actor to evaluate </w:t>
      </w:r>
      <w:r w:rsidR="007967D2">
        <w:rPr>
          <w:rFonts w:eastAsia="Calibri"/>
          <w:b w:val="0"/>
        </w:rPr>
        <w:t>depending on</w:t>
      </w:r>
      <w:r w:rsidR="00517FD5" w:rsidRPr="004E2C9A">
        <w:rPr>
          <w:rFonts w:eastAsia="Calibri"/>
          <w:b w:val="0"/>
        </w:rPr>
        <w:t xml:space="preserve"> previous years how much pr</w:t>
      </w:r>
      <w:r w:rsidR="007967D2">
        <w:rPr>
          <w:rFonts w:eastAsia="Calibri"/>
          <w:b w:val="0"/>
        </w:rPr>
        <w:t>oduct is needed for the next season</w:t>
      </w:r>
      <w:r w:rsidR="00517FD5" w:rsidRPr="004E2C9A">
        <w:rPr>
          <w:rFonts w:eastAsia="Calibri"/>
          <w:b w:val="0"/>
        </w:rPr>
        <w:t>. By buying in bulk saves money to the company.</w:t>
      </w:r>
    </w:p>
    <w:p w:rsidR="00B06B87" w:rsidRPr="004E2C9A" w:rsidRDefault="00AB4E0B">
      <w:pPr>
        <w:pStyle w:val="Heading1"/>
      </w:pPr>
      <w:r w:rsidRPr="004E2C9A">
        <w:t xml:space="preserve">Actors:  </w:t>
      </w:r>
      <w:r w:rsidRPr="004E2C9A">
        <w:rPr>
          <w:b w:val="0"/>
        </w:rPr>
        <w:tab/>
      </w:r>
      <w:r w:rsidRPr="004E2C9A">
        <w:rPr>
          <w:b w:val="0"/>
        </w:rPr>
        <w:tab/>
        <w:t xml:space="preserve"> </w:t>
      </w:r>
      <w:r w:rsidR="00517FD5" w:rsidRPr="004E2C9A">
        <w:rPr>
          <w:rFonts w:eastAsia="Calibri"/>
          <w:b w:val="0"/>
        </w:rPr>
        <w:t>OperationsManager</w:t>
      </w:r>
    </w:p>
    <w:p w:rsidR="00B06B87" w:rsidRPr="004E2C9A" w:rsidRDefault="00AB4E0B">
      <w:pPr>
        <w:ind w:left="1440" w:hanging="1440"/>
      </w:pPr>
      <w:r w:rsidRPr="004E2C9A">
        <w:rPr>
          <w:b/>
        </w:rPr>
        <w:t>Trigger:</w:t>
      </w:r>
      <w:r w:rsidRPr="004E2C9A">
        <w:rPr>
          <w:b/>
        </w:rPr>
        <w:tab/>
      </w:r>
      <w:r w:rsidR="007967D2">
        <w:rPr>
          <w:rFonts w:eastAsia="Calibri"/>
        </w:rPr>
        <w:t>This is use case start before each new season.</w:t>
      </w:r>
      <w:bookmarkStart w:id="0" w:name="_GoBack"/>
      <w:bookmarkEnd w:id="0"/>
    </w:p>
    <w:p w:rsidR="00B06B87" w:rsidRPr="004E2C9A" w:rsidRDefault="00AB4E0B">
      <w:pPr>
        <w:ind w:left="1440" w:hanging="1440"/>
      </w:pPr>
      <w:r w:rsidRPr="004E2C9A">
        <w:rPr>
          <w:b/>
        </w:rPr>
        <w:t>Results:</w:t>
      </w:r>
      <w:r w:rsidRPr="004E2C9A">
        <w:rPr>
          <w:b/>
        </w:rPr>
        <w:tab/>
      </w:r>
      <w:r w:rsidR="00517FD5" w:rsidRPr="004E2C9A">
        <w:rPr>
          <w:rFonts w:eastAsia="Calibri"/>
        </w:rPr>
        <w:t>Enough products are bought for the summer</w:t>
      </w:r>
      <w:r w:rsidR="007967D2">
        <w:rPr>
          <w:rFonts w:eastAsia="Calibri"/>
        </w:rPr>
        <w:t xml:space="preserve"> and</w:t>
      </w:r>
      <w:r w:rsidR="00396BC2" w:rsidRPr="004E2C9A">
        <w:rPr>
          <w:rFonts w:eastAsia="Calibri"/>
        </w:rPr>
        <w:t xml:space="preserve"> winter</w:t>
      </w:r>
      <w:r w:rsidR="00517FD5" w:rsidRPr="004E2C9A">
        <w:rPr>
          <w:rFonts w:eastAsia="Calibri"/>
        </w:rPr>
        <w:t xml:space="preserve"> season and </w:t>
      </w:r>
      <w:r w:rsidR="007967D2">
        <w:rPr>
          <w:rFonts w:eastAsia="Calibri"/>
        </w:rPr>
        <w:t>the company saves money.</w:t>
      </w:r>
    </w:p>
    <w:sectPr w:rsidR="00B06B87" w:rsidRPr="004E2C9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F88" w:rsidRDefault="00512F88">
      <w:pPr>
        <w:spacing w:after="0"/>
      </w:pPr>
      <w:r>
        <w:separator/>
      </w:r>
    </w:p>
  </w:endnote>
  <w:endnote w:type="continuationSeparator" w:id="0">
    <w:p w:rsidR="00512F88" w:rsidRDefault="00512F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F88" w:rsidRDefault="00512F88">
      <w:pPr>
        <w:spacing w:after="0"/>
      </w:pPr>
      <w:r>
        <w:separator/>
      </w:r>
    </w:p>
  </w:footnote>
  <w:footnote w:type="continuationSeparator" w:id="0">
    <w:p w:rsidR="00512F88" w:rsidRDefault="00512F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B87" w:rsidRDefault="00AB4E0B">
    <w:pPr>
      <w:tabs>
        <w:tab w:val="center" w:pos="4680"/>
        <w:tab w:val="right" w:pos="9360"/>
      </w:tabs>
      <w:spacing w:before="720" w:after="0"/>
    </w:pPr>
    <w:r>
      <w:rPr>
        <w:sz w:val="20"/>
        <w:szCs w:val="20"/>
      </w:rPr>
      <w:t>Antoine’s Landscaping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967D2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7967D2">
      <w:rPr>
        <w:noProof/>
      </w:rPr>
      <w:t>1</w:t>
    </w:r>
    <w:r>
      <w:fldChar w:fldCharType="end"/>
    </w:r>
  </w:p>
  <w:p w:rsidR="00B06B87" w:rsidRDefault="004E2C9A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>Group 1 – Rogue One</w:t>
    </w:r>
  </w:p>
  <w:p w:rsidR="00B06B87" w:rsidRDefault="00AB4E0B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ab/>
      <w:t>February 1, 2017</w:t>
    </w:r>
    <w:r>
      <w:rPr>
        <w:sz w:val="20"/>
        <w:szCs w:val="20"/>
      </w:rPr>
      <w:tab/>
    </w:r>
  </w:p>
  <w:p w:rsidR="00B06B87" w:rsidRDefault="00B06B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6B87"/>
    <w:rsid w:val="00396BC2"/>
    <w:rsid w:val="004951FB"/>
    <w:rsid w:val="004E2C9A"/>
    <w:rsid w:val="00512F88"/>
    <w:rsid w:val="00517FD5"/>
    <w:rsid w:val="007967D2"/>
    <w:rsid w:val="00AB4E0B"/>
    <w:rsid w:val="00B06B87"/>
    <w:rsid w:val="00E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24BD"/>
  <w15:docId w15:val="{5BC12D92-9ADB-4BF7-8043-0CAC0645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E2C9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2C9A"/>
  </w:style>
  <w:style w:type="paragraph" w:styleId="Footer">
    <w:name w:val="footer"/>
    <w:basedOn w:val="Normal"/>
    <w:link w:val="FooterChar"/>
    <w:uiPriority w:val="99"/>
    <w:unhideWhenUsed/>
    <w:rsid w:val="004E2C9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Mesa</cp:lastModifiedBy>
  <cp:revision>5</cp:revision>
  <dcterms:created xsi:type="dcterms:W3CDTF">2017-02-02T18:18:00Z</dcterms:created>
  <dcterms:modified xsi:type="dcterms:W3CDTF">2017-02-16T17:30:00Z</dcterms:modified>
</cp:coreProperties>
</file>