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 Capogna, il suo studio a Prati merita una vetrina digitale</w:t>
      </w:r>
    </w:p>
    <w:p/>
    <w:p>
      <w:r>
        <w:rPr>
          <w:sz w:val="22"/>
        </w:rPr>
        <w:t>Gentile Dott. Marco Capogna,</w:t>
      </w:r>
    </w:p>
    <w:p/>
    <w:p>
      <w:r>
        <w:rPr>
          <w:sz w:val="22"/>
        </w:rPr>
        <w:t>mi permetto di contattarLa perché, nell'ambito di un'analisi che stiamo conducendo sulla presenza digitale degli studi odontoiatrici a Roma, abbiamo avuto modo di conoscere il suo studio "Studio Dentistico Capogna" situato in Via Candia, 66, 00192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Prati/Vaticano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Dentistico Capogna".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Prati/Vaticano"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Dentistico Capogna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